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C7" w:rsidRDefault="00C143C7" w:rsidP="00C143C7">
      <w:pPr>
        <w:jc w:val="center"/>
      </w:pPr>
      <w:bookmarkStart w:id="0" w:name="_GoBack"/>
      <w:bookmarkEnd w:id="0"/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886447">
              <w:t>4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1358C9" w:rsidRDefault="001358C9" w:rsidP="001358C9">
            <w:pPr>
              <w:rPr>
                <w:rFonts w:ascii="Century Gothic" w:hAnsi="Century Gothic"/>
                <w:sz w:val="24"/>
                <w:szCs w:val="24"/>
              </w:rPr>
            </w:pPr>
            <w:r w:rsidRPr="001358C9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1358C9" w:rsidRDefault="001358C9" w:rsidP="001358C9">
            <w:pPr>
              <w:rPr>
                <w:rFonts w:ascii="Century Gothic" w:hAnsi="Century Gothic"/>
                <w:sz w:val="24"/>
                <w:szCs w:val="24"/>
              </w:rPr>
            </w:pPr>
            <w:r w:rsidRPr="001358C9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1358C9" w:rsidRDefault="008D3513" w:rsidP="001358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1358C9" w:rsidRDefault="001358C9" w:rsidP="001358C9">
            <w:pPr>
              <w:rPr>
                <w:rFonts w:ascii="Century Gothic" w:hAnsi="Century Gothic"/>
                <w:sz w:val="24"/>
                <w:szCs w:val="24"/>
              </w:rPr>
            </w:pPr>
            <w:r w:rsidRPr="001358C9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CF44AA">
      <w:pPr>
        <w:spacing w:line="480" w:lineRule="auto"/>
        <w:jc w:val="center"/>
      </w:pPr>
    </w:p>
    <w:p w:rsidR="00CF44AA" w:rsidRPr="006C1A05" w:rsidRDefault="00CF44AA" w:rsidP="00CF44AA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7927F7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sobre </w:t>
      </w:r>
      <w:r w:rsidR="00F12045">
        <w:rPr>
          <w:rFonts w:ascii="Century Gothic" w:hAnsi="Century Gothic"/>
          <w:sz w:val="24"/>
          <w:szCs w:val="24"/>
        </w:rPr>
        <w:t>los departamentos de Colombia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7927F7">
        <w:rPr>
          <w:rFonts w:ascii="Century Gothic" w:hAnsi="Century Gothic"/>
          <w:sz w:val="24"/>
          <w:szCs w:val="24"/>
        </w:rPr>
        <w:t xml:space="preserve">, </w:t>
      </w:r>
      <w:r w:rsidRPr="00B8300E">
        <w:rPr>
          <w:rFonts w:ascii="Century Gothic" w:hAnsi="Century Gothic"/>
          <w:sz w:val="24"/>
          <w:szCs w:val="24"/>
        </w:rPr>
        <w:t xml:space="preserve">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 w:rsidR="00886447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</w:rPr>
        <w:t xml:space="preserve">.  </w:t>
      </w:r>
    </w:p>
    <w:p w:rsidR="00651A46" w:rsidRDefault="00CF44AA" w:rsidP="00E440F6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E440F6" w:rsidRDefault="00E440F6" w:rsidP="00E440F6">
      <w:pPr>
        <w:spacing w:line="480" w:lineRule="auto"/>
      </w:pPr>
    </w:p>
    <w:p w:rsidR="006C1A05" w:rsidRPr="00A21611" w:rsidRDefault="006C1A05" w:rsidP="00A21611">
      <w:pPr>
        <w:pStyle w:val="Ttulo2"/>
        <w:spacing w:line="360" w:lineRule="auto"/>
      </w:pPr>
      <w:r w:rsidRPr="00A21611">
        <w:t>Punto 1</w:t>
      </w:r>
    </w:p>
    <w:p w:rsidR="00057D19" w:rsidRDefault="002A503A" w:rsidP="00F12045">
      <w:pPr>
        <w:pStyle w:val="Ttulo3"/>
        <w:spacing w:line="360" w:lineRule="auto"/>
        <w:rPr>
          <w:rFonts w:cs="Segoe UI"/>
          <w:noProof/>
          <w:color w:val="000000"/>
        </w:rPr>
      </w:pPr>
      <w:r w:rsidRPr="00A21611">
        <w:rPr>
          <w:rStyle w:val="Ttulo3Car"/>
          <w:b/>
        </w:rPr>
        <w:t>Instrucción</w:t>
      </w:r>
      <w:r w:rsidR="00F8170A">
        <w:t xml:space="preserve">: </w:t>
      </w:r>
      <w:r w:rsidR="00CF4881" w:rsidRPr="00CF4881">
        <w:rPr>
          <w:b w:val="0"/>
        </w:rPr>
        <w:t>realiza la siguiente sopa de letras</w:t>
      </w:r>
      <w:r w:rsidR="00CF4881">
        <w:rPr>
          <w:b w:val="0"/>
        </w:rPr>
        <w:t>, recuerda utilizar la herramienta línea (Insertar – formas – línea) para señalar las palabras.</w:t>
      </w:r>
      <w:r w:rsidR="00CF4881" w:rsidRPr="00CF4881">
        <w:rPr>
          <w:rFonts w:cs="Segoe UI"/>
          <w:noProof/>
          <w:color w:val="000000"/>
        </w:rPr>
        <w:t xml:space="preserve"> </w:t>
      </w:r>
    </w:p>
    <w:p w:rsidR="006E1F26" w:rsidRDefault="006E1F26" w:rsidP="006E1F26"/>
    <w:p w:rsidR="006E1F26" w:rsidRDefault="006E1F26" w:rsidP="006E1F26"/>
    <w:p w:rsidR="006E1F26" w:rsidRDefault="006E1F26" w:rsidP="006E1F26"/>
    <w:p w:rsidR="006E1F26" w:rsidRDefault="006E1F26" w:rsidP="006E1F26"/>
    <w:p w:rsidR="006E1F26" w:rsidRDefault="006E1F26" w:rsidP="006E1F26"/>
    <w:p w:rsidR="006E1F26" w:rsidRDefault="006E1F26" w:rsidP="006E1F26"/>
    <w:p w:rsidR="006E1F26" w:rsidRDefault="006E1F26" w:rsidP="006E1F26"/>
    <w:p w:rsidR="006E1F26" w:rsidRDefault="00CF4881" w:rsidP="00E2217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Segoe UI"/>
          <w:noProof/>
          <w:color w:val="000000"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43392" behindDoc="0" locked="0" layoutInCell="1" allowOverlap="1" wp14:anchorId="1474B615" wp14:editId="5C79F17C">
            <wp:simplePos x="0" y="0"/>
            <wp:positionH relativeFrom="column">
              <wp:posOffset>1905</wp:posOffset>
            </wp:positionH>
            <wp:positionV relativeFrom="paragraph">
              <wp:posOffset>130810</wp:posOffset>
            </wp:positionV>
            <wp:extent cx="5615940" cy="3749040"/>
            <wp:effectExtent l="0" t="0" r="0" b="0"/>
            <wp:wrapNone/>
            <wp:docPr id="3" name="Imagen 3" descr="Sopa de letr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26" w:rsidRPr="006E1F26" w:rsidRDefault="006E1F26" w:rsidP="006E1F26">
      <w:pPr>
        <w:rPr>
          <w:rFonts w:ascii="Century Gothic" w:hAnsi="Century Gothic"/>
          <w:sz w:val="24"/>
          <w:szCs w:val="24"/>
        </w:rPr>
      </w:pPr>
    </w:p>
    <w:p w:rsidR="006E1F26" w:rsidRPr="006E1F26" w:rsidRDefault="006E1F26" w:rsidP="006E1F26">
      <w:pPr>
        <w:rPr>
          <w:rFonts w:ascii="Century Gothic" w:hAnsi="Century Gothic"/>
          <w:sz w:val="24"/>
          <w:szCs w:val="24"/>
        </w:rPr>
      </w:pPr>
    </w:p>
    <w:p w:rsidR="006E1F26" w:rsidRPr="006E1F26" w:rsidRDefault="006E1F26" w:rsidP="006E1F26">
      <w:pPr>
        <w:rPr>
          <w:rFonts w:ascii="Century Gothic" w:hAnsi="Century Gothic"/>
          <w:sz w:val="24"/>
          <w:szCs w:val="24"/>
        </w:rPr>
      </w:pPr>
    </w:p>
    <w:p w:rsidR="006E1F26" w:rsidRPr="006E1F26" w:rsidRDefault="006E1F26" w:rsidP="006E1F26">
      <w:pPr>
        <w:rPr>
          <w:rFonts w:ascii="Century Gothic" w:hAnsi="Century Gothic"/>
          <w:sz w:val="24"/>
          <w:szCs w:val="24"/>
        </w:rPr>
      </w:pPr>
    </w:p>
    <w:p w:rsidR="006E1F26" w:rsidRPr="006E1F26" w:rsidRDefault="006E1F26" w:rsidP="006E1F26">
      <w:pPr>
        <w:rPr>
          <w:rFonts w:ascii="Century Gothic" w:hAnsi="Century Gothic"/>
          <w:sz w:val="24"/>
          <w:szCs w:val="24"/>
        </w:rPr>
      </w:pPr>
    </w:p>
    <w:p w:rsidR="006E1F26" w:rsidRPr="006E1F26" w:rsidRDefault="006E1F26" w:rsidP="006E1F26">
      <w:pPr>
        <w:rPr>
          <w:rFonts w:ascii="Century Gothic" w:hAnsi="Century Gothic"/>
          <w:sz w:val="24"/>
          <w:szCs w:val="24"/>
        </w:rPr>
      </w:pPr>
    </w:p>
    <w:p w:rsidR="006E1F26" w:rsidRPr="006E1F26" w:rsidRDefault="006E1F26" w:rsidP="006E1F26">
      <w:pPr>
        <w:rPr>
          <w:rFonts w:ascii="Century Gothic" w:hAnsi="Century Gothic"/>
          <w:sz w:val="24"/>
          <w:szCs w:val="24"/>
        </w:rPr>
      </w:pPr>
    </w:p>
    <w:p w:rsidR="006E1F26" w:rsidRPr="006E1F26" w:rsidRDefault="006E1F26" w:rsidP="006E1F26">
      <w:pPr>
        <w:rPr>
          <w:rFonts w:ascii="Century Gothic" w:hAnsi="Century Gothic"/>
          <w:sz w:val="24"/>
          <w:szCs w:val="24"/>
        </w:rPr>
      </w:pPr>
    </w:p>
    <w:p w:rsidR="006E1F26" w:rsidRPr="006E1F26" w:rsidRDefault="006E1F26" w:rsidP="006E1F26">
      <w:pPr>
        <w:rPr>
          <w:rFonts w:ascii="Century Gothic" w:hAnsi="Century Gothic"/>
          <w:sz w:val="24"/>
          <w:szCs w:val="24"/>
        </w:rPr>
      </w:pPr>
    </w:p>
    <w:p w:rsidR="006E1F26" w:rsidRDefault="006E1F26" w:rsidP="006E1F26">
      <w:pPr>
        <w:rPr>
          <w:rFonts w:ascii="Century Gothic" w:hAnsi="Century Gothic"/>
          <w:sz w:val="24"/>
          <w:szCs w:val="24"/>
        </w:rPr>
      </w:pPr>
    </w:p>
    <w:p w:rsidR="00E22174" w:rsidRDefault="00E22174" w:rsidP="006E1F26">
      <w:pPr>
        <w:jc w:val="right"/>
        <w:rPr>
          <w:rFonts w:ascii="Century Gothic" w:hAnsi="Century Gothic"/>
          <w:sz w:val="24"/>
          <w:szCs w:val="24"/>
        </w:rPr>
      </w:pPr>
    </w:p>
    <w:p w:rsidR="006E1F26" w:rsidRDefault="006E1F26" w:rsidP="006E1F26">
      <w:pPr>
        <w:jc w:val="right"/>
        <w:rPr>
          <w:rFonts w:ascii="Century Gothic" w:hAnsi="Century Gothic"/>
          <w:sz w:val="24"/>
          <w:szCs w:val="24"/>
        </w:rPr>
      </w:pPr>
    </w:p>
    <w:p w:rsidR="006E1F26" w:rsidRPr="00540C0F" w:rsidRDefault="006E1F26" w:rsidP="006E1F26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6E1F26" w:rsidRPr="00540C0F" w:rsidRDefault="006E1F26" w:rsidP="006E1F26">
      <w:pPr>
        <w:pStyle w:val="Ttulo2"/>
        <w:rPr>
          <w:sz w:val="24"/>
          <w:szCs w:val="24"/>
        </w:rPr>
      </w:pPr>
      <w:r w:rsidRPr="00540C0F">
        <w:rPr>
          <w:sz w:val="24"/>
          <w:szCs w:val="24"/>
        </w:rPr>
        <w:t>Punto 2</w:t>
      </w:r>
    </w:p>
    <w:p w:rsidR="006E1F26" w:rsidRDefault="006E1F26" w:rsidP="006E1F26">
      <w:pPr>
        <w:pStyle w:val="Ttulo3"/>
        <w:rPr>
          <w:b w:val="0"/>
        </w:rPr>
      </w:pPr>
      <w:r w:rsidRPr="00540C0F">
        <w:t xml:space="preserve">Instrucción: </w:t>
      </w:r>
      <w:r w:rsidRPr="00540C0F">
        <w:rPr>
          <w:b w:val="0"/>
        </w:rPr>
        <w:t>escribe en la siguiente tabla los nombres de las capitales de los departamentos indicados.</w:t>
      </w:r>
    </w:p>
    <w:p w:rsidR="00E82B24" w:rsidRDefault="00E82B24" w:rsidP="00E82B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90F8B" w:rsidRPr="00490F8B" w:rsidTr="00490F8B">
        <w:tc>
          <w:tcPr>
            <w:tcW w:w="4489" w:type="dxa"/>
          </w:tcPr>
          <w:p w:rsidR="00490F8B" w:rsidRPr="00490F8B" w:rsidRDefault="00490F8B" w:rsidP="00490F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90F8B">
              <w:rPr>
                <w:rFonts w:ascii="Century Gothic" w:hAnsi="Century Gothic"/>
                <w:sz w:val="24"/>
                <w:szCs w:val="24"/>
              </w:rPr>
              <w:t>Departamento</w:t>
            </w:r>
          </w:p>
        </w:tc>
        <w:tc>
          <w:tcPr>
            <w:tcW w:w="4489" w:type="dxa"/>
          </w:tcPr>
          <w:p w:rsidR="00490F8B" w:rsidRPr="00490F8B" w:rsidRDefault="00490F8B" w:rsidP="00490F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Capital</w:t>
            </w:r>
          </w:p>
        </w:tc>
      </w:tr>
      <w:tr w:rsidR="00490F8B" w:rsidRPr="00490F8B" w:rsidTr="00490F8B">
        <w:tc>
          <w:tcPr>
            <w:tcW w:w="4489" w:type="dxa"/>
          </w:tcPr>
          <w:p w:rsidR="00490F8B" w:rsidRPr="00490F8B" w:rsidRDefault="00011EEB" w:rsidP="00E82B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Antioquia</w:t>
            </w:r>
          </w:p>
        </w:tc>
        <w:tc>
          <w:tcPr>
            <w:tcW w:w="4489" w:type="dxa"/>
          </w:tcPr>
          <w:p w:rsidR="00490F8B" w:rsidRPr="00490F8B" w:rsidRDefault="00490F8B" w:rsidP="00E82B2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90F8B" w:rsidRPr="00490F8B" w:rsidTr="00490F8B">
        <w:tc>
          <w:tcPr>
            <w:tcW w:w="4489" w:type="dxa"/>
          </w:tcPr>
          <w:p w:rsidR="00490F8B" w:rsidRPr="00490F8B" w:rsidRDefault="00011EEB" w:rsidP="00E82B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Atlántico</w:t>
            </w:r>
          </w:p>
        </w:tc>
        <w:tc>
          <w:tcPr>
            <w:tcW w:w="4489" w:type="dxa"/>
          </w:tcPr>
          <w:p w:rsidR="00490F8B" w:rsidRPr="00490F8B" w:rsidRDefault="00490F8B" w:rsidP="00E82B2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90F8B" w:rsidRPr="00490F8B" w:rsidTr="00490F8B">
        <w:tc>
          <w:tcPr>
            <w:tcW w:w="4489" w:type="dxa"/>
          </w:tcPr>
          <w:p w:rsidR="00490F8B" w:rsidRPr="00490F8B" w:rsidRDefault="00011EEB" w:rsidP="00E82B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Chocó</w:t>
            </w:r>
          </w:p>
        </w:tc>
        <w:tc>
          <w:tcPr>
            <w:tcW w:w="4489" w:type="dxa"/>
          </w:tcPr>
          <w:p w:rsidR="00490F8B" w:rsidRPr="00490F8B" w:rsidRDefault="00490F8B" w:rsidP="00E82B2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90F8B" w:rsidRPr="00490F8B" w:rsidTr="00490F8B">
        <w:tc>
          <w:tcPr>
            <w:tcW w:w="4489" w:type="dxa"/>
          </w:tcPr>
          <w:p w:rsidR="00490F8B" w:rsidRPr="00490F8B" w:rsidRDefault="00011EEB" w:rsidP="00E82B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Amazonas</w:t>
            </w:r>
          </w:p>
        </w:tc>
        <w:tc>
          <w:tcPr>
            <w:tcW w:w="4489" w:type="dxa"/>
          </w:tcPr>
          <w:p w:rsidR="00490F8B" w:rsidRPr="00490F8B" w:rsidRDefault="00490F8B" w:rsidP="00E82B2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90F8B" w:rsidRPr="00490F8B" w:rsidTr="00490F8B">
        <w:tc>
          <w:tcPr>
            <w:tcW w:w="4489" w:type="dxa"/>
          </w:tcPr>
          <w:p w:rsidR="00490F8B" w:rsidRPr="00490F8B" w:rsidRDefault="00011EEB" w:rsidP="00E82B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Cundinamarca</w:t>
            </w:r>
          </w:p>
        </w:tc>
        <w:tc>
          <w:tcPr>
            <w:tcW w:w="4489" w:type="dxa"/>
          </w:tcPr>
          <w:p w:rsidR="00490F8B" w:rsidRPr="00490F8B" w:rsidRDefault="00490F8B" w:rsidP="00E82B2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90F8B" w:rsidRPr="00490F8B" w:rsidTr="00490F8B">
        <w:tc>
          <w:tcPr>
            <w:tcW w:w="4489" w:type="dxa"/>
          </w:tcPr>
          <w:p w:rsidR="00490F8B" w:rsidRPr="00490F8B" w:rsidRDefault="00011EEB" w:rsidP="00E82B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Valle del Cauca</w:t>
            </w:r>
          </w:p>
        </w:tc>
        <w:tc>
          <w:tcPr>
            <w:tcW w:w="4489" w:type="dxa"/>
          </w:tcPr>
          <w:p w:rsidR="00490F8B" w:rsidRPr="00490F8B" w:rsidRDefault="00490F8B" w:rsidP="00E82B2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90F8B" w:rsidRPr="00490F8B" w:rsidTr="00490F8B">
        <w:tc>
          <w:tcPr>
            <w:tcW w:w="4489" w:type="dxa"/>
          </w:tcPr>
          <w:p w:rsidR="00490F8B" w:rsidRPr="00490F8B" w:rsidRDefault="00011EEB" w:rsidP="00E82B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Meta</w:t>
            </w:r>
          </w:p>
        </w:tc>
        <w:tc>
          <w:tcPr>
            <w:tcW w:w="4489" w:type="dxa"/>
          </w:tcPr>
          <w:p w:rsidR="00490F8B" w:rsidRPr="00490F8B" w:rsidRDefault="00490F8B" w:rsidP="00E82B2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82B24" w:rsidRDefault="00E82B24" w:rsidP="005B21D3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5B21D3" w:rsidRDefault="005B21D3" w:rsidP="005B21D3">
      <w:pPr>
        <w:pStyle w:val="Ttulo2"/>
      </w:pPr>
      <w:r>
        <w:t>Punto 3</w:t>
      </w:r>
    </w:p>
    <w:p w:rsidR="005B21D3" w:rsidRPr="00374704" w:rsidRDefault="005B21D3" w:rsidP="005B21D3">
      <w:pPr>
        <w:pStyle w:val="Ttulo3"/>
        <w:rPr>
          <w:b w:val="0"/>
        </w:rPr>
      </w:pPr>
      <w:r>
        <w:t>Instrucción:</w:t>
      </w:r>
      <w:r w:rsidR="00374704">
        <w:t xml:space="preserve"> </w:t>
      </w:r>
      <w:r w:rsidR="00374704" w:rsidRPr="00374704">
        <w:rPr>
          <w:b w:val="0"/>
        </w:rPr>
        <w:t>arrastra al recuadro la imagen del departamento al cual se hace referencia en el enunciado.</w:t>
      </w:r>
    </w:p>
    <w:p w:rsidR="00F1132E" w:rsidRPr="00F1132E" w:rsidRDefault="00F1132E" w:rsidP="00F1132E">
      <w:pPr>
        <w:rPr>
          <w:rFonts w:ascii="Century Gothic" w:hAnsi="Century Gothic"/>
          <w:sz w:val="24"/>
          <w:szCs w:val="24"/>
        </w:rPr>
      </w:pPr>
    </w:p>
    <w:p w:rsidR="00F1132E" w:rsidRPr="00F1132E" w:rsidRDefault="00F1132E" w:rsidP="00F1132E">
      <w:pPr>
        <w:rPr>
          <w:rFonts w:ascii="Century Gothic" w:hAnsi="Century Gothic"/>
          <w:sz w:val="24"/>
          <w:szCs w:val="24"/>
        </w:rPr>
      </w:pPr>
    </w:p>
    <w:p w:rsidR="00F1132E" w:rsidRDefault="00F51397" w:rsidP="00F1132E">
      <w:pPr>
        <w:rPr>
          <w:rFonts w:ascii="Century Gothic" w:hAnsi="Century Gothic"/>
          <w:noProof/>
          <w:sz w:val="24"/>
          <w:szCs w:val="24"/>
          <w:lang w:eastAsia="es-CO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4112" behindDoc="0" locked="0" layoutInCell="1" allowOverlap="1" wp14:anchorId="064B109A" wp14:editId="08C8872A">
            <wp:simplePos x="0" y="0"/>
            <wp:positionH relativeFrom="column">
              <wp:posOffset>405765</wp:posOffset>
            </wp:positionH>
            <wp:positionV relativeFrom="paragraph">
              <wp:posOffset>8255</wp:posOffset>
            </wp:positionV>
            <wp:extent cx="1508760" cy="150876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ntioqu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848" behindDoc="0" locked="0" layoutInCell="1" allowOverlap="1" wp14:anchorId="01EB1F71" wp14:editId="3421D03F">
            <wp:simplePos x="0" y="0"/>
            <wp:positionH relativeFrom="column">
              <wp:posOffset>2280285</wp:posOffset>
            </wp:positionH>
            <wp:positionV relativeFrom="paragraph">
              <wp:posOffset>8255</wp:posOffset>
            </wp:positionV>
            <wp:extent cx="1447800" cy="14478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undinamarc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58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6704" behindDoc="0" locked="0" layoutInCell="1" allowOverlap="1" wp14:anchorId="103EE273" wp14:editId="57820CEC">
            <wp:simplePos x="0" y="0"/>
            <wp:positionH relativeFrom="column">
              <wp:posOffset>4192905</wp:posOffset>
            </wp:positionH>
            <wp:positionV relativeFrom="paragraph">
              <wp:posOffset>8255</wp:posOffset>
            </wp:positionV>
            <wp:extent cx="1417320" cy="141732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alle-del-cauc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058" w:rsidRDefault="00D86058" w:rsidP="00F1132E">
      <w:pPr>
        <w:rPr>
          <w:rFonts w:ascii="Century Gothic" w:hAnsi="Century Gothic"/>
          <w:noProof/>
          <w:sz w:val="24"/>
          <w:szCs w:val="24"/>
          <w:lang w:eastAsia="es-CO"/>
        </w:rPr>
      </w:pPr>
    </w:p>
    <w:p w:rsidR="00D86058" w:rsidRDefault="00D86058" w:rsidP="00F1132E">
      <w:pPr>
        <w:rPr>
          <w:rFonts w:ascii="Century Gothic" w:hAnsi="Century Gothic"/>
          <w:noProof/>
          <w:sz w:val="24"/>
          <w:szCs w:val="24"/>
          <w:lang w:eastAsia="es-CO"/>
        </w:rPr>
      </w:pPr>
    </w:p>
    <w:p w:rsidR="00D86058" w:rsidRDefault="00D86058" w:rsidP="00F1132E">
      <w:pPr>
        <w:rPr>
          <w:rFonts w:ascii="Century Gothic" w:hAnsi="Century Gothic"/>
          <w:noProof/>
          <w:sz w:val="24"/>
          <w:szCs w:val="24"/>
          <w:lang w:eastAsia="es-CO"/>
        </w:rPr>
      </w:pPr>
    </w:p>
    <w:p w:rsidR="00D86058" w:rsidRPr="00F1132E" w:rsidRDefault="00D86058" w:rsidP="00F1132E">
      <w:pPr>
        <w:rPr>
          <w:rFonts w:ascii="Century Gothic" w:hAnsi="Century Gothic"/>
          <w:sz w:val="24"/>
          <w:szCs w:val="24"/>
        </w:rPr>
      </w:pPr>
    </w:p>
    <w:p w:rsidR="00677344" w:rsidRPr="00677344" w:rsidRDefault="00677344" w:rsidP="00677344">
      <w:pPr>
        <w:pStyle w:val="Prrafodelista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677344">
        <w:rPr>
          <w:rFonts w:ascii="Century Gothic" w:hAnsi="Century Gothic"/>
          <w:sz w:val="24"/>
          <w:szCs w:val="24"/>
        </w:rPr>
        <w:t>Este departamento se caracteriza por ser muy montañoso, su capital está ubicada dentro de un valle, y le dicen la eterna primavera y allí se celebra la feria de las flores.</w:t>
      </w:r>
    </w:p>
    <w:p w:rsidR="00540C0F" w:rsidRPr="00540C0F" w:rsidRDefault="00FC238C" w:rsidP="00540C0F">
      <w:pPr>
        <w:rPr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116840</wp:posOffset>
                </wp:positionV>
                <wp:extent cx="1043305" cy="1004570"/>
                <wp:effectExtent l="5080" t="12065" r="8890" b="1206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057" w:rsidRDefault="00F250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3.4pt;margin-top:9.2pt;width:82.15pt;height:79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">
                <v:textbox>
                  <w:txbxContent>
                    <w:p w:rsidR="00F25057" w:rsidRDefault="00F25057"/>
                  </w:txbxContent>
                </v:textbox>
                <w10:wrap type="square"/>
              </v:shape>
            </w:pict>
          </mc:Fallback>
        </mc:AlternateContent>
      </w:r>
    </w:p>
    <w:p w:rsidR="00540C0F" w:rsidRPr="00540C0F" w:rsidRDefault="00540C0F" w:rsidP="00540C0F">
      <w:pPr>
        <w:rPr>
          <w:sz w:val="24"/>
          <w:szCs w:val="24"/>
        </w:rPr>
      </w:pPr>
    </w:p>
    <w:p w:rsidR="006E1F26" w:rsidRPr="00540C0F" w:rsidRDefault="006E1F26" w:rsidP="006E1F26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6E1F26" w:rsidRDefault="006E1F26" w:rsidP="006E1F26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F25057" w:rsidRPr="00F25057" w:rsidRDefault="00F25057" w:rsidP="00F25057">
      <w:pPr>
        <w:pStyle w:val="Prrafodelista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F25057">
        <w:rPr>
          <w:rFonts w:ascii="Century Gothic" w:hAnsi="Century Gothic"/>
          <w:sz w:val="24"/>
          <w:szCs w:val="24"/>
        </w:rPr>
        <w:t>Este departamento se caracteriza por estar ubicado en un valle, Cali es su capital y es llamada artísticamente como la capital de la salsa</w:t>
      </w:r>
      <w:r>
        <w:rPr>
          <w:rFonts w:ascii="Century Gothic" w:hAnsi="Century Gothic"/>
          <w:sz w:val="24"/>
          <w:szCs w:val="24"/>
        </w:rPr>
        <w:t>.</w:t>
      </w:r>
      <w:r w:rsidRPr="00F25057">
        <w:rPr>
          <w:rFonts w:ascii="Century Gothic" w:hAnsi="Century Gothic"/>
          <w:sz w:val="24"/>
          <w:szCs w:val="24"/>
        </w:rPr>
        <w:t xml:space="preserve"> </w:t>
      </w:r>
    </w:p>
    <w:p w:rsidR="004B5225" w:rsidRDefault="00FC238C" w:rsidP="00F2505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156210</wp:posOffset>
                </wp:positionV>
                <wp:extent cx="1043305" cy="1004570"/>
                <wp:effectExtent l="6985" t="13335" r="6985" b="1079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057" w:rsidRDefault="00F25057" w:rsidP="00F250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5.8pt;margin-top:12.3pt;width:82.15pt;height:79.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">
                <v:textbox>
                  <w:txbxContent>
                    <w:p w:rsidR="00F25057" w:rsidRDefault="00F25057" w:rsidP="00F25057"/>
                  </w:txbxContent>
                </v:textbox>
                <w10:wrap type="square"/>
              </v:shape>
            </w:pict>
          </mc:Fallback>
        </mc:AlternateContent>
      </w:r>
    </w:p>
    <w:p w:rsidR="004B5225" w:rsidRPr="004B5225" w:rsidRDefault="004B5225" w:rsidP="004B5225">
      <w:pPr>
        <w:rPr>
          <w:rFonts w:ascii="Century Gothic" w:hAnsi="Century Gothic"/>
          <w:sz w:val="24"/>
          <w:szCs w:val="24"/>
        </w:rPr>
      </w:pPr>
    </w:p>
    <w:p w:rsidR="004B5225" w:rsidRDefault="004B5225" w:rsidP="004B5225">
      <w:pPr>
        <w:rPr>
          <w:rFonts w:ascii="Century Gothic" w:hAnsi="Century Gothic"/>
          <w:sz w:val="24"/>
          <w:szCs w:val="24"/>
        </w:rPr>
      </w:pPr>
    </w:p>
    <w:p w:rsidR="00F25057" w:rsidRDefault="00F25057" w:rsidP="004B5225">
      <w:pPr>
        <w:rPr>
          <w:rFonts w:ascii="Century Gothic" w:hAnsi="Century Gothic"/>
          <w:sz w:val="24"/>
          <w:szCs w:val="24"/>
        </w:rPr>
      </w:pPr>
    </w:p>
    <w:p w:rsidR="004B5225" w:rsidRDefault="004B5225" w:rsidP="004B5225">
      <w:pPr>
        <w:rPr>
          <w:rFonts w:ascii="Century Gothic" w:hAnsi="Century Gothic"/>
          <w:sz w:val="24"/>
          <w:szCs w:val="24"/>
        </w:rPr>
      </w:pPr>
    </w:p>
    <w:p w:rsidR="004B5225" w:rsidRDefault="004B5225" w:rsidP="004B5225">
      <w:pPr>
        <w:pStyle w:val="Prrafodelista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Departamento que tiene como capital, Bogotá D.C.</w:t>
      </w:r>
    </w:p>
    <w:p w:rsidR="004B5225" w:rsidRDefault="00FC238C" w:rsidP="004B522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224155</wp:posOffset>
                </wp:positionV>
                <wp:extent cx="1043305" cy="1004570"/>
                <wp:effectExtent l="13970" t="5080" r="9525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225" w:rsidRDefault="004B5225" w:rsidP="004B5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79.6pt;margin-top:17.65pt;width:82.15pt;height:79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">
                <v:textbox>
                  <w:txbxContent>
                    <w:p w:rsidR="004B5225" w:rsidRDefault="004B5225" w:rsidP="004B5225"/>
                  </w:txbxContent>
                </v:textbox>
                <w10:wrap type="square"/>
              </v:shape>
            </w:pict>
          </mc:Fallback>
        </mc:AlternateContent>
      </w:r>
    </w:p>
    <w:p w:rsidR="00520296" w:rsidRDefault="00520296" w:rsidP="004B5225">
      <w:pPr>
        <w:rPr>
          <w:rFonts w:ascii="Century Gothic" w:hAnsi="Century Gothic"/>
          <w:sz w:val="24"/>
          <w:szCs w:val="24"/>
        </w:rPr>
      </w:pPr>
    </w:p>
    <w:p w:rsidR="00520296" w:rsidRPr="00520296" w:rsidRDefault="00520296" w:rsidP="00520296">
      <w:pPr>
        <w:rPr>
          <w:rFonts w:ascii="Century Gothic" w:hAnsi="Century Gothic"/>
          <w:sz w:val="24"/>
          <w:szCs w:val="24"/>
        </w:rPr>
      </w:pPr>
    </w:p>
    <w:p w:rsidR="00520296" w:rsidRDefault="00520296" w:rsidP="00520296">
      <w:pPr>
        <w:rPr>
          <w:rFonts w:ascii="Century Gothic" w:hAnsi="Century Gothic"/>
          <w:sz w:val="24"/>
          <w:szCs w:val="24"/>
        </w:rPr>
      </w:pPr>
    </w:p>
    <w:p w:rsidR="004B5225" w:rsidRDefault="004B5225" w:rsidP="00520296">
      <w:pPr>
        <w:rPr>
          <w:rFonts w:ascii="Century Gothic" w:hAnsi="Century Gothic"/>
          <w:sz w:val="24"/>
          <w:szCs w:val="24"/>
        </w:rPr>
      </w:pPr>
    </w:p>
    <w:p w:rsidR="00520296" w:rsidRDefault="00520296" w:rsidP="00520296">
      <w:pPr>
        <w:rPr>
          <w:rFonts w:ascii="Century Gothic" w:hAnsi="Century Gothic"/>
          <w:sz w:val="24"/>
          <w:szCs w:val="24"/>
        </w:rPr>
      </w:pPr>
    </w:p>
    <w:p w:rsidR="00520296" w:rsidRDefault="00520296" w:rsidP="00520296">
      <w:pPr>
        <w:rPr>
          <w:rFonts w:ascii="Century Gothic" w:hAnsi="Century Gothic"/>
          <w:sz w:val="24"/>
          <w:szCs w:val="24"/>
        </w:rPr>
      </w:pPr>
    </w:p>
    <w:p w:rsidR="00520296" w:rsidRDefault="00520296" w:rsidP="00520296">
      <w:pPr>
        <w:spacing w:line="360" w:lineRule="auto"/>
        <w:rPr>
          <w:rFonts w:ascii="Century Gothic" w:hAnsi="Century Gothic"/>
          <w:sz w:val="24"/>
          <w:szCs w:val="24"/>
        </w:rPr>
      </w:pPr>
      <w:r w:rsidRPr="00520296">
        <w:rPr>
          <w:rFonts w:ascii="Century Gothic" w:hAnsi="Century Gothic"/>
          <w:sz w:val="24"/>
          <w:szCs w:val="24"/>
        </w:rPr>
        <w:t xml:space="preserve">Si tienes alguna duda sobre el tema visto en la lección </w:t>
      </w:r>
      <w:r w:rsidR="0075350C">
        <w:rPr>
          <w:rFonts w:ascii="Century Gothic" w:hAnsi="Century Gothic"/>
          <w:sz w:val="24"/>
          <w:szCs w:val="24"/>
        </w:rPr>
        <w:t>4</w:t>
      </w:r>
      <w:r w:rsidRPr="00520296">
        <w:rPr>
          <w:rFonts w:ascii="Century Gothic" w:hAnsi="Century Gothic"/>
          <w:sz w:val="24"/>
          <w:szCs w:val="24"/>
        </w:rPr>
        <w:t>, puedes utilizar la ayuda que aparece a continuación, presiona la tecla Ctrl, sin soltarla haz clic en el texto ayuda.</w:t>
      </w:r>
    </w:p>
    <w:p w:rsidR="00520296" w:rsidRDefault="00520296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4A65DB" w:rsidRDefault="009E0236" w:rsidP="004A65DB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  <w:hyperlink r:id="rId13" w:history="1">
        <w:r w:rsidR="004A65DB" w:rsidRPr="008F77BE">
          <w:rPr>
            <w:rStyle w:val="Hipervnculo"/>
            <w:rFonts w:ascii="Century Gothic" w:hAnsi="Century Gothic" w:cs="Segoe UI"/>
            <w:b/>
            <w:sz w:val="24"/>
            <w:szCs w:val="24"/>
          </w:rPr>
          <w:t>Ayuda –juego departamentos y capitales</w:t>
        </w:r>
      </w:hyperlink>
    </w:p>
    <w:p w:rsidR="004A65DB" w:rsidRPr="008F77BE" w:rsidRDefault="009E0236" w:rsidP="004A65DB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  <w:hyperlink r:id="rId14" w:history="1">
        <w:r w:rsidR="004A65DB" w:rsidRPr="00C27F74">
          <w:rPr>
            <w:rStyle w:val="Hipervnculo"/>
            <w:rFonts w:ascii="Century Gothic" w:hAnsi="Century Gothic" w:cs="Segoe UI"/>
            <w:b/>
            <w:sz w:val="24"/>
            <w:szCs w:val="24"/>
          </w:rPr>
          <w:t>Ayuda- juego departamentos puzzle</w:t>
        </w:r>
      </w:hyperlink>
    </w:p>
    <w:p w:rsidR="00520296" w:rsidRPr="00520296" w:rsidRDefault="00520296" w:rsidP="00520296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520296" w:rsidRPr="00520296" w:rsidSect="00E27D37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36" w:rsidRDefault="009E0236" w:rsidP="009D77A0">
      <w:pPr>
        <w:spacing w:after="0" w:line="240" w:lineRule="auto"/>
      </w:pPr>
      <w:r>
        <w:separator/>
      </w:r>
    </w:p>
  </w:endnote>
  <w:endnote w:type="continuationSeparator" w:id="0">
    <w:p w:rsidR="009E0236" w:rsidRDefault="009E0236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E27D37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FC238C" w:rsidRPr="00FC238C">
          <w:rPr>
            <w:noProof/>
            <w:lang w:val="es-ES"/>
          </w:rPr>
          <w:t>1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36" w:rsidRDefault="009E0236" w:rsidP="009D77A0">
      <w:pPr>
        <w:spacing w:after="0" w:line="240" w:lineRule="auto"/>
      </w:pPr>
      <w:r>
        <w:separator/>
      </w:r>
    </w:p>
  </w:footnote>
  <w:footnote w:type="continuationSeparator" w:id="0">
    <w:p w:rsidR="009E0236" w:rsidRDefault="009E0236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904"/>
    <w:multiLevelType w:val="hybridMultilevel"/>
    <w:tmpl w:val="511CF0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5423"/>
    <w:multiLevelType w:val="hybridMultilevel"/>
    <w:tmpl w:val="A03E1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A3D47"/>
    <w:multiLevelType w:val="hybridMultilevel"/>
    <w:tmpl w:val="279E4A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9B4"/>
    <w:multiLevelType w:val="hybridMultilevel"/>
    <w:tmpl w:val="0A0822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1EEB"/>
    <w:rsid w:val="0005676E"/>
    <w:rsid w:val="00057D19"/>
    <w:rsid w:val="000625E4"/>
    <w:rsid w:val="000709BC"/>
    <w:rsid w:val="000754C3"/>
    <w:rsid w:val="000811D6"/>
    <w:rsid w:val="00087577"/>
    <w:rsid w:val="000A0085"/>
    <w:rsid w:val="000A249B"/>
    <w:rsid w:val="000A4611"/>
    <w:rsid w:val="000D4A59"/>
    <w:rsid w:val="000E69FA"/>
    <w:rsid w:val="000F14B5"/>
    <w:rsid w:val="000F6E37"/>
    <w:rsid w:val="00115008"/>
    <w:rsid w:val="001151C2"/>
    <w:rsid w:val="001358C9"/>
    <w:rsid w:val="00142685"/>
    <w:rsid w:val="00142B0E"/>
    <w:rsid w:val="00144EB3"/>
    <w:rsid w:val="001560AD"/>
    <w:rsid w:val="00171E95"/>
    <w:rsid w:val="0020441A"/>
    <w:rsid w:val="00205A40"/>
    <w:rsid w:val="0021189F"/>
    <w:rsid w:val="002434B2"/>
    <w:rsid w:val="00265134"/>
    <w:rsid w:val="002A3388"/>
    <w:rsid w:val="002A503A"/>
    <w:rsid w:val="002B0B76"/>
    <w:rsid w:val="002B572E"/>
    <w:rsid w:val="002C5DE3"/>
    <w:rsid w:val="002E18B0"/>
    <w:rsid w:val="00326B55"/>
    <w:rsid w:val="00326FFE"/>
    <w:rsid w:val="0037388E"/>
    <w:rsid w:val="00374704"/>
    <w:rsid w:val="00391203"/>
    <w:rsid w:val="00394C7C"/>
    <w:rsid w:val="003A452D"/>
    <w:rsid w:val="003F1B42"/>
    <w:rsid w:val="0042041C"/>
    <w:rsid w:val="00452547"/>
    <w:rsid w:val="00482C38"/>
    <w:rsid w:val="00490291"/>
    <w:rsid w:val="00490F8B"/>
    <w:rsid w:val="004A65DB"/>
    <w:rsid w:val="004B5225"/>
    <w:rsid w:val="004B6BFF"/>
    <w:rsid w:val="004F5DAF"/>
    <w:rsid w:val="00520296"/>
    <w:rsid w:val="005317D9"/>
    <w:rsid w:val="00535E92"/>
    <w:rsid w:val="00540C0F"/>
    <w:rsid w:val="00561F96"/>
    <w:rsid w:val="005625A0"/>
    <w:rsid w:val="00562E28"/>
    <w:rsid w:val="00573D87"/>
    <w:rsid w:val="005A02C5"/>
    <w:rsid w:val="005B21D3"/>
    <w:rsid w:val="005D06FE"/>
    <w:rsid w:val="005E2078"/>
    <w:rsid w:val="0061249C"/>
    <w:rsid w:val="006213B2"/>
    <w:rsid w:val="006516AC"/>
    <w:rsid w:val="00651A46"/>
    <w:rsid w:val="006553B9"/>
    <w:rsid w:val="00670F70"/>
    <w:rsid w:val="00677344"/>
    <w:rsid w:val="00695A2F"/>
    <w:rsid w:val="006A241F"/>
    <w:rsid w:val="006A7122"/>
    <w:rsid w:val="006B0BEC"/>
    <w:rsid w:val="006B1CF1"/>
    <w:rsid w:val="006C1A05"/>
    <w:rsid w:val="006D220E"/>
    <w:rsid w:val="006D2D16"/>
    <w:rsid w:val="006E1F26"/>
    <w:rsid w:val="0070055B"/>
    <w:rsid w:val="007140D9"/>
    <w:rsid w:val="00726223"/>
    <w:rsid w:val="007415E3"/>
    <w:rsid w:val="00745F32"/>
    <w:rsid w:val="0075350C"/>
    <w:rsid w:val="00765304"/>
    <w:rsid w:val="00770005"/>
    <w:rsid w:val="007855D5"/>
    <w:rsid w:val="007927F7"/>
    <w:rsid w:val="007D0CB4"/>
    <w:rsid w:val="007D4E4E"/>
    <w:rsid w:val="007D6FA1"/>
    <w:rsid w:val="00820B52"/>
    <w:rsid w:val="00832F0B"/>
    <w:rsid w:val="008447F5"/>
    <w:rsid w:val="00875D5D"/>
    <w:rsid w:val="00885479"/>
    <w:rsid w:val="00886447"/>
    <w:rsid w:val="008A24CD"/>
    <w:rsid w:val="008D3513"/>
    <w:rsid w:val="00916D87"/>
    <w:rsid w:val="0097612B"/>
    <w:rsid w:val="009D0D11"/>
    <w:rsid w:val="009D77A0"/>
    <w:rsid w:val="009E0236"/>
    <w:rsid w:val="009E4ED6"/>
    <w:rsid w:val="00A21611"/>
    <w:rsid w:val="00A36914"/>
    <w:rsid w:val="00A537FD"/>
    <w:rsid w:val="00A85142"/>
    <w:rsid w:val="00AA0A24"/>
    <w:rsid w:val="00AA1470"/>
    <w:rsid w:val="00AC0B06"/>
    <w:rsid w:val="00AC1E09"/>
    <w:rsid w:val="00AD43DE"/>
    <w:rsid w:val="00B43208"/>
    <w:rsid w:val="00B55D16"/>
    <w:rsid w:val="00B8300E"/>
    <w:rsid w:val="00B9394E"/>
    <w:rsid w:val="00BA1BA2"/>
    <w:rsid w:val="00BE4239"/>
    <w:rsid w:val="00C143C7"/>
    <w:rsid w:val="00C552B5"/>
    <w:rsid w:val="00C83DFF"/>
    <w:rsid w:val="00C8430C"/>
    <w:rsid w:val="00CD2FC4"/>
    <w:rsid w:val="00CF44AA"/>
    <w:rsid w:val="00CF4881"/>
    <w:rsid w:val="00D02128"/>
    <w:rsid w:val="00D100C1"/>
    <w:rsid w:val="00D143B4"/>
    <w:rsid w:val="00D80BF5"/>
    <w:rsid w:val="00D83846"/>
    <w:rsid w:val="00D86058"/>
    <w:rsid w:val="00DE7940"/>
    <w:rsid w:val="00DE7BCF"/>
    <w:rsid w:val="00DF54EC"/>
    <w:rsid w:val="00E175E0"/>
    <w:rsid w:val="00E22174"/>
    <w:rsid w:val="00E27D37"/>
    <w:rsid w:val="00E440F6"/>
    <w:rsid w:val="00E742C9"/>
    <w:rsid w:val="00E748A9"/>
    <w:rsid w:val="00E82B24"/>
    <w:rsid w:val="00E92CD8"/>
    <w:rsid w:val="00E96CDB"/>
    <w:rsid w:val="00EA6187"/>
    <w:rsid w:val="00EB052D"/>
    <w:rsid w:val="00EC4D54"/>
    <w:rsid w:val="00ED0100"/>
    <w:rsid w:val="00ED123B"/>
    <w:rsid w:val="00ED3842"/>
    <w:rsid w:val="00ED6638"/>
    <w:rsid w:val="00ED78D0"/>
    <w:rsid w:val="00EE7558"/>
    <w:rsid w:val="00F1132E"/>
    <w:rsid w:val="00F12045"/>
    <w:rsid w:val="00F245CC"/>
    <w:rsid w:val="00F25057"/>
    <w:rsid w:val="00F27EF3"/>
    <w:rsid w:val="00F51397"/>
    <w:rsid w:val="00F75A88"/>
    <w:rsid w:val="00F8170A"/>
    <w:rsid w:val="00FC238C"/>
    <w:rsid w:val="00FE20A3"/>
    <w:rsid w:val="00FE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rbal.pntic.mec.es/ealg0027/colombia1ecap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erbal.pntic.mec.es/ealg0027/colombia3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9D50-2447-476A-8263-B9DDB367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Ballesteros</cp:lastModifiedBy>
  <cp:revision>2</cp:revision>
  <dcterms:created xsi:type="dcterms:W3CDTF">2014-04-27T20:11:00Z</dcterms:created>
  <dcterms:modified xsi:type="dcterms:W3CDTF">2014-04-27T20:11:00Z</dcterms:modified>
</cp:coreProperties>
</file>