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5F15C5">
              <w:t>8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00206D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5F15C5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8C2B53">
        <w:rPr>
          <w:rFonts w:ascii="Century Gothic" w:hAnsi="Century Gothic"/>
          <w:sz w:val="24"/>
          <w:szCs w:val="24"/>
        </w:rPr>
        <w:t xml:space="preserve"> </w:t>
      </w:r>
      <w:r w:rsidR="00054D12">
        <w:rPr>
          <w:rFonts w:ascii="Century Gothic" w:hAnsi="Century Gothic"/>
          <w:sz w:val="24"/>
          <w:szCs w:val="24"/>
        </w:rPr>
        <w:t>el Gobierno Escolar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>ctividad de evidencias, guía</w:t>
      </w:r>
      <w:r w:rsidR="00B71851">
        <w:rPr>
          <w:rFonts w:ascii="Century Gothic" w:hAnsi="Century Gothic"/>
          <w:sz w:val="24"/>
          <w:szCs w:val="24"/>
        </w:rPr>
        <w:t xml:space="preserve"> 2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5F15C5">
        <w:rPr>
          <w:rFonts w:ascii="Century Gothic" w:hAnsi="Century Gothic"/>
          <w:sz w:val="24"/>
          <w:szCs w:val="24"/>
        </w:rPr>
        <w:t>8.</w:t>
      </w:r>
    </w:p>
    <w:p w:rsidR="00BD1BFF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5E6E7E" w:rsidRDefault="00337360" w:rsidP="00117DE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necesitas ayuda sobre los contenidos vistos en la lección </w:t>
      </w:r>
      <w:r w:rsidR="00020C48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 xml:space="preserve">, presiona la tecla Ctrl y sin soltarla haz clic sobre los textos </w:t>
      </w:r>
      <w:r w:rsidR="005B38EC">
        <w:rPr>
          <w:rFonts w:ascii="Century Gothic" w:hAnsi="Century Gothic"/>
          <w:sz w:val="24"/>
          <w:szCs w:val="24"/>
        </w:rPr>
        <w:t xml:space="preserve">de ayuda </w:t>
      </w:r>
      <w:r>
        <w:rPr>
          <w:rFonts w:ascii="Century Gothic" w:hAnsi="Century Gothic"/>
          <w:sz w:val="24"/>
          <w:szCs w:val="24"/>
        </w:rPr>
        <w:t xml:space="preserve">que se presentan a continuación: </w:t>
      </w:r>
    </w:p>
    <w:p w:rsidR="00973577" w:rsidRDefault="00973577" w:rsidP="00117DE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973577" w:rsidRDefault="0034513E" w:rsidP="00973577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8" w:history="1">
        <w:r w:rsidR="00973577" w:rsidRPr="00C6205B">
          <w:rPr>
            <w:rStyle w:val="Hipervnculo"/>
            <w:rFonts w:ascii="Century Gothic" w:hAnsi="Century Gothic"/>
            <w:b/>
            <w:sz w:val="24"/>
            <w:szCs w:val="24"/>
          </w:rPr>
          <w:t>Ayuda-</w:t>
        </w:r>
        <w:r>
          <w:rPr>
            <w:rStyle w:val="Hipervnculo"/>
            <w:rFonts w:ascii="Century Gothic" w:hAnsi="Century Gothic"/>
            <w:b/>
            <w:sz w:val="24"/>
            <w:szCs w:val="24"/>
          </w:rPr>
          <w:t>P</w:t>
        </w:r>
        <w:r w:rsidR="00973577" w:rsidRPr="00C6205B">
          <w:rPr>
            <w:rStyle w:val="Hipervnculo"/>
            <w:rFonts w:ascii="Century Gothic" w:hAnsi="Century Gothic"/>
            <w:b/>
            <w:sz w:val="24"/>
            <w:szCs w:val="24"/>
          </w:rPr>
          <w:t>ersonero de los estudiantes</w:t>
        </w:r>
      </w:hyperlink>
    </w:p>
    <w:p w:rsidR="00973577" w:rsidRDefault="0034513E" w:rsidP="00973577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9" w:history="1">
        <w:r w:rsidR="00973577" w:rsidRPr="00C6205B">
          <w:rPr>
            <w:rStyle w:val="Hipervnculo"/>
            <w:rFonts w:ascii="Century Gothic" w:hAnsi="Century Gothic"/>
            <w:b/>
            <w:sz w:val="24"/>
            <w:szCs w:val="24"/>
          </w:rPr>
          <w:t xml:space="preserve">Ayuda- </w:t>
        </w:r>
        <w:r>
          <w:rPr>
            <w:rStyle w:val="Hipervnculo"/>
            <w:rFonts w:ascii="Century Gothic" w:hAnsi="Century Gothic"/>
            <w:b/>
            <w:sz w:val="24"/>
            <w:szCs w:val="24"/>
          </w:rPr>
          <w:t>El Gobierno E</w:t>
        </w:r>
        <w:r w:rsidR="00973577" w:rsidRPr="00C6205B">
          <w:rPr>
            <w:rStyle w:val="Hipervnculo"/>
            <w:rFonts w:ascii="Century Gothic" w:hAnsi="Century Gothic"/>
            <w:b/>
            <w:sz w:val="24"/>
            <w:szCs w:val="24"/>
          </w:rPr>
          <w:t>scolar</w:t>
        </w:r>
      </w:hyperlink>
    </w:p>
    <w:p w:rsidR="00973577" w:rsidRDefault="0034513E" w:rsidP="00973577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10" w:history="1">
        <w:r>
          <w:rPr>
            <w:rStyle w:val="Hipervnculo"/>
            <w:rFonts w:ascii="Century Gothic" w:hAnsi="Century Gothic"/>
            <w:b/>
            <w:sz w:val="24"/>
            <w:szCs w:val="24"/>
          </w:rPr>
          <w:t>Ayuda-Gobierno E</w:t>
        </w:r>
        <w:bookmarkStart w:id="0" w:name="_GoBack"/>
        <w:bookmarkEnd w:id="0"/>
        <w:r w:rsidR="00973577" w:rsidRPr="00D634EA">
          <w:rPr>
            <w:rStyle w:val="Hipervnculo"/>
            <w:rFonts w:ascii="Century Gothic" w:hAnsi="Century Gothic"/>
            <w:b/>
            <w:sz w:val="24"/>
            <w:szCs w:val="24"/>
          </w:rPr>
          <w:t>scolar.pdf</w:t>
        </w:r>
      </w:hyperlink>
    </w:p>
    <w:p w:rsidR="00973577" w:rsidRDefault="00973577" w:rsidP="00117DE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1226C" w:rsidRDefault="00C1226C" w:rsidP="00117DE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1226C" w:rsidRDefault="00C1226C" w:rsidP="00117DE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1226C" w:rsidRDefault="00C1226C" w:rsidP="00C1226C">
      <w:pPr>
        <w:pStyle w:val="Ttulo2"/>
      </w:pPr>
      <w:r>
        <w:lastRenderedPageBreak/>
        <w:t>Punto 1</w:t>
      </w:r>
    </w:p>
    <w:p w:rsidR="00936CE7" w:rsidRDefault="00C1226C" w:rsidP="004C2B94">
      <w:pPr>
        <w:pStyle w:val="Ttulo3"/>
        <w:rPr>
          <w:b w:val="0"/>
        </w:rPr>
      </w:pPr>
      <w:r>
        <w:t xml:space="preserve">Instrucción: </w:t>
      </w:r>
      <w:r w:rsidR="004C2B94" w:rsidRPr="004C2B94">
        <w:rPr>
          <w:b w:val="0"/>
        </w:rPr>
        <w:t>define con tus propias palabras ¿qué es Gobierno Escolar?</w:t>
      </w:r>
    </w:p>
    <w:p w:rsidR="001376B0" w:rsidRDefault="001376B0" w:rsidP="001376B0"/>
    <w:p w:rsidR="00C17DF5" w:rsidRDefault="002F07AD" w:rsidP="00C17DF5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12pt;height:224.65pt" o:ole="">
            <v:imagedata r:id="rId11" o:title=""/>
          </v:shape>
          <w:control r:id="rId12" w:name="TextBox1" w:shapeid="_x0000_i1037"/>
        </w:object>
      </w:r>
    </w:p>
    <w:p w:rsidR="00C17DF5" w:rsidRDefault="00C17DF5" w:rsidP="001376B0">
      <w:pPr>
        <w:pStyle w:val="Ttulo2"/>
      </w:pPr>
    </w:p>
    <w:p w:rsidR="00C17DF5" w:rsidRDefault="00C17DF5" w:rsidP="001376B0">
      <w:pPr>
        <w:pStyle w:val="Ttulo2"/>
      </w:pPr>
    </w:p>
    <w:p w:rsidR="001376B0" w:rsidRDefault="001376B0" w:rsidP="001376B0">
      <w:pPr>
        <w:pStyle w:val="Ttulo2"/>
      </w:pPr>
      <w:r>
        <w:t>Punto 2</w:t>
      </w:r>
    </w:p>
    <w:p w:rsidR="001376B0" w:rsidRDefault="001376B0" w:rsidP="001376B0">
      <w:pPr>
        <w:pStyle w:val="Ttulo3"/>
        <w:rPr>
          <w:b w:val="0"/>
        </w:rPr>
      </w:pPr>
      <w:r w:rsidRPr="001376B0">
        <w:t>Instrucción:</w:t>
      </w:r>
      <w:r w:rsidR="008C2B53">
        <w:t xml:space="preserve"> </w:t>
      </w:r>
      <w:r w:rsidR="002B7546" w:rsidRPr="002B7546">
        <w:rPr>
          <w:b w:val="0"/>
        </w:rPr>
        <w:t>responde en el recuadro ¿quiénes integran el Gobierno Escolar?</w:t>
      </w:r>
    </w:p>
    <w:p w:rsidR="00965C62" w:rsidRDefault="00965C62" w:rsidP="00965C62"/>
    <w:p w:rsidR="007234FD" w:rsidRDefault="002F07AD" w:rsidP="00965C62">
      <w:r>
        <w:object w:dxaOrig="225" w:dyaOrig="225">
          <v:shape id="_x0000_i1039" type="#_x0000_t75" style="width:412pt;height:221.35pt" o:ole="">
            <v:imagedata r:id="rId13" o:title=""/>
          </v:shape>
          <w:control r:id="rId14" w:name="TextBox11" w:shapeid="_x0000_i1039"/>
        </w:object>
      </w:r>
    </w:p>
    <w:p w:rsidR="007234FD" w:rsidRDefault="007234FD" w:rsidP="007234FD"/>
    <w:p w:rsidR="00965C62" w:rsidRDefault="007234FD" w:rsidP="007234FD">
      <w:pPr>
        <w:pStyle w:val="Ttulo2"/>
      </w:pPr>
      <w:r>
        <w:lastRenderedPageBreak/>
        <w:t>Punto 3</w:t>
      </w:r>
    </w:p>
    <w:p w:rsidR="007234FD" w:rsidRDefault="007234FD" w:rsidP="007234FD">
      <w:pPr>
        <w:pStyle w:val="Ttulo3"/>
        <w:rPr>
          <w:b w:val="0"/>
        </w:rPr>
      </w:pPr>
      <w:r>
        <w:t xml:space="preserve">Instrucción: </w:t>
      </w:r>
      <w:r w:rsidR="00712564" w:rsidRPr="00712564">
        <w:rPr>
          <w:b w:val="0"/>
        </w:rPr>
        <w:t>escribe cinco funciones que debe cumplir el Personero Estudiantil</w:t>
      </w:r>
      <w:r w:rsidR="00712564">
        <w:rPr>
          <w:b w:val="0"/>
        </w:rPr>
        <w:t>.</w:t>
      </w:r>
    </w:p>
    <w:p w:rsidR="00712564" w:rsidRPr="00712564" w:rsidRDefault="00712564" w:rsidP="00712564"/>
    <w:p w:rsidR="00712564" w:rsidRDefault="002F07AD" w:rsidP="007234FD">
      <w:r>
        <w:object w:dxaOrig="225" w:dyaOrig="225">
          <v:shape id="_x0000_i1041" type="#_x0000_t75" style="width:412pt;height:230pt" o:ole="">
            <v:imagedata r:id="rId15" o:title=""/>
          </v:shape>
          <w:control r:id="rId16" w:name="TextBox111" w:shapeid="_x0000_i1041"/>
        </w:object>
      </w:r>
    </w:p>
    <w:p w:rsidR="004D0F4F" w:rsidRDefault="004D0F4F" w:rsidP="004D0F4F"/>
    <w:p w:rsidR="007234FD" w:rsidRDefault="00712564" w:rsidP="004D0F4F">
      <w:pPr>
        <w:pStyle w:val="Ttulo2"/>
      </w:pPr>
      <w:r>
        <w:t>Punto 4</w:t>
      </w:r>
    </w:p>
    <w:p w:rsidR="00712564" w:rsidRDefault="00712564" w:rsidP="00712564">
      <w:pPr>
        <w:pStyle w:val="Ttulo3"/>
        <w:rPr>
          <w:b w:val="0"/>
        </w:rPr>
      </w:pPr>
      <w:r>
        <w:t xml:space="preserve">Instrucción: </w:t>
      </w:r>
      <w:r w:rsidR="00233C3E" w:rsidRPr="00892D4C">
        <w:rPr>
          <w:b w:val="0"/>
        </w:rPr>
        <w:t xml:space="preserve">escribe </w:t>
      </w:r>
      <w:r w:rsidR="00892D4C" w:rsidRPr="00892D4C">
        <w:rPr>
          <w:b w:val="0"/>
        </w:rPr>
        <w:t>¿</w:t>
      </w:r>
      <w:r w:rsidR="00233C3E" w:rsidRPr="00892D4C">
        <w:rPr>
          <w:b w:val="0"/>
        </w:rPr>
        <w:t xml:space="preserve">cuáles piensas tú </w:t>
      </w:r>
      <w:r w:rsidR="008C2B53">
        <w:rPr>
          <w:b w:val="0"/>
        </w:rPr>
        <w:t xml:space="preserve">que </w:t>
      </w:r>
      <w:r w:rsidR="00233C3E" w:rsidRPr="00892D4C">
        <w:rPr>
          <w:b w:val="0"/>
        </w:rPr>
        <w:t xml:space="preserve">deben ser las </w:t>
      </w:r>
      <w:r w:rsidR="00892D4C" w:rsidRPr="00892D4C">
        <w:rPr>
          <w:b w:val="0"/>
        </w:rPr>
        <w:t>características que debe tener el Personero Estudiantil?</w:t>
      </w:r>
    </w:p>
    <w:p w:rsidR="00F40ED3" w:rsidRDefault="00F40ED3" w:rsidP="00F40ED3"/>
    <w:p w:rsidR="007F61CF" w:rsidRDefault="002F07AD" w:rsidP="00F40ED3">
      <w:r>
        <w:object w:dxaOrig="225" w:dyaOrig="225">
          <v:shape id="_x0000_i1043" type="#_x0000_t75" style="width:412pt;height:225.35pt" o:ole="">
            <v:imagedata r:id="rId17" o:title=""/>
          </v:shape>
          <w:control r:id="rId18" w:name="TextBox1111" w:shapeid="_x0000_i1043"/>
        </w:object>
      </w:r>
    </w:p>
    <w:p w:rsidR="00F40ED3" w:rsidRPr="00FD6F97" w:rsidRDefault="007F61CF" w:rsidP="00FD6F97">
      <w:pPr>
        <w:pStyle w:val="Ttulo2"/>
      </w:pPr>
      <w:r>
        <w:br w:type="page"/>
      </w:r>
      <w:r w:rsidRPr="00FD6F97">
        <w:lastRenderedPageBreak/>
        <w:t>Punto 5</w:t>
      </w:r>
    </w:p>
    <w:p w:rsidR="007F61CF" w:rsidRDefault="007F61CF" w:rsidP="007F61CF">
      <w:pPr>
        <w:pStyle w:val="Ttulo3"/>
      </w:pPr>
      <w:r w:rsidRPr="00FD6F97">
        <w:t>Instrucción:</w:t>
      </w:r>
      <w:r w:rsidR="008C2B53">
        <w:t xml:space="preserve"> </w:t>
      </w:r>
      <w:r w:rsidR="00FD6F97" w:rsidRPr="00FD6F97">
        <w:rPr>
          <w:b w:val="0"/>
        </w:rPr>
        <w:t>¿piensas qué es importante la creación de un Gobierno Escolar en tu colegio?</w:t>
      </w:r>
      <w:r w:rsidR="008C2B53">
        <w:rPr>
          <w:b w:val="0"/>
        </w:rPr>
        <w:t xml:space="preserve"> </w:t>
      </w:r>
      <w:r w:rsidR="00FD6F97" w:rsidRPr="00FD6F97">
        <w:rPr>
          <w:b w:val="0"/>
        </w:rPr>
        <w:t>¿Por qué?</w:t>
      </w:r>
    </w:p>
    <w:p w:rsidR="00782CE5" w:rsidRDefault="00782CE5" w:rsidP="00782CE5"/>
    <w:p w:rsidR="00B97395" w:rsidRDefault="002F07AD" w:rsidP="00782CE5">
      <w:r>
        <w:object w:dxaOrig="225" w:dyaOrig="225">
          <v:shape id="_x0000_i1045" type="#_x0000_t75" style="width:412pt;height:225.35pt" o:ole="">
            <v:imagedata r:id="rId17" o:title=""/>
          </v:shape>
          <w:control r:id="rId19" w:name="TextBox11111" w:shapeid="_x0000_i1045"/>
        </w:object>
      </w:r>
    </w:p>
    <w:p w:rsidR="00B97395" w:rsidRPr="00B97395" w:rsidRDefault="00B97395" w:rsidP="00B97395"/>
    <w:p w:rsidR="00B97395" w:rsidRDefault="00B97395" w:rsidP="00B97395"/>
    <w:p w:rsidR="00C17AA5" w:rsidRDefault="00C17AA5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:rsidR="00782CE5" w:rsidRDefault="00B97395" w:rsidP="00B97395">
      <w:pPr>
        <w:pStyle w:val="Ttulo2"/>
      </w:pPr>
      <w:r>
        <w:lastRenderedPageBreak/>
        <w:t>Punto 6</w:t>
      </w:r>
    </w:p>
    <w:p w:rsidR="00B97395" w:rsidRDefault="00B97395" w:rsidP="00B97395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>investiga cinco de las funciones del Consejo Académico y escríbelas en el recuadro en blanco.</w:t>
      </w:r>
    </w:p>
    <w:p w:rsidR="00C17AA5" w:rsidRDefault="00C17AA5" w:rsidP="00C17AA5"/>
    <w:p w:rsidR="00C17AA5" w:rsidRPr="00C17AA5" w:rsidRDefault="00C17AA5" w:rsidP="00C17AA5">
      <w:r>
        <w:object w:dxaOrig="225" w:dyaOrig="225">
          <v:shape id="_x0000_i1047" type="#_x0000_t75" style="width:412pt;height:225.35pt" o:ole="">
            <v:imagedata r:id="rId17" o:title=""/>
          </v:shape>
          <w:control r:id="rId20" w:name="TextBox111111" w:shapeid="_x0000_i1047"/>
        </w:object>
      </w:r>
    </w:p>
    <w:sectPr w:rsidR="00C17AA5" w:rsidRPr="00C17AA5" w:rsidSect="004F61A4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8B" w:rsidRDefault="001B5F8B" w:rsidP="009D77A0">
      <w:pPr>
        <w:spacing w:after="0" w:line="240" w:lineRule="auto"/>
      </w:pPr>
      <w:r>
        <w:separator/>
      </w:r>
    </w:p>
  </w:endnote>
  <w:endnote w:type="continuationSeparator" w:id="0">
    <w:p w:rsidR="001B5F8B" w:rsidRDefault="001B5F8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2F07AD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34513E" w:rsidRPr="0034513E">
      <w:rPr>
        <w:rFonts w:ascii="Century Gothic" w:hAnsi="Century Gothic"/>
        <w:caps/>
        <w:noProof/>
        <w:lang w:val="es-ES"/>
      </w:rPr>
      <w:t>1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8B" w:rsidRDefault="001B5F8B" w:rsidP="009D77A0">
      <w:pPr>
        <w:spacing w:after="0" w:line="240" w:lineRule="auto"/>
      </w:pPr>
      <w:r>
        <w:separator/>
      </w:r>
    </w:p>
  </w:footnote>
  <w:footnote w:type="continuationSeparator" w:id="0">
    <w:p w:rsidR="001B5F8B" w:rsidRDefault="001B5F8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569D"/>
    <w:multiLevelType w:val="hybridMultilevel"/>
    <w:tmpl w:val="B2E8F2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4FA9"/>
    <w:multiLevelType w:val="hybridMultilevel"/>
    <w:tmpl w:val="DBE80A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1B38"/>
    <w:multiLevelType w:val="hybridMultilevel"/>
    <w:tmpl w:val="E1E223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2836"/>
    <w:multiLevelType w:val="hybridMultilevel"/>
    <w:tmpl w:val="F13AE4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D1288"/>
    <w:multiLevelType w:val="hybridMultilevel"/>
    <w:tmpl w:val="71ECDB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4484A"/>
    <w:multiLevelType w:val="hybridMultilevel"/>
    <w:tmpl w:val="FA1248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A4907"/>
    <w:multiLevelType w:val="hybridMultilevel"/>
    <w:tmpl w:val="7C1CDD70"/>
    <w:lvl w:ilvl="0" w:tplc="B96CEB8C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0206D"/>
    <w:rsid w:val="00020C48"/>
    <w:rsid w:val="0002367F"/>
    <w:rsid w:val="00036404"/>
    <w:rsid w:val="00037306"/>
    <w:rsid w:val="00043108"/>
    <w:rsid w:val="00054D12"/>
    <w:rsid w:val="000747D1"/>
    <w:rsid w:val="00075B9A"/>
    <w:rsid w:val="00086AB8"/>
    <w:rsid w:val="000B2811"/>
    <w:rsid w:val="000D1D26"/>
    <w:rsid w:val="000E2D65"/>
    <w:rsid w:val="000E6981"/>
    <w:rsid w:val="000E72AF"/>
    <w:rsid w:val="001070CD"/>
    <w:rsid w:val="001126FC"/>
    <w:rsid w:val="00117DEA"/>
    <w:rsid w:val="00132E8E"/>
    <w:rsid w:val="001376B0"/>
    <w:rsid w:val="001524F1"/>
    <w:rsid w:val="00156C20"/>
    <w:rsid w:val="00160EC9"/>
    <w:rsid w:val="0016313B"/>
    <w:rsid w:val="001638D4"/>
    <w:rsid w:val="00170DD1"/>
    <w:rsid w:val="00175741"/>
    <w:rsid w:val="00181300"/>
    <w:rsid w:val="0018203E"/>
    <w:rsid w:val="00190614"/>
    <w:rsid w:val="0019589E"/>
    <w:rsid w:val="001A049E"/>
    <w:rsid w:val="001A0BB4"/>
    <w:rsid w:val="001B4133"/>
    <w:rsid w:val="001B5F8B"/>
    <w:rsid w:val="001B6CD7"/>
    <w:rsid w:val="001D1D1B"/>
    <w:rsid w:val="001E15FD"/>
    <w:rsid w:val="0020359F"/>
    <w:rsid w:val="002164B7"/>
    <w:rsid w:val="0021679C"/>
    <w:rsid w:val="00222C63"/>
    <w:rsid w:val="00232F0E"/>
    <w:rsid w:val="00233C3E"/>
    <w:rsid w:val="00236316"/>
    <w:rsid w:val="00247021"/>
    <w:rsid w:val="00285483"/>
    <w:rsid w:val="002A19AC"/>
    <w:rsid w:val="002B3935"/>
    <w:rsid w:val="002B7546"/>
    <w:rsid w:val="002D349E"/>
    <w:rsid w:val="002D5749"/>
    <w:rsid w:val="002F07AD"/>
    <w:rsid w:val="003069BF"/>
    <w:rsid w:val="00317D89"/>
    <w:rsid w:val="003210A1"/>
    <w:rsid w:val="00337360"/>
    <w:rsid w:val="00344D92"/>
    <w:rsid w:val="0034513E"/>
    <w:rsid w:val="003462D9"/>
    <w:rsid w:val="00375B2E"/>
    <w:rsid w:val="00397474"/>
    <w:rsid w:val="003A0E98"/>
    <w:rsid w:val="003A12B6"/>
    <w:rsid w:val="003A1566"/>
    <w:rsid w:val="003A5805"/>
    <w:rsid w:val="003A627C"/>
    <w:rsid w:val="003A74FD"/>
    <w:rsid w:val="003E60F4"/>
    <w:rsid w:val="003F4EF4"/>
    <w:rsid w:val="00400370"/>
    <w:rsid w:val="004009E6"/>
    <w:rsid w:val="00437177"/>
    <w:rsid w:val="0044077A"/>
    <w:rsid w:val="00444564"/>
    <w:rsid w:val="00450649"/>
    <w:rsid w:val="00456D65"/>
    <w:rsid w:val="004950FF"/>
    <w:rsid w:val="004A1DAD"/>
    <w:rsid w:val="004C1B70"/>
    <w:rsid w:val="004C2B94"/>
    <w:rsid w:val="004C5D95"/>
    <w:rsid w:val="004D0F4F"/>
    <w:rsid w:val="004D1FEC"/>
    <w:rsid w:val="004E1173"/>
    <w:rsid w:val="004F61A4"/>
    <w:rsid w:val="005033AE"/>
    <w:rsid w:val="00517095"/>
    <w:rsid w:val="0053057E"/>
    <w:rsid w:val="00553D5F"/>
    <w:rsid w:val="00554FB6"/>
    <w:rsid w:val="005626DB"/>
    <w:rsid w:val="005636FA"/>
    <w:rsid w:val="00565F2B"/>
    <w:rsid w:val="00571D64"/>
    <w:rsid w:val="00573D87"/>
    <w:rsid w:val="005964E7"/>
    <w:rsid w:val="005A3FC2"/>
    <w:rsid w:val="005B38EC"/>
    <w:rsid w:val="005B407A"/>
    <w:rsid w:val="005B544F"/>
    <w:rsid w:val="005B7BAC"/>
    <w:rsid w:val="005E199C"/>
    <w:rsid w:val="005E6E7E"/>
    <w:rsid w:val="005F15C5"/>
    <w:rsid w:val="005F3B33"/>
    <w:rsid w:val="00604F80"/>
    <w:rsid w:val="0060579B"/>
    <w:rsid w:val="0061371A"/>
    <w:rsid w:val="00614CD6"/>
    <w:rsid w:val="00630C50"/>
    <w:rsid w:val="00630D2B"/>
    <w:rsid w:val="0063285F"/>
    <w:rsid w:val="00645DB3"/>
    <w:rsid w:val="00664A4C"/>
    <w:rsid w:val="00690C6E"/>
    <w:rsid w:val="006927D5"/>
    <w:rsid w:val="006A0FC8"/>
    <w:rsid w:val="006A5484"/>
    <w:rsid w:val="006B03EF"/>
    <w:rsid w:val="006B2594"/>
    <w:rsid w:val="006D65A8"/>
    <w:rsid w:val="006E04F8"/>
    <w:rsid w:val="006E4865"/>
    <w:rsid w:val="006E4CBD"/>
    <w:rsid w:val="00711DB0"/>
    <w:rsid w:val="00712564"/>
    <w:rsid w:val="00713E61"/>
    <w:rsid w:val="007234FD"/>
    <w:rsid w:val="00726223"/>
    <w:rsid w:val="007404F2"/>
    <w:rsid w:val="00744465"/>
    <w:rsid w:val="00745F32"/>
    <w:rsid w:val="00752E3F"/>
    <w:rsid w:val="00762E2F"/>
    <w:rsid w:val="00782CE5"/>
    <w:rsid w:val="007A0841"/>
    <w:rsid w:val="007A4AA4"/>
    <w:rsid w:val="007A4F3C"/>
    <w:rsid w:val="007B70A1"/>
    <w:rsid w:val="007C15E1"/>
    <w:rsid w:val="007C53D5"/>
    <w:rsid w:val="007E66D1"/>
    <w:rsid w:val="007F61CF"/>
    <w:rsid w:val="00801F09"/>
    <w:rsid w:val="008057B7"/>
    <w:rsid w:val="008065BA"/>
    <w:rsid w:val="0081083E"/>
    <w:rsid w:val="00831DCF"/>
    <w:rsid w:val="00862EB3"/>
    <w:rsid w:val="00892D4C"/>
    <w:rsid w:val="008A7F1F"/>
    <w:rsid w:val="008B08A1"/>
    <w:rsid w:val="008C1583"/>
    <w:rsid w:val="008C2B53"/>
    <w:rsid w:val="008C769D"/>
    <w:rsid w:val="008D0EC8"/>
    <w:rsid w:val="008D2FC5"/>
    <w:rsid w:val="008D3513"/>
    <w:rsid w:val="008D5039"/>
    <w:rsid w:val="008D7DD5"/>
    <w:rsid w:val="008F52D0"/>
    <w:rsid w:val="008F7DF8"/>
    <w:rsid w:val="009078E4"/>
    <w:rsid w:val="00910136"/>
    <w:rsid w:val="00910271"/>
    <w:rsid w:val="0092161E"/>
    <w:rsid w:val="00936CE7"/>
    <w:rsid w:val="0094259F"/>
    <w:rsid w:val="00964788"/>
    <w:rsid w:val="00965C62"/>
    <w:rsid w:val="00966772"/>
    <w:rsid w:val="00973577"/>
    <w:rsid w:val="00990998"/>
    <w:rsid w:val="009A1573"/>
    <w:rsid w:val="009B236D"/>
    <w:rsid w:val="009D77A0"/>
    <w:rsid w:val="009E6C02"/>
    <w:rsid w:val="009E7C59"/>
    <w:rsid w:val="00A0349C"/>
    <w:rsid w:val="00A11C16"/>
    <w:rsid w:val="00A4095F"/>
    <w:rsid w:val="00A4571C"/>
    <w:rsid w:val="00A777B4"/>
    <w:rsid w:val="00A8147F"/>
    <w:rsid w:val="00A81E2F"/>
    <w:rsid w:val="00A87A7B"/>
    <w:rsid w:val="00A91266"/>
    <w:rsid w:val="00A974DC"/>
    <w:rsid w:val="00A97AFC"/>
    <w:rsid w:val="00AB580A"/>
    <w:rsid w:val="00AC0DEA"/>
    <w:rsid w:val="00AD13A4"/>
    <w:rsid w:val="00AE4E41"/>
    <w:rsid w:val="00AF10A8"/>
    <w:rsid w:val="00B0159E"/>
    <w:rsid w:val="00B032C4"/>
    <w:rsid w:val="00B17485"/>
    <w:rsid w:val="00B23B4B"/>
    <w:rsid w:val="00B256B9"/>
    <w:rsid w:val="00B300D0"/>
    <w:rsid w:val="00B32B81"/>
    <w:rsid w:val="00B47139"/>
    <w:rsid w:val="00B664D6"/>
    <w:rsid w:val="00B71851"/>
    <w:rsid w:val="00B718E5"/>
    <w:rsid w:val="00B84178"/>
    <w:rsid w:val="00B86F03"/>
    <w:rsid w:val="00B91B5E"/>
    <w:rsid w:val="00B93FF7"/>
    <w:rsid w:val="00B97395"/>
    <w:rsid w:val="00BB5569"/>
    <w:rsid w:val="00BD0528"/>
    <w:rsid w:val="00BD1BFF"/>
    <w:rsid w:val="00BD32EA"/>
    <w:rsid w:val="00BE386E"/>
    <w:rsid w:val="00BE53D6"/>
    <w:rsid w:val="00C0738B"/>
    <w:rsid w:val="00C1226C"/>
    <w:rsid w:val="00C143C7"/>
    <w:rsid w:val="00C17AA5"/>
    <w:rsid w:val="00C17DF5"/>
    <w:rsid w:val="00C32C53"/>
    <w:rsid w:val="00C33A58"/>
    <w:rsid w:val="00C37182"/>
    <w:rsid w:val="00C379F6"/>
    <w:rsid w:val="00C420D6"/>
    <w:rsid w:val="00C645DD"/>
    <w:rsid w:val="00C67AAE"/>
    <w:rsid w:val="00C81EDB"/>
    <w:rsid w:val="00C926C3"/>
    <w:rsid w:val="00C9443B"/>
    <w:rsid w:val="00C95A27"/>
    <w:rsid w:val="00CC03DA"/>
    <w:rsid w:val="00CC6E7C"/>
    <w:rsid w:val="00CE006D"/>
    <w:rsid w:val="00CE3140"/>
    <w:rsid w:val="00CE39E0"/>
    <w:rsid w:val="00CF34CD"/>
    <w:rsid w:val="00D37178"/>
    <w:rsid w:val="00D37BC3"/>
    <w:rsid w:val="00D44881"/>
    <w:rsid w:val="00D55F43"/>
    <w:rsid w:val="00D722EE"/>
    <w:rsid w:val="00D75D8B"/>
    <w:rsid w:val="00D94B31"/>
    <w:rsid w:val="00DA5D15"/>
    <w:rsid w:val="00DB36CF"/>
    <w:rsid w:val="00DB6E49"/>
    <w:rsid w:val="00DD48F9"/>
    <w:rsid w:val="00DD7534"/>
    <w:rsid w:val="00DF17A8"/>
    <w:rsid w:val="00E00A0D"/>
    <w:rsid w:val="00E11EC7"/>
    <w:rsid w:val="00E1716D"/>
    <w:rsid w:val="00E36E12"/>
    <w:rsid w:val="00E42BA2"/>
    <w:rsid w:val="00E7043F"/>
    <w:rsid w:val="00E7355B"/>
    <w:rsid w:val="00E9151F"/>
    <w:rsid w:val="00E94751"/>
    <w:rsid w:val="00EC6242"/>
    <w:rsid w:val="00ED2148"/>
    <w:rsid w:val="00ED3842"/>
    <w:rsid w:val="00ED56CE"/>
    <w:rsid w:val="00ED6638"/>
    <w:rsid w:val="00EE25FD"/>
    <w:rsid w:val="00EF0821"/>
    <w:rsid w:val="00EF2A9E"/>
    <w:rsid w:val="00F00027"/>
    <w:rsid w:val="00F02061"/>
    <w:rsid w:val="00F05E3F"/>
    <w:rsid w:val="00F2733F"/>
    <w:rsid w:val="00F27E10"/>
    <w:rsid w:val="00F30827"/>
    <w:rsid w:val="00F404C6"/>
    <w:rsid w:val="00F40782"/>
    <w:rsid w:val="00F40ED3"/>
    <w:rsid w:val="00F65642"/>
    <w:rsid w:val="00F71076"/>
    <w:rsid w:val="00F7464D"/>
    <w:rsid w:val="00F91E71"/>
    <w:rsid w:val="00F94F2B"/>
    <w:rsid w:val="00F9516A"/>
    <w:rsid w:val="00F95809"/>
    <w:rsid w:val="00FC3B0E"/>
    <w:rsid w:val="00FC6880"/>
    <w:rsid w:val="00FD1C73"/>
    <w:rsid w:val="00FD6F97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docId w15:val="{3206BBCD-F0FB-473F-8C4F-F95CD738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7DF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EC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07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efuv3VAbRs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://www.sedbogota.edu.co/archivos/Destacados/2013/enero/cartilla%20participacion.pdf" TargetMode="Externa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P_8d_L3rJIk" TargetMode="External"/><Relationship Id="rId14" Type="http://schemas.openxmlformats.org/officeDocument/2006/relationships/control" Target="activeX/activeX2.xm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U2C2NX0HG1XT-965-15604</_dlc_DocId>
    <_dlc_DocIdUrl xmlns="0dc48f2b-d7ae-4813-9dcd-8c6720f52952">
      <Url>http://intranet.ucn.edu.co/cibercolegio/_layouts/DocIdRedir.aspx?ID=U2C2NX0HG1XT-965-15604</Url>
      <Description>U2C2NX0HG1XT-965-15604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E7047-9E9A-4938-AA71-BC02E1323001}"/>
</file>

<file path=customXml/itemProps2.xml><?xml version="1.0" encoding="utf-8"?>
<ds:datastoreItem xmlns:ds="http://schemas.openxmlformats.org/officeDocument/2006/customXml" ds:itemID="{C870A90A-CFB6-4849-ABF3-CD2AC8D5136A}"/>
</file>

<file path=customXml/itemProps3.xml><?xml version="1.0" encoding="utf-8"?>
<ds:datastoreItem xmlns:ds="http://schemas.openxmlformats.org/officeDocument/2006/customXml" ds:itemID="{76739FDA-9929-4BA5-B5F0-B7B4A89B9960}"/>
</file>

<file path=customXml/itemProps4.xml><?xml version="1.0" encoding="utf-8"?>
<ds:datastoreItem xmlns:ds="http://schemas.openxmlformats.org/officeDocument/2006/customXml" ds:itemID="{0D2E3DD8-B6D5-41DD-AAF5-001AFD591248}"/>
</file>

<file path=customXml/itemProps5.xml><?xml version="1.0" encoding="utf-8"?>
<ds:datastoreItem xmlns:ds="http://schemas.openxmlformats.org/officeDocument/2006/customXml" ds:itemID="{F8215578-5490-4610-A893-6AB66F47D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258</cp:revision>
  <dcterms:created xsi:type="dcterms:W3CDTF">2014-01-15T16:46:00Z</dcterms:created>
  <dcterms:modified xsi:type="dcterms:W3CDTF">2014-06-27T21:42:00Z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2fd8d667-9db1-4cb3-a8df-f1a6fc8c32c9</vt:lpwstr>
  </property>
  <property fmtid="{D5CDD505-2E9C-101B-9397-08002B2CF9AE}" pid="3" name="ContentTypeId">
    <vt:lpwstr>0x010100C80527B3E5E9C349A2F1460D53F023DC</vt:lpwstr>
  </property>
</Properties>
</file>