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60F92205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5E176C7C" w:rsidR="0038047D" w:rsidRPr="008D3513" w:rsidRDefault="008F7332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ESPAÑOL</w:t>
            </w:r>
          </w:p>
        </w:tc>
      </w:tr>
      <w:tr w:rsidR="008C199B" w:rsidRPr="007B14EE" w14:paraId="6BBCFDB3" w14:textId="77777777" w:rsidTr="008F7332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569E47D6" w:rsidR="008C199B" w:rsidRPr="00520C4E" w:rsidRDefault="008311D8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7D040CE8" w:rsidR="008C199B" w:rsidRPr="00520C4E" w:rsidRDefault="00DF258E" w:rsidP="008311D8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8311D8">
              <w:rPr>
                <w:b/>
                <w:color w:val="7F7F7F" w:themeColor="text1" w:themeTint="80"/>
              </w:rPr>
              <w:t>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2B75A88D" w:rsidR="008C199B" w:rsidRPr="00520C4E" w:rsidRDefault="00DF258E" w:rsidP="008311D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8311D8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3303F07B" w:rsidR="008C199B" w:rsidRPr="00520C4E" w:rsidRDefault="00447648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Soy todo un escritor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70D20" w:rsidRPr="00D133EC" w14:paraId="520F7A9C" w14:textId="77777777" w:rsidTr="00670D2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2048282" w14:textId="77777777" w:rsidR="00670D20" w:rsidRPr="00D133EC" w:rsidRDefault="00670D20" w:rsidP="00670D2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670D20" w:rsidRPr="008D61A7" w14:paraId="7AC21A0F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DF9428" w14:textId="77777777" w:rsidR="00670D20" w:rsidRDefault="00670D2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438212" w14:textId="665803CB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3F165C">
              <w:rPr>
                <w:szCs w:val="24"/>
                <w:lang w:val="es-ES_tradnl"/>
              </w:rPr>
              <w:t>cómo escribir un buen texto</w:t>
            </w:r>
            <w:r w:rsidR="00F53EC6">
              <w:rPr>
                <w:szCs w:val="24"/>
                <w:lang w:val="es-ES_tradnl"/>
              </w:rPr>
              <w:t>.</w:t>
            </w:r>
            <w:r w:rsidR="003F165C">
              <w:rPr>
                <w:szCs w:val="24"/>
                <w:lang w:val="es-ES_tradnl"/>
              </w:rPr>
              <w:t xml:space="preserve"> 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4AE1C794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52B246D7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1C548A49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7249E6BC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1825C0CC" w14:textId="77777777" w:rsidR="00670D20" w:rsidRPr="006878B6" w:rsidRDefault="00670D20" w:rsidP="00422115">
            <w:pPr>
              <w:spacing w:line="276" w:lineRule="auto"/>
              <w:rPr>
                <w:szCs w:val="24"/>
              </w:rPr>
            </w:pPr>
          </w:p>
          <w:p w14:paraId="7B620761" w14:textId="77777777" w:rsidR="00670D20" w:rsidRPr="008D61A7" w:rsidRDefault="00670D20" w:rsidP="00422115">
            <w:pPr>
              <w:spacing w:line="276" w:lineRule="auto"/>
              <w:ind w:left="283"/>
            </w:pPr>
          </w:p>
        </w:tc>
      </w:tr>
    </w:tbl>
    <w:p w14:paraId="347BE209" w14:textId="665D768A" w:rsidR="00670D20" w:rsidRDefault="00670D20"/>
    <w:p w14:paraId="2A99800C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577913E" w14:textId="2504A036" w:rsidR="008C199B" w:rsidRPr="00D133EC" w:rsidRDefault="00D44A81" w:rsidP="00150476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77065B0C" w:rsidR="0057738A" w:rsidRDefault="006E7332" w:rsidP="00790394">
            <w:pPr>
              <w:pStyle w:val="Prrafodelista"/>
              <w:numPr>
                <w:ilvl w:val="0"/>
                <w:numId w:val="5"/>
              </w:numPr>
              <w:spacing w:before="10"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Escribe un texto donde relates algunas de las problemáticas de convivencia que se presentan en el barrio donde vives y plantea allí mismo algunas estrategias que consideras podrían ayudar a mejorar la convivencia. Luego presenta </w:t>
            </w:r>
            <w:r w:rsidR="00EB70DD">
              <w:rPr>
                <w:sz w:val="24"/>
                <w:szCs w:val="24"/>
                <w:lang w:val="es-ES"/>
              </w:rPr>
              <w:t xml:space="preserve">el </w:t>
            </w:r>
            <w:r>
              <w:rPr>
                <w:sz w:val="24"/>
                <w:szCs w:val="24"/>
                <w:lang w:val="es-ES"/>
              </w:rPr>
              <w:t xml:space="preserve">escrito a tus padres o un familiar y pídeles el favor que lo revisen </w:t>
            </w:r>
            <w:r w:rsidR="00EB70DD">
              <w:rPr>
                <w:sz w:val="24"/>
                <w:szCs w:val="24"/>
                <w:lang w:val="es-ES"/>
              </w:rPr>
              <w:t xml:space="preserve">y </w:t>
            </w:r>
            <w:r w:rsidR="00006C4F">
              <w:rPr>
                <w:sz w:val="24"/>
                <w:szCs w:val="24"/>
                <w:lang w:val="es-ES"/>
              </w:rPr>
              <w:t>s</w:t>
            </w:r>
            <w:r w:rsidR="00EB70DD">
              <w:rPr>
                <w:sz w:val="24"/>
                <w:szCs w:val="24"/>
                <w:lang w:val="es-ES"/>
              </w:rPr>
              <w:t>ocialicen contigo las correcciones que ellos consideran deben realizar para mejorar la calidad del escrito.</w:t>
            </w:r>
          </w:p>
          <w:p w14:paraId="0774F810" w14:textId="77777777" w:rsidR="00790394" w:rsidRDefault="00790394" w:rsidP="00790394">
            <w:pPr>
              <w:spacing w:before="10"/>
              <w:ind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790394" w14:paraId="0C7149C4" w14:textId="77777777" w:rsidTr="009A168A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85DD50C" w14:textId="77777777" w:rsidR="00790394" w:rsidRDefault="00790394" w:rsidP="009A168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12795BB" wp14:editId="16A81A3E">
                            <wp:extent cx="267335" cy="277495"/>
                            <wp:effectExtent l="57150" t="38100" r="56515" b="8445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0ED6792" w14:textId="77777777" w:rsidR="00790394" w:rsidRPr="00C11A6B" w:rsidRDefault="00790394" w:rsidP="0079039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EAAFE76" w14:textId="77777777" w:rsidR="00790394" w:rsidRPr="00C11A6B" w:rsidRDefault="00790394" w:rsidP="0079039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12795BB" id="Rect_x00e1_ngulo_x0020_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" fillcolor="#ffc000" stroked="f">
                            <v:shadow on="t" opacity="41287f" mv:blur="57150f" offset="0,1.5pt"/>
                            <v:textbox>
                              <w:txbxContent>
                                <w:p w14:paraId="10ED6792" w14:textId="77777777" w:rsidR="00790394" w:rsidRPr="00C11A6B" w:rsidRDefault="00790394" w:rsidP="0079039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EAAFE76" w14:textId="77777777" w:rsidR="00790394" w:rsidRPr="00C11A6B" w:rsidRDefault="00790394" w:rsidP="0079039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2C2F658" w14:textId="77777777" w:rsidR="00790394" w:rsidRPr="00EF4EA8" w:rsidRDefault="00790394" w:rsidP="009A168A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154B9DB2" w14:textId="77777777" w:rsidR="00790394" w:rsidRPr="00790394" w:rsidRDefault="00790394" w:rsidP="00790394">
            <w:pPr>
              <w:spacing w:before="10"/>
              <w:ind w:right="283"/>
              <w:rPr>
                <w:szCs w:val="24"/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36CEC807" w:rsidR="00670D20" w:rsidRDefault="00670D20"/>
    <w:p w14:paraId="35DC8265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0253F9A" w14:textId="38590B44" w:rsidR="00D44A81" w:rsidRPr="00D133EC" w:rsidRDefault="00D44A81" w:rsidP="00150476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BD3E5A6" w14:textId="77777777" w:rsidR="00D44A81" w:rsidRPr="00790394" w:rsidRDefault="00006C4F" w:rsidP="00790394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</w:pPr>
            <w:r>
              <w:rPr>
                <w:lang w:val="es-ES"/>
              </w:rPr>
              <w:t>Socializa con el facilitador y compañeros de curso el escrito realizado en la actividad anterior</w:t>
            </w:r>
            <w:r w:rsidR="00CC777A">
              <w:rPr>
                <w:lang w:val="es-ES"/>
              </w:rPr>
              <w:t xml:space="preserve">, ya con las correcciones indicadas por tus familiares. </w:t>
            </w:r>
            <w:r w:rsidR="00656F73">
              <w:rPr>
                <w:lang w:val="es-ES"/>
              </w:rPr>
              <w:t xml:space="preserve">También, comparte con ellos </w:t>
            </w:r>
            <w:r w:rsidR="00923707">
              <w:rPr>
                <w:lang w:val="es-ES"/>
              </w:rPr>
              <w:t>tus experiencias durante la realizaci</w:t>
            </w:r>
            <w:r w:rsidR="001833C9">
              <w:rPr>
                <w:lang w:val="es-ES"/>
              </w:rPr>
              <w:t>ón del escrito</w:t>
            </w:r>
            <w:r w:rsidR="00612926">
              <w:rPr>
                <w:lang w:val="es-ES"/>
              </w:rPr>
              <w:t>.</w:t>
            </w:r>
          </w:p>
          <w:p w14:paraId="4A93140C" w14:textId="77777777" w:rsidR="00790394" w:rsidRPr="00790394" w:rsidRDefault="00790394" w:rsidP="00790394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790394" w14:paraId="182D852A" w14:textId="77777777" w:rsidTr="009A168A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612E080" w14:textId="77777777" w:rsidR="00790394" w:rsidRDefault="00790394" w:rsidP="009A168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55A54D5" wp14:editId="1575282D">
                            <wp:extent cx="267335" cy="277495"/>
                            <wp:effectExtent l="57150" t="38100" r="56515" b="8445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C781DA" w14:textId="77777777" w:rsidR="00790394" w:rsidRPr="00C11A6B" w:rsidRDefault="00790394" w:rsidP="0079039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6CD58BE" w14:textId="77777777" w:rsidR="00790394" w:rsidRPr="00C11A6B" w:rsidRDefault="00790394" w:rsidP="0079039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55A54D5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" fillcolor="#ffc000" stroked="f">
                            <v:shadow on="t" opacity="41287f" mv:blur="57150f" offset="0,1.5pt"/>
                            <v:textbox>
                              <w:txbxContent>
                                <w:p w14:paraId="1EC781DA" w14:textId="77777777" w:rsidR="00790394" w:rsidRPr="00C11A6B" w:rsidRDefault="00790394" w:rsidP="0079039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6CD58BE" w14:textId="77777777" w:rsidR="00790394" w:rsidRPr="00C11A6B" w:rsidRDefault="00790394" w:rsidP="0079039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D3B54B5" w14:textId="77777777" w:rsidR="00790394" w:rsidRPr="00EF4EA8" w:rsidRDefault="00790394" w:rsidP="009A168A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276AE91" w14:textId="77777777" w:rsidR="00790394" w:rsidRPr="00947ABF" w:rsidRDefault="00790394" w:rsidP="00790394">
            <w:pPr>
              <w:ind w:right="283"/>
            </w:pPr>
          </w:p>
          <w:p w14:paraId="185912A0" w14:textId="0FC22B99" w:rsidR="00947ABF" w:rsidRPr="008D61A7" w:rsidRDefault="00947ABF" w:rsidP="00947ABF">
            <w:pPr>
              <w:ind w:left="283"/>
            </w:pP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635568AA" w14:textId="661709BD" w:rsidR="003D7EF4" w:rsidRDefault="003D7EF4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1CDD8788" w14:textId="4587C74E" w:rsidR="00006C4F" w:rsidRDefault="00006C4F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06C4F" w:rsidRPr="00C664AE" w14:paraId="4FA0E274" w14:textId="77777777" w:rsidTr="00BB419C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4FC4E563" w14:textId="2245AD53" w:rsidR="00006C4F" w:rsidRPr="00D133EC" w:rsidRDefault="00006C4F" w:rsidP="00150476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 w:rsidR="003D7EF4">
              <w:rPr>
                <w:color w:val="FFFFFF" w:themeColor="background1"/>
              </w:rPr>
              <w:t>3</w:t>
            </w:r>
          </w:p>
        </w:tc>
      </w:tr>
      <w:tr w:rsidR="00006C4F" w:rsidRPr="008D61A7" w14:paraId="3FB13AFF" w14:textId="77777777" w:rsidTr="00BB419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1C4DA9" w14:textId="592AEBDF" w:rsidR="00006C4F" w:rsidRDefault="00006C4F" w:rsidP="00BB419C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C2D83EC" w14:textId="7AD72285" w:rsidR="009300C8" w:rsidRDefault="009300C8" w:rsidP="00790394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 w:rsidRPr="009300C8">
              <w:rPr>
                <w:sz w:val="24"/>
                <w:szCs w:val="24"/>
                <w:lang w:val="es-ES"/>
              </w:rPr>
              <w:t xml:space="preserve">Lee el siguiente testamento y luego </w:t>
            </w:r>
            <w:r w:rsidR="00203174">
              <w:rPr>
                <w:sz w:val="24"/>
                <w:szCs w:val="24"/>
                <w:lang w:val="es-ES"/>
              </w:rPr>
              <w:t xml:space="preserve">marca en él la puntuación de tal forma que si </w:t>
            </w:r>
            <w:r w:rsidR="008E3CFA">
              <w:rPr>
                <w:sz w:val="24"/>
                <w:szCs w:val="24"/>
                <w:lang w:val="es-ES"/>
              </w:rPr>
              <w:t>tú</w:t>
            </w:r>
            <w:r w:rsidR="00203174">
              <w:rPr>
                <w:sz w:val="24"/>
                <w:szCs w:val="24"/>
                <w:lang w:val="es-ES"/>
              </w:rPr>
              <w:t xml:space="preserve"> fueras el sobrino de Juan, la herencia te tocara.</w:t>
            </w:r>
          </w:p>
          <w:p w14:paraId="5EA7A7F8" w14:textId="77777777" w:rsidR="009300C8" w:rsidRDefault="009300C8" w:rsidP="009300C8">
            <w:pPr>
              <w:ind w:left="283"/>
              <w:rPr>
                <w:szCs w:val="24"/>
                <w:lang w:val="es-ES"/>
              </w:rPr>
            </w:pPr>
          </w:p>
          <w:p w14:paraId="7560955A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1AE4F57E" w14:textId="32460971" w:rsidR="00790394" w:rsidRDefault="00790394" w:rsidP="009300C8">
            <w:pPr>
              <w:ind w:left="283"/>
              <w:rPr>
                <w:szCs w:val="24"/>
                <w:lang w:val="es-ES"/>
              </w:rPr>
            </w:pPr>
            <w:r>
              <w:rPr>
                <w:noProof/>
                <w:szCs w:val="24"/>
                <w:lang w:val="es-ES_tradnl" w:eastAsia="es-ES_tradnl"/>
              </w:rPr>
              <w:drawing>
                <wp:anchor distT="0" distB="0" distL="114300" distR="114300" simplePos="0" relativeHeight="251659264" behindDoc="0" locked="0" layoutInCell="1" allowOverlap="1" wp14:anchorId="790B3478" wp14:editId="749AE28A">
                  <wp:simplePos x="0" y="0"/>
                  <wp:positionH relativeFrom="column">
                    <wp:posOffset>916728</wp:posOffset>
                  </wp:positionH>
                  <wp:positionV relativeFrom="paragraph">
                    <wp:posOffset>3175</wp:posOffset>
                  </wp:positionV>
                  <wp:extent cx="3831502" cy="4511926"/>
                  <wp:effectExtent l="0" t="0" r="4445" b="9525"/>
                  <wp:wrapNone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j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1502" cy="451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AA9041" w14:textId="72D69E58" w:rsidR="00790394" w:rsidRDefault="00790394" w:rsidP="009300C8">
            <w:pPr>
              <w:ind w:left="283"/>
              <w:rPr>
                <w:szCs w:val="24"/>
                <w:lang w:val="es-ES"/>
              </w:rPr>
            </w:pPr>
            <w:r w:rsidRPr="0062289D">
              <w:rPr>
                <w:b/>
                <w:noProof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34778B" wp14:editId="74F1D020">
                      <wp:simplePos x="0" y="0"/>
                      <wp:positionH relativeFrom="column">
                        <wp:posOffset>1034838</wp:posOffset>
                      </wp:positionH>
                      <wp:positionV relativeFrom="paragraph">
                        <wp:posOffset>160655</wp:posOffset>
                      </wp:positionV>
                      <wp:extent cx="3396615" cy="4003675"/>
                      <wp:effectExtent l="0" t="0" r="0" b="95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6615" cy="400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17EB4" w14:textId="77777777" w:rsidR="00790394" w:rsidRPr="00FA3729" w:rsidRDefault="00790394" w:rsidP="00790394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72C6C0DD" w14:textId="77777777" w:rsidR="00790394" w:rsidRDefault="00790394" w:rsidP="00790394">
                                  <w:pPr>
                                    <w:ind w:left="283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4DE1D9B1" w14:textId="77777777" w:rsidR="00790394" w:rsidRPr="00790394" w:rsidRDefault="00790394" w:rsidP="00790394">
                                  <w:pPr>
                                    <w:ind w:left="283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90394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Cuentan que un señor Facundo, por ignorancia o malicia,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90394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dejó al morir el siguiente escrito: “Dejo mis bienes a mi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90394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sobrino Juan no a mi hermano Luis tampoco jamás se</w:t>
                                  </w:r>
                                </w:p>
                                <w:p w14:paraId="6C693B6E" w14:textId="77777777" w:rsidR="00790394" w:rsidRDefault="00790394" w:rsidP="00790394">
                                  <w:pPr>
                                    <w:ind w:left="283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90394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pagará la cuenta del sastre nunca de ningún modo para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90394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los Jesuitas todo lo dicho es mi deseo Facundo”.</w:t>
                                  </w:r>
                                </w:p>
                                <w:p w14:paraId="1C19ECE4" w14:textId="77777777" w:rsidR="00790394" w:rsidRPr="00790394" w:rsidRDefault="00790394" w:rsidP="00790394">
                                  <w:pPr>
                                    <w:ind w:left="283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90394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Cuando se leyó el documento, las personas aludidas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90394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alegaban que, según el documento, ellas eran las únicas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90394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herederas. Como esto no era posible, con el fin de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90394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resolver las dudas, acordaron que cada uno se llevara el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90394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escrito y le marcara la puntuación respectiva.</w:t>
                                  </w:r>
                                </w:p>
                                <w:p w14:paraId="29A1991B" w14:textId="77777777" w:rsidR="00790394" w:rsidRPr="00790394" w:rsidRDefault="00790394" w:rsidP="00790394">
                                  <w:pPr>
                                    <w:ind w:left="283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377B7614" w14:textId="77777777" w:rsidR="00790394" w:rsidRPr="00790394" w:rsidRDefault="00790394" w:rsidP="00790394">
                                  <w:pPr>
                                    <w:ind w:left="283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90394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Angarita, M., Bustamante, G. y Garzón, O. (2010). Escuela Nueva Lenguaje. Bogotá, Colombia: Ministerio de Educación Nacional.</w:t>
                                  </w:r>
                                </w:p>
                                <w:p w14:paraId="166DABDE" w14:textId="77777777" w:rsidR="00790394" w:rsidRPr="00FA3729" w:rsidRDefault="00790394" w:rsidP="00790394">
                                  <w:pPr>
                                    <w:ind w:left="360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4778B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_x0020_de_x0020_texto_x0020_2" o:spid="_x0000_s1028" type="#_x0000_t202" style="position:absolute;left:0;text-align:left;margin-left:81.5pt;margin-top:12.65pt;width:267.45pt;height:3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" filled="f" stroked="f">
                      <v:textbox>
                        <w:txbxContent>
                          <w:p w14:paraId="71E17EB4" w14:textId="77777777" w:rsidR="00790394" w:rsidRPr="00FA3729" w:rsidRDefault="00790394" w:rsidP="00790394">
                            <w:pPr>
                              <w:jc w:val="center"/>
                              <w:rPr>
                                <w:b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72C6C0DD" w14:textId="77777777" w:rsidR="00790394" w:rsidRDefault="00790394" w:rsidP="00790394">
                            <w:pPr>
                              <w:ind w:left="283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DE1D9B1" w14:textId="77777777" w:rsidR="00790394" w:rsidRPr="00790394" w:rsidRDefault="00790394" w:rsidP="00790394">
                            <w:pPr>
                              <w:ind w:left="283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90394">
                              <w:rPr>
                                <w:sz w:val="20"/>
                                <w:szCs w:val="20"/>
                                <w:lang w:val="es-ES"/>
                              </w:rPr>
                              <w:t>Cuentan que un señor Facundo, por ignorancia o malicia,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790394">
                              <w:rPr>
                                <w:sz w:val="20"/>
                                <w:szCs w:val="20"/>
                                <w:lang w:val="es-ES"/>
                              </w:rPr>
                              <w:t>dejó al morir el siguiente escrito: “Dejo mis bienes a mi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790394">
                              <w:rPr>
                                <w:sz w:val="20"/>
                                <w:szCs w:val="20"/>
                                <w:lang w:val="es-ES"/>
                              </w:rPr>
                              <w:t>sobrino Juan no a mi hermano Luis tampoco jamás se</w:t>
                            </w:r>
                          </w:p>
                          <w:p w14:paraId="6C693B6E" w14:textId="77777777" w:rsidR="00790394" w:rsidRDefault="00790394" w:rsidP="00790394">
                            <w:pPr>
                              <w:ind w:left="283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90394">
                              <w:rPr>
                                <w:sz w:val="20"/>
                                <w:szCs w:val="20"/>
                                <w:lang w:val="es-ES"/>
                              </w:rPr>
                              <w:t>pagará la cuenta del sastre nunca de ningún modo para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790394">
                              <w:rPr>
                                <w:sz w:val="20"/>
                                <w:szCs w:val="20"/>
                                <w:lang w:val="es-ES"/>
                              </w:rPr>
                              <w:t>los Jesuitas todo lo dicho es mi deseo Facundo”.</w:t>
                            </w:r>
                          </w:p>
                          <w:p w14:paraId="1C19ECE4" w14:textId="77777777" w:rsidR="00790394" w:rsidRPr="00790394" w:rsidRDefault="00790394" w:rsidP="00790394">
                            <w:pPr>
                              <w:ind w:left="283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90394">
                              <w:rPr>
                                <w:sz w:val="20"/>
                                <w:szCs w:val="20"/>
                                <w:lang w:val="es-ES"/>
                              </w:rPr>
                              <w:t>Cuando se leyó el documento, las personas aludidas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790394">
                              <w:rPr>
                                <w:sz w:val="20"/>
                                <w:szCs w:val="20"/>
                                <w:lang w:val="es-ES"/>
                              </w:rPr>
                              <w:t>alegaban que, según el documento, ellas eran las únicas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790394">
                              <w:rPr>
                                <w:sz w:val="20"/>
                                <w:szCs w:val="20"/>
                                <w:lang w:val="es-ES"/>
                              </w:rPr>
                              <w:t>herederas. Como esto no era posible, con el fin de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790394">
                              <w:rPr>
                                <w:sz w:val="20"/>
                                <w:szCs w:val="20"/>
                                <w:lang w:val="es-ES"/>
                              </w:rPr>
                              <w:t>resolver las dudas, acordaron que cada uno se llevara el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790394">
                              <w:rPr>
                                <w:sz w:val="20"/>
                                <w:szCs w:val="20"/>
                                <w:lang w:val="es-ES"/>
                              </w:rPr>
                              <w:t>escrito y le marcara la puntuación respectiva.</w:t>
                            </w:r>
                          </w:p>
                          <w:p w14:paraId="29A1991B" w14:textId="77777777" w:rsidR="00790394" w:rsidRPr="00790394" w:rsidRDefault="00790394" w:rsidP="00790394">
                            <w:pPr>
                              <w:ind w:left="283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77B7614" w14:textId="77777777" w:rsidR="00790394" w:rsidRPr="00790394" w:rsidRDefault="00790394" w:rsidP="00790394">
                            <w:pPr>
                              <w:ind w:left="283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90394">
                              <w:rPr>
                                <w:sz w:val="20"/>
                                <w:szCs w:val="20"/>
                                <w:lang w:val="es-ES"/>
                              </w:rPr>
                              <w:t>Angarita, M., Bustamante, G. y Garzón, O. (2010). Escuela Nueva Lenguaje. Bogotá, Colombia: Ministerio de Educación Nacional.</w:t>
                            </w:r>
                          </w:p>
                          <w:p w14:paraId="166DABDE" w14:textId="77777777" w:rsidR="00790394" w:rsidRPr="00FA3729" w:rsidRDefault="00790394" w:rsidP="00790394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CF145" w14:textId="75DE790B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6C70ADDE" w14:textId="5AFD7219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39CB1AA1" w14:textId="441C687A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3FC96B6E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2D2B25BE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6B53A823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036636D0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035172DA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66AFCBE4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012DDA9A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5727F839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336A77FA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16898BE3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35C843AE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5ED9373C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4E28EE82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1352D8C8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6C53252E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4CC63C36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6C00D009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7639E31A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25CA43C6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5B96C8FC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42A96561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77A32169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4845BDEB" w14:textId="77777777" w:rsidR="00790394" w:rsidRDefault="00790394" w:rsidP="009300C8">
            <w:pPr>
              <w:ind w:left="283"/>
              <w:rPr>
                <w:szCs w:val="24"/>
                <w:lang w:val="es-ES"/>
              </w:rPr>
            </w:pPr>
          </w:p>
          <w:p w14:paraId="1E32E507" w14:textId="165A6659" w:rsidR="009300C8" w:rsidRPr="009300C8" w:rsidRDefault="009300C8" w:rsidP="00790394">
            <w:pPr>
              <w:rPr>
                <w:szCs w:val="24"/>
                <w:lang w:val="es-ES"/>
              </w:rPr>
            </w:pPr>
          </w:p>
          <w:p w14:paraId="4E4B7415" w14:textId="77777777" w:rsidR="00006C4F" w:rsidRPr="008D61A7" w:rsidRDefault="00006C4F" w:rsidP="00790394">
            <w:pPr>
              <w:ind w:left="283"/>
            </w:pPr>
          </w:p>
        </w:tc>
      </w:tr>
    </w:tbl>
    <w:p w14:paraId="5E9D3346" w14:textId="625D0007" w:rsidR="00531F50" w:rsidRDefault="00531F50" w:rsidP="008C199B">
      <w:pPr>
        <w:pStyle w:val="Prrafodelista"/>
        <w:numPr>
          <w:ilvl w:val="0"/>
          <w:numId w:val="0"/>
        </w:numPr>
        <w:ind w:left="947"/>
      </w:pPr>
    </w:p>
    <w:p w14:paraId="17DA3301" w14:textId="16D30317" w:rsidR="00531F50" w:rsidRDefault="00531F50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20C871D3" w14:textId="77777777" w:rsidR="00006C4F" w:rsidRDefault="00006C4F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31F50" w:rsidRPr="00C664AE" w14:paraId="772E0C48" w14:textId="77777777" w:rsidTr="005A38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1990A54" w14:textId="624CF32C" w:rsidR="00531F50" w:rsidRPr="00D133EC" w:rsidRDefault="00531F50" w:rsidP="00150476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531F50" w:rsidRPr="008D61A7" w14:paraId="4C962CFE" w14:textId="77777777" w:rsidTr="005A380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A2935" w14:textId="4E6E3A45" w:rsidR="00531F50" w:rsidRDefault="00531F50" w:rsidP="005A3809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12BA442" w14:textId="7F9B1473" w:rsidR="00531F50" w:rsidRPr="00735C0B" w:rsidRDefault="00621764" w:rsidP="00790394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</w:pPr>
            <w:r>
              <w:rPr>
                <w:lang w:val="es-ES"/>
              </w:rPr>
              <w:t>Escribe un texto en el que hables sobre la importancia de las normas en la familia</w:t>
            </w:r>
            <w:r w:rsidR="00531F50">
              <w:rPr>
                <w:lang w:val="es-ES"/>
              </w:rPr>
              <w:t>.</w:t>
            </w:r>
            <w:r>
              <w:rPr>
                <w:lang w:val="es-ES"/>
              </w:rPr>
              <w:t xml:space="preserve"> El texto deberá cumplir los siguientes aspectos:</w:t>
            </w:r>
          </w:p>
          <w:p w14:paraId="605DF4C9" w14:textId="77777777" w:rsidR="00735C0B" w:rsidRPr="00621764" w:rsidRDefault="00735C0B" w:rsidP="00735C0B">
            <w:pPr>
              <w:ind w:left="643"/>
            </w:pPr>
          </w:p>
          <w:p w14:paraId="7B6C72B7" w14:textId="0725D0C1" w:rsidR="00621764" w:rsidRPr="006369C6" w:rsidRDefault="00621764" w:rsidP="00150476">
            <w:pPr>
              <w:pStyle w:val="Prrafodelista"/>
              <w:numPr>
                <w:ilvl w:val="0"/>
                <w:numId w:val="7"/>
              </w:numPr>
              <w:spacing w:after="0"/>
              <w:rPr>
                <w:b/>
              </w:rPr>
            </w:pPr>
            <w:r w:rsidRPr="006369C6">
              <w:rPr>
                <w:b/>
                <w:lang w:val="es-ES"/>
              </w:rPr>
              <w:t>Debe contener cuatro párrafos.</w:t>
            </w:r>
          </w:p>
          <w:p w14:paraId="50C63728" w14:textId="5F3ED877" w:rsidR="00621764" w:rsidRPr="006369C6" w:rsidRDefault="00621764" w:rsidP="00150476">
            <w:pPr>
              <w:pStyle w:val="Prrafodelista"/>
              <w:numPr>
                <w:ilvl w:val="0"/>
                <w:numId w:val="7"/>
              </w:numPr>
              <w:spacing w:after="0"/>
              <w:rPr>
                <w:b/>
              </w:rPr>
            </w:pPr>
            <w:r w:rsidRPr="006369C6">
              <w:rPr>
                <w:b/>
                <w:lang w:val="es-ES"/>
              </w:rPr>
              <w:t>Debe evidenciar coherencia y cohesión.</w:t>
            </w:r>
          </w:p>
          <w:p w14:paraId="09032C65" w14:textId="53212305" w:rsidR="00621764" w:rsidRPr="006369C6" w:rsidRDefault="001616C2" w:rsidP="00150476">
            <w:pPr>
              <w:pStyle w:val="Prrafodelista"/>
              <w:numPr>
                <w:ilvl w:val="0"/>
                <w:numId w:val="7"/>
              </w:numPr>
              <w:spacing w:after="0"/>
              <w:rPr>
                <w:b/>
              </w:rPr>
            </w:pPr>
            <w:r w:rsidRPr="006369C6">
              <w:rPr>
                <w:b/>
              </w:rPr>
              <w:t>Buena ortografía</w:t>
            </w:r>
          </w:p>
          <w:p w14:paraId="39495C7F" w14:textId="77777777" w:rsidR="001616C2" w:rsidRDefault="001616C2" w:rsidP="001616C2">
            <w:pPr>
              <w:pStyle w:val="Prrafodelista"/>
              <w:numPr>
                <w:ilvl w:val="0"/>
                <w:numId w:val="0"/>
              </w:numPr>
              <w:spacing w:after="0"/>
              <w:ind w:left="1363"/>
            </w:pPr>
          </w:p>
          <w:p w14:paraId="75BE4380" w14:textId="62ECCDC4" w:rsidR="001616C2" w:rsidRDefault="00D0795C" w:rsidP="00790394">
            <w:pPr>
              <w:pStyle w:val="Prrafodelista"/>
              <w:numPr>
                <w:ilvl w:val="0"/>
                <w:numId w:val="0"/>
              </w:numPr>
              <w:spacing w:after="0"/>
              <w:ind w:left="283" w:right="283"/>
            </w:pPr>
            <w:r>
              <w:t>Comparte tu trabajo con el facilitador y tus compañeros de curso y explica cuáles aspectos tuviste en cuenta en cada una de las etapas</w:t>
            </w:r>
            <w:r w:rsidR="0049610B">
              <w:t xml:space="preserve"> (planeación, redacción, revisión </w:t>
            </w:r>
            <w:r w:rsidR="00DA3A25">
              <w:t>y edición</w:t>
            </w:r>
            <w:r w:rsidR="0049610B">
              <w:t>, publicación) desarr</w:t>
            </w:r>
            <w:bookmarkStart w:id="0" w:name="_GoBack"/>
            <w:bookmarkEnd w:id="0"/>
            <w:r w:rsidR="0049610B">
              <w:t>olladas para la creación del texto.</w:t>
            </w:r>
            <w:r>
              <w:t xml:space="preserve"> </w:t>
            </w:r>
          </w:p>
          <w:p w14:paraId="387D16CC" w14:textId="77777777" w:rsidR="00790394" w:rsidRDefault="00790394" w:rsidP="00790394">
            <w:pPr>
              <w:pStyle w:val="Prrafodelista"/>
              <w:numPr>
                <w:ilvl w:val="0"/>
                <w:numId w:val="0"/>
              </w:numPr>
              <w:spacing w:after="0"/>
              <w:ind w:left="283" w:right="283"/>
            </w:pPr>
          </w:p>
          <w:p w14:paraId="4A0375B2" w14:textId="77777777" w:rsidR="00790394" w:rsidRDefault="00790394" w:rsidP="00790394">
            <w:pPr>
              <w:pStyle w:val="Prrafodelista"/>
              <w:numPr>
                <w:ilvl w:val="0"/>
                <w:numId w:val="0"/>
              </w:numPr>
              <w:spacing w:after="0"/>
              <w:ind w:left="283" w:righ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790394" w14:paraId="38F3E1D0" w14:textId="77777777" w:rsidTr="009A168A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A98FA32" w14:textId="77777777" w:rsidR="00790394" w:rsidRDefault="00790394" w:rsidP="009A168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F2AB356" wp14:editId="242EF516">
                            <wp:extent cx="267335" cy="277495"/>
                            <wp:effectExtent l="57150" t="38100" r="56515" b="8445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1EEC90" w14:textId="77777777" w:rsidR="00790394" w:rsidRPr="00C11A6B" w:rsidRDefault="00790394" w:rsidP="0079039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2663B03" w14:textId="77777777" w:rsidR="00790394" w:rsidRPr="00C11A6B" w:rsidRDefault="00790394" w:rsidP="0079039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F2AB356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" fillcolor="#ffc000" stroked="f">
                            <v:shadow on="t" opacity="41287f" mv:blur="57150f" offset="0,1.5pt"/>
                            <v:textbox>
                              <w:txbxContent>
                                <w:p w14:paraId="491EEC90" w14:textId="77777777" w:rsidR="00790394" w:rsidRPr="00C11A6B" w:rsidRDefault="00790394" w:rsidP="0079039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2663B03" w14:textId="77777777" w:rsidR="00790394" w:rsidRPr="00C11A6B" w:rsidRDefault="00790394" w:rsidP="0079039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9C3006B" w14:textId="77777777" w:rsidR="00790394" w:rsidRPr="00EF4EA8" w:rsidRDefault="00790394" w:rsidP="009A168A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1C6F7D9" w14:textId="77777777" w:rsidR="00790394" w:rsidRPr="00947ABF" w:rsidRDefault="00790394" w:rsidP="00790394">
            <w:pPr>
              <w:pStyle w:val="Prrafodelista"/>
              <w:numPr>
                <w:ilvl w:val="0"/>
                <w:numId w:val="0"/>
              </w:numPr>
              <w:spacing w:after="0"/>
              <w:ind w:left="283" w:right="283"/>
            </w:pPr>
          </w:p>
          <w:p w14:paraId="02492ED4" w14:textId="77777777" w:rsidR="00531F50" w:rsidRPr="008D61A7" w:rsidRDefault="00531F50" w:rsidP="005A3809">
            <w:pPr>
              <w:ind w:left="283"/>
            </w:pPr>
          </w:p>
        </w:tc>
      </w:tr>
    </w:tbl>
    <w:p w14:paraId="3779AAC5" w14:textId="77777777" w:rsidR="00531F50" w:rsidRPr="00985DFC" w:rsidRDefault="00531F50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1FFBC691" wp14:editId="67117CB4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819E5" w14:textId="77777777" w:rsidR="00B71443" w:rsidRDefault="00B71443">
      <w:pPr>
        <w:spacing w:after="0" w:line="240" w:lineRule="auto"/>
      </w:pPr>
      <w:r>
        <w:separator/>
      </w:r>
    </w:p>
  </w:endnote>
  <w:endnote w:type="continuationSeparator" w:id="0">
    <w:p w14:paraId="2EDBE431" w14:textId="77777777" w:rsidR="00B71443" w:rsidRDefault="00B7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69C6" w:rsidRPr="006369C6">
          <w:rPr>
            <w:noProof/>
            <w:lang w:val="es-ES"/>
          </w:rPr>
          <w:t>5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9EE63" w14:textId="77777777" w:rsidR="00B71443" w:rsidRDefault="00B71443">
      <w:pPr>
        <w:spacing w:after="0" w:line="240" w:lineRule="auto"/>
      </w:pPr>
      <w:r>
        <w:separator/>
      </w:r>
    </w:p>
  </w:footnote>
  <w:footnote w:type="continuationSeparator" w:id="0">
    <w:p w14:paraId="5BC19256" w14:textId="77777777" w:rsidR="00B71443" w:rsidRDefault="00B7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5D1D"/>
    <w:multiLevelType w:val="hybridMultilevel"/>
    <w:tmpl w:val="9A1CA16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500625B"/>
    <w:multiLevelType w:val="hybridMultilevel"/>
    <w:tmpl w:val="A9280C1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00844"/>
    <w:multiLevelType w:val="hybridMultilevel"/>
    <w:tmpl w:val="594AFC56"/>
    <w:lvl w:ilvl="0" w:tplc="3E9A0AAA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3" w:hanging="360"/>
      </w:pPr>
    </w:lvl>
    <w:lvl w:ilvl="2" w:tplc="240A001B" w:tentative="1">
      <w:start w:val="1"/>
      <w:numFmt w:val="lowerRoman"/>
      <w:lvlText w:val="%3."/>
      <w:lvlJc w:val="right"/>
      <w:pPr>
        <w:ind w:left="2803" w:hanging="180"/>
      </w:pPr>
    </w:lvl>
    <w:lvl w:ilvl="3" w:tplc="240A000F" w:tentative="1">
      <w:start w:val="1"/>
      <w:numFmt w:val="decimal"/>
      <w:lvlText w:val="%4."/>
      <w:lvlJc w:val="left"/>
      <w:pPr>
        <w:ind w:left="3523" w:hanging="360"/>
      </w:pPr>
    </w:lvl>
    <w:lvl w:ilvl="4" w:tplc="240A0019" w:tentative="1">
      <w:start w:val="1"/>
      <w:numFmt w:val="lowerLetter"/>
      <w:lvlText w:val="%5."/>
      <w:lvlJc w:val="left"/>
      <w:pPr>
        <w:ind w:left="4243" w:hanging="360"/>
      </w:pPr>
    </w:lvl>
    <w:lvl w:ilvl="5" w:tplc="240A001B" w:tentative="1">
      <w:start w:val="1"/>
      <w:numFmt w:val="lowerRoman"/>
      <w:lvlText w:val="%6."/>
      <w:lvlJc w:val="right"/>
      <w:pPr>
        <w:ind w:left="4963" w:hanging="180"/>
      </w:pPr>
    </w:lvl>
    <w:lvl w:ilvl="6" w:tplc="240A000F" w:tentative="1">
      <w:start w:val="1"/>
      <w:numFmt w:val="decimal"/>
      <w:lvlText w:val="%7."/>
      <w:lvlJc w:val="left"/>
      <w:pPr>
        <w:ind w:left="5683" w:hanging="360"/>
      </w:pPr>
    </w:lvl>
    <w:lvl w:ilvl="7" w:tplc="240A0019" w:tentative="1">
      <w:start w:val="1"/>
      <w:numFmt w:val="lowerLetter"/>
      <w:lvlText w:val="%8."/>
      <w:lvlJc w:val="left"/>
      <w:pPr>
        <w:ind w:left="6403" w:hanging="360"/>
      </w:pPr>
    </w:lvl>
    <w:lvl w:ilvl="8" w:tplc="240A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06C4F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94079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0476"/>
    <w:rsid w:val="0015183F"/>
    <w:rsid w:val="0015572E"/>
    <w:rsid w:val="00160A32"/>
    <w:rsid w:val="001616C2"/>
    <w:rsid w:val="00162C6B"/>
    <w:rsid w:val="0016439B"/>
    <w:rsid w:val="001666DD"/>
    <w:rsid w:val="001833C9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3174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7038"/>
    <w:rsid w:val="002C74F7"/>
    <w:rsid w:val="002D416D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D3FF4"/>
    <w:rsid w:val="003D75D6"/>
    <w:rsid w:val="003D7EF4"/>
    <w:rsid w:val="003E7617"/>
    <w:rsid w:val="003F165C"/>
    <w:rsid w:val="003F25C0"/>
    <w:rsid w:val="003F40DB"/>
    <w:rsid w:val="003F7991"/>
    <w:rsid w:val="00411307"/>
    <w:rsid w:val="00426703"/>
    <w:rsid w:val="00430C3C"/>
    <w:rsid w:val="00433039"/>
    <w:rsid w:val="00445FF7"/>
    <w:rsid w:val="00447648"/>
    <w:rsid w:val="00471350"/>
    <w:rsid w:val="004853A5"/>
    <w:rsid w:val="00491616"/>
    <w:rsid w:val="00491F15"/>
    <w:rsid w:val="0049610B"/>
    <w:rsid w:val="004A0109"/>
    <w:rsid w:val="004B77A0"/>
    <w:rsid w:val="004C22F2"/>
    <w:rsid w:val="004C52A2"/>
    <w:rsid w:val="004F0A0C"/>
    <w:rsid w:val="004F1E0C"/>
    <w:rsid w:val="004F3B93"/>
    <w:rsid w:val="00505A82"/>
    <w:rsid w:val="00525A91"/>
    <w:rsid w:val="00531F50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2926"/>
    <w:rsid w:val="00613269"/>
    <w:rsid w:val="006163A8"/>
    <w:rsid w:val="00621764"/>
    <w:rsid w:val="0063118A"/>
    <w:rsid w:val="006369C6"/>
    <w:rsid w:val="00643F8B"/>
    <w:rsid w:val="00656F73"/>
    <w:rsid w:val="006643DD"/>
    <w:rsid w:val="00670D20"/>
    <w:rsid w:val="006713A0"/>
    <w:rsid w:val="00672B13"/>
    <w:rsid w:val="00694511"/>
    <w:rsid w:val="00694EBE"/>
    <w:rsid w:val="006A3316"/>
    <w:rsid w:val="006A7592"/>
    <w:rsid w:val="006C084E"/>
    <w:rsid w:val="006C3EC8"/>
    <w:rsid w:val="006D177F"/>
    <w:rsid w:val="006E6B44"/>
    <w:rsid w:val="006E7332"/>
    <w:rsid w:val="006F35DB"/>
    <w:rsid w:val="006F702C"/>
    <w:rsid w:val="006F70C7"/>
    <w:rsid w:val="00705087"/>
    <w:rsid w:val="007067FF"/>
    <w:rsid w:val="00712B38"/>
    <w:rsid w:val="00712D5C"/>
    <w:rsid w:val="00735C0B"/>
    <w:rsid w:val="00740401"/>
    <w:rsid w:val="007406C8"/>
    <w:rsid w:val="00751A0F"/>
    <w:rsid w:val="00753743"/>
    <w:rsid w:val="00765F1B"/>
    <w:rsid w:val="00780242"/>
    <w:rsid w:val="0079004E"/>
    <w:rsid w:val="00790394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11D8"/>
    <w:rsid w:val="00833EB8"/>
    <w:rsid w:val="00841F79"/>
    <w:rsid w:val="008506CC"/>
    <w:rsid w:val="00856A34"/>
    <w:rsid w:val="00860CC6"/>
    <w:rsid w:val="00863860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E3CFA"/>
    <w:rsid w:val="008F335E"/>
    <w:rsid w:val="008F4B9F"/>
    <w:rsid w:val="008F7332"/>
    <w:rsid w:val="00904042"/>
    <w:rsid w:val="00907EB4"/>
    <w:rsid w:val="009113FB"/>
    <w:rsid w:val="0092266A"/>
    <w:rsid w:val="00922CCA"/>
    <w:rsid w:val="00923707"/>
    <w:rsid w:val="009300C8"/>
    <w:rsid w:val="0094236D"/>
    <w:rsid w:val="00943976"/>
    <w:rsid w:val="00947ABF"/>
    <w:rsid w:val="0095750A"/>
    <w:rsid w:val="009604A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443"/>
    <w:rsid w:val="00B71B3B"/>
    <w:rsid w:val="00B75718"/>
    <w:rsid w:val="00B839EF"/>
    <w:rsid w:val="00BA3ABE"/>
    <w:rsid w:val="00BA6C5C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53DD9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C777A"/>
    <w:rsid w:val="00CE1469"/>
    <w:rsid w:val="00CE7FA1"/>
    <w:rsid w:val="00CF0E52"/>
    <w:rsid w:val="00CF5EF5"/>
    <w:rsid w:val="00CF7F56"/>
    <w:rsid w:val="00D066EC"/>
    <w:rsid w:val="00D0795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3A25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B70DD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53EC6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C02DF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C673E889-4063-451D-B545-35E9DAFC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790394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C25F84-E88D-EA4E-A52B-54A56404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297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38</cp:revision>
  <dcterms:created xsi:type="dcterms:W3CDTF">2015-01-20T20:31:00Z</dcterms:created>
  <dcterms:modified xsi:type="dcterms:W3CDTF">2016-10-28T21:11:00Z</dcterms:modified>
</cp:coreProperties>
</file>