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iagrams/data2.xml" ContentType="application/vnd.openxmlformats-officedocument.drawingml.diagramData+xml"/>
  <Override PartName="/word/document.xml" ContentType="application/vnd.openxmlformats-officedocument.wordprocessingml.document.main+xml"/>
  <Override PartName="/word/diagrams/data1.xml" ContentType="application/vnd.openxmlformats-officedocument.drawingml.diagramData+xml"/>
  <Override PartName="/word/diagrams/quickStyle1.xml" ContentType="application/vnd.openxmlformats-officedocument.drawingml.diagramStyle+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2.xml" ContentType="application/vnd.openxmlformats-officedocument.drawingml.diagramStyle+xml"/>
  <Override PartName="/word/diagrams/drawing2.xml" ContentType="application/vnd.ms-office.drawingml.diagramDrawing+xml"/>
  <Override PartName="/word/diagrams/colors2.xml" ContentType="application/vnd.openxmlformats-officedocument.drawingml.diagramColors+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activeX/activeX1.xml" ContentType="application/vnd.ms-office.activeX+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B55" w:rsidRPr="00F920F3" w:rsidRDefault="005C2B55" w:rsidP="005C2B55">
      <w:pPr>
        <w:jc w:val="center"/>
        <w:rPr>
          <w:rFonts w:ascii="Arial" w:hAnsi="Arial" w:cs="Arial"/>
          <w:color w:val="92D050"/>
          <w:sz w:val="24"/>
          <w:szCs w:val="24"/>
          <w:u w:val="single"/>
        </w:rPr>
      </w:pPr>
      <w:r w:rsidRPr="00F920F3">
        <w:rPr>
          <w:rFonts w:ascii="Arial" w:hAnsi="Arial" w:cs="Arial"/>
          <w:color w:val="92D050"/>
          <w:sz w:val="24"/>
          <w:szCs w:val="24"/>
          <w:u w:val="single"/>
        </w:rPr>
        <w:t>CLEIS 5 FISICA</w:t>
      </w:r>
    </w:p>
    <w:p w:rsidR="005C2B55" w:rsidRPr="00F920F3" w:rsidRDefault="005C2B55" w:rsidP="005C2B55">
      <w:pPr>
        <w:jc w:val="center"/>
        <w:rPr>
          <w:rFonts w:ascii="Arial" w:hAnsi="Arial" w:cs="Arial"/>
          <w:color w:val="92D050"/>
          <w:sz w:val="24"/>
          <w:szCs w:val="24"/>
          <w:u w:val="single"/>
        </w:rPr>
      </w:pPr>
      <w:r w:rsidRPr="00F920F3">
        <w:rPr>
          <w:rFonts w:ascii="Arial" w:hAnsi="Arial" w:cs="Arial"/>
          <w:color w:val="92D050"/>
          <w:sz w:val="24"/>
          <w:szCs w:val="24"/>
          <w:u w:val="single"/>
        </w:rPr>
        <w:t>GUÍA 2</w:t>
      </w:r>
    </w:p>
    <w:p w:rsidR="005C2B55" w:rsidRPr="00F920F3" w:rsidRDefault="005C2B55" w:rsidP="005C2B55">
      <w:pPr>
        <w:rPr>
          <w:rFonts w:ascii="Arial" w:hAnsi="Arial" w:cs="Arial"/>
          <w:color w:val="92D050"/>
          <w:sz w:val="24"/>
          <w:szCs w:val="24"/>
        </w:rPr>
      </w:pPr>
      <w:r w:rsidRPr="00F920F3">
        <w:rPr>
          <w:rFonts w:ascii="Arial" w:hAnsi="Arial" w:cs="Arial"/>
          <w:color w:val="92D050"/>
          <w:sz w:val="24"/>
          <w:szCs w:val="24"/>
        </w:rPr>
        <w:t>INFORMACIÓN GENERAL</w:t>
      </w:r>
      <w:r w:rsidRPr="00F920F3">
        <w:rPr>
          <w:rFonts w:ascii="Arial" w:hAnsi="Arial" w:cs="Arial"/>
          <w:b/>
          <w:bCs/>
          <w:sz w:val="24"/>
          <w:szCs w:val="24"/>
        </w:rPr>
        <w:t> </w:t>
      </w:r>
    </w:p>
    <w:tbl>
      <w:tblPr>
        <w:tblW w:w="0" w:type="auto"/>
        <w:jc w:val="center"/>
        <w:tblCellSpacing w:w="12" w:type="dxa"/>
        <w:tblBorders>
          <w:top w:val="outset" w:sz="12" w:space="0" w:color="auto"/>
          <w:left w:val="outset" w:sz="12" w:space="0" w:color="auto"/>
          <w:bottom w:val="outset" w:sz="12" w:space="0" w:color="auto"/>
          <w:right w:val="outset" w:sz="12" w:space="0" w:color="auto"/>
        </w:tblBorders>
        <w:tblCellMar>
          <w:top w:w="24" w:type="dxa"/>
          <w:left w:w="24" w:type="dxa"/>
          <w:bottom w:w="24" w:type="dxa"/>
          <w:right w:w="24" w:type="dxa"/>
        </w:tblCellMar>
        <w:tblLook w:val="04A0"/>
      </w:tblPr>
      <w:tblGrid>
        <w:gridCol w:w="2330"/>
        <w:gridCol w:w="8596"/>
      </w:tblGrid>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Asignatura</w:t>
            </w:r>
          </w:p>
        </w:tc>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FÍSICA</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CLEI</w:t>
            </w:r>
          </w:p>
        </w:tc>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b/>
                <w:bCs/>
                <w:sz w:val="24"/>
                <w:szCs w:val="24"/>
              </w:rPr>
            </w:pPr>
            <w:r w:rsidRPr="00F920F3">
              <w:rPr>
                <w:rStyle w:val="texto1"/>
                <w:rFonts w:ascii="Arial" w:hAnsi="Arial" w:cs="Arial"/>
                <w:sz w:val="24"/>
                <w:szCs w:val="24"/>
              </w:rPr>
              <w:t>CINCO</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Tiempo</w:t>
            </w:r>
          </w:p>
        </w:tc>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b/>
                <w:bCs/>
                <w:sz w:val="24"/>
                <w:szCs w:val="24"/>
              </w:rPr>
            </w:pPr>
            <w:r w:rsidRPr="00F920F3">
              <w:rPr>
                <w:rStyle w:val="texto1"/>
                <w:rFonts w:ascii="Arial" w:hAnsi="Arial" w:cs="Arial"/>
                <w:sz w:val="24"/>
                <w:szCs w:val="24"/>
              </w:rPr>
              <w:t>11SEMANAS</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Guía de Aprendizaje Número</w:t>
            </w:r>
          </w:p>
        </w:tc>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b/>
                <w:bCs/>
                <w:sz w:val="24"/>
                <w:szCs w:val="24"/>
              </w:rPr>
            </w:pPr>
            <w:r w:rsidRPr="00F920F3">
              <w:rPr>
                <w:rStyle w:val="texto1"/>
                <w:rFonts w:ascii="Arial" w:hAnsi="Arial" w:cs="Arial"/>
                <w:sz w:val="24"/>
                <w:szCs w:val="24"/>
              </w:rPr>
              <w:t>3 y 4</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 xml:space="preserve">Nombre de la Guía </w:t>
            </w:r>
          </w:p>
        </w:tc>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pStyle w:val="Prrafodelista"/>
              <w:ind w:left="0"/>
              <w:jc w:val="center"/>
              <w:rPr>
                <w:rStyle w:val="A12"/>
                <w:rFonts w:ascii="Arial" w:hAnsi="Arial" w:cs="Arial"/>
                <w:color w:val="000000" w:themeColor="text1"/>
                <w:sz w:val="24"/>
                <w:szCs w:val="24"/>
              </w:rPr>
            </w:pPr>
            <w:r w:rsidRPr="00F920F3">
              <w:rPr>
                <w:rStyle w:val="A12"/>
                <w:rFonts w:ascii="Arial" w:hAnsi="Arial" w:cs="Arial"/>
                <w:color w:val="000000" w:themeColor="text1"/>
                <w:sz w:val="24"/>
                <w:szCs w:val="24"/>
              </w:rPr>
              <w:t>Estática.</w:t>
            </w:r>
          </w:p>
          <w:p w:rsidR="005C2B55" w:rsidRPr="00F920F3" w:rsidRDefault="005C2B55" w:rsidP="00121267">
            <w:pPr>
              <w:pStyle w:val="Prrafodelista"/>
              <w:ind w:left="0"/>
              <w:jc w:val="center"/>
              <w:rPr>
                <w:rStyle w:val="A12"/>
                <w:rFonts w:ascii="Arial" w:hAnsi="Arial" w:cs="Arial"/>
                <w:color w:val="000000" w:themeColor="text1"/>
                <w:sz w:val="24"/>
                <w:szCs w:val="24"/>
              </w:rPr>
            </w:pPr>
            <w:r w:rsidRPr="00F920F3">
              <w:rPr>
                <w:rStyle w:val="A12"/>
                <w:rFonts w:ascii="Arial" w:hAnsi="Arial" w:cs="Arial"/>
                <w:color w:val="000000" w:themeColor="text1"/>
                <w:sz w:val="24"/>
                <w:szCs w:val="24"/>
              </w:rPr>
              <w:t>Movimiento circular.</w:t>
            </w:r>
          </w:p>
          <w:p w:rsidR="005C2B55" w:rsidRPr="00F920F3" w:rsidRDefault="005C2B55" w:rsidP="00121267">
            <w:pPr>
              <w:pStyle w:val="Prrafodelista"/>
              <w:ind w:left="0"/>
              <w:jc w:val="center"/>
              <w:rPr>
                <w:rStyle w:val="A12"/>
                <w:rFonts w:ascii="Arial" w:hAnsi="Arial" w:cs="Arial"/>
                <w:color w:val="000000" w:themeColor="text1"/>
                <w:sz w:val="24"/>
                <w:szCs w:val="24"/>
              </w:rPr>
            </w:pPr>
            <w:r w:rsidRPr="00F920F3">
              <w:rPr>
                <w:rStyle w:val="A12"/>
                <w:rFonts w:ascii="Arial" w:hAnsi="Arial" w:cs="Arial"/>
                <w:color w:val="000000" w:themeColor="text1"/>
                <w:sz w:val="24"/>
                <w:szCs w:val="24"/>
              </w:rPr>
              <w:t>Trabajo y energía.</w:t>
            </w:r>
          </w:p>
          <w:p w:rsidR="005C2B55" w:rsidRPr="00F920F3" w:rsidRDefault="005C2B55" w:rsidP="00121267">
            <w:pPr>
              <w:pStyle w:val="Prrafodelista"/>
              <w:ind w:left="0"/>
              <w:jc w:val="center"/>
              <w:rPr>
                <w:rFonts w:ascii="Arial" w:hAnsi="Arial" w:cs="Arial"/>
              </w:rPr>
            </w:pPr>
            <w:r w:rsidRPr="00F920F3">
              <w:rPr>
                <w:rStyle w:val="A12"/>
                <w:rFonts w:ascii="Arial" w:hAnsi="Arial" w:cs="Arial"/>
                <w:color w:val="000000" w:themeColor="text1"/>
                <w:sz w:val="24"/>
                <w:szCs w:val="24"/>
              </w:rPr>
              <w:t>Astronomía.</w:t>
            </w:r>
          </w:p>
          <w:p w:rsidR="005C2B55" w:rsidRPr="00F920F3" w:rsidRDefault="005C2B55" w:rsidP="00121267">
            <w:pPr>
              <w:pStyle w:val="Prrafodelista"/>
              <w:ind w:left="0"/>
              <w:jc w:val="center"/>
              <w:rPr>
                <w:rStyle w:val="A12"/>
                <w:rFonts w:ascii="Arial" w:hAnsi="Arial" w:cs="Arial"/>
                <w:color w:val="000000" w:themeColor="text1"/>
                <w:sz w:val="24"/>
                <w:szCs w:val="24"/>
                <w:lang w:val="es-CO"/>
              </w:rPr>
            </w:pPr>
            <w:r w:rsidRPr="00F920F3">
              <w:rPr>
                <w:rStyle w:val="A12"/>
                <w:rFonts w:ascii="Arial" w:hAnsi="Arial" w:cs="Arial"/>
                <w:color w:val="000000" w:themeColor="text1"/>
                <w:sz w:val="24"/>
                <w:szCs w:val="24"/>
                <w:lang w:val="es-CO"/>
              </w:rPr>
              <w:t>Mecánica de fluidos.</w:t>
            </w:r>
          </w:p>
          <w:p w:rsidR="005C2B55" w:rsidRPr="00F920F3" w:rsidRDefault="005C2B55" w:rsidP="00121267">
            <w:pPr>
              <w:jc w:val="center"/>
              <w:rPr>
                <w:rFonts w:ascii="Arial" w:eastAsia="Times New Roman" w:hAnsi="Arial" w:cs="Arial"/>
                <w:bCs/>
                <w:sz w:val="24"/>
                <w:szCs w:val="24"/>
                <w:lang w:val="es-ES"/>
              </w:rPr>
            </w:pPr>
            <w:r w:rsidRPr="00F920F3">
              <w:rPr>
                <w:rStyle w:val="A12"/>
                <w:rFonts w:ascii="Arial" w:hAnsi="Arial" w:cs="Arial"/>
                <w:color w:val="000000" w:themeColor="text1"/>
                <w:sz w:val="24"/>
                <w:szCs w:val="24"/>
              </w:rPr>
              <w:t>Calor y temperatura.</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 xml:space="preserve">Pregunta Problematizadora </w:t>
            </w:r>
          </w:p>
        </w:tc>
        <w:tc>
          <w:tcPr>
            <w:tcW w:w="0" w:type="auto"/>
            <w:tcBorders>
              <w:top w:val="outset" w:sz="6" w:space="0" w:color="auto"/>
              <w:left w:val="outset" w:sz="6" w:space="0" w:color="auto"/>
              <w:bottom w:val="outset" w:sz="6" w:space="0" w:color="auto"/>
              <w:right w:val="outset" w:sz="6" w:space="0" w:color="auto"/>
            </w:tcBorders>
            <w:vAlign w:val="center"/>
          </w:tcPr>
          <w:p w:rsidR="005C2B55" w:rsidRPr="00F920F3" w:rsidRDefault="005C2B55" w:rsidP="00121267">
            <w:pPr>
              <w:jc w:val="center"/>
              <w:rPr>
                <w:rFonts w:ascii="Arial" w:eastAsia="Times New Roman" w:hAnsi="Arial" w:cs="Arial"/>
                <w:bCs/>
                <w:color w:val="000000" w:themeColor="text1"/>
                <w:sz w:val="24"/>
                <w:szCs w:val="24"/>
                <w:lang w:val="es-ES"/>
              </w:rPr>
            </w:pPr>
          </w:p>
          <w:p w:rsidR="005C2B55" w:rsidRPr="00F920F3" w:rsidRDefault="005C2B55" w:rsidP="00121267">
            <w:pPr>
              <w:jc w:val="center"/>
              <w:rPr>
                <w:rFonts w:ascii="Arial" w:eastAsia="Times New Roman" w:hAnsi="Arial" w:cs="Arial"/>
                <w:bCs/>
                <w:color w:val="000000" w:themeColor="text1"/>
                <w:sz w:val="24"/>
                <w:szCs w:val="24"/>
                <w:lang w:val="es-ES"/>
              </w:rPr>
            </w:pPr>
            <w:r w:rsidRPr="00F920F3">
              <w:rPr>
                <w:rFonts w:ascii="Arial" w:eastAsia="Times New Roman" w:hAnsi="Arial" w:cs="Arial"/>
                <w:bCs/>
                <w:color w:val="000000" w:themeColor="text1"/>
                <w:sz w:val="24"/>
                <w:szCs w:val="24"/>
                <w:lang w:val="es-ES"/>
              </w:rPr>
              <w:t>¿Cómo ha sido el estudio de la estática con respecto a su utilidad en la construcción de aparatos?</w:t>
            </w:r>
          </w:p>
          <w:p w:rsidR="005C2B55" w:rsidRPr="00F920F3" w:rsidRDefault="005C2B55" w:rsidP="00121267">
            <w:pPr>
              <w:jc w:val="center"/>
              <w:rPr>
                <w:rFonts w:ascii="Arial" w:eastAsia="Times New Roman" w:hAnsi="Arial" w:cs="Arial"/>
                <w:bCs/>
                <w:color w:val="000000" w:themeColor="text1"/>
                <w:sz w:val="24"/>
                <w:szCs w:val="24"/>
                <w:lang w:val="es-ES"/>
              </w:rPr>
            </w:pPr>
            <w:r w:rsidRPr="00F920F3">
              <w:rPr>
                <w:rFonts w:ascii="Arial" w:eastAsia="Times New Roman" w:hAnsi="Arial" w:cs="Arial"/>
                <w:bCs/>
                <w:color w:val="000000" w:themeColor="text1"/>
                <w:sz w:val="24"/>
                <w:szCs w:val="24"/>
                <w:lang w:val="es-ES"/>
              </w:rPr>
              <w:t>¿De qué manera el movimiento circular afecta nuestra vidas y en la astronomía?</w:t>
            </w:r>
          </w:p>
          <w:p w:rsidR="005C2B55" w:rsidRPr="00F920F3" w:rsidRDefault="005C2B55" w:rsidP="00121267">
            <w:pPr>
              <w:jc w:val="center"/>
              <w:rPr>
                <w:rFonts w:ascii="Arial" w:eastAsia="Times New Roman" w:hAnsi="Arial" w:cs="Arial"/>
                <w:bCs/>
                <w:color w:val="000000" w:themeColor="text1"/>
                <w:sz w:val="24"/>
                <w:szCs w:val="24"/>
                <w:lang w:val="es-ES"/>
              </w:rPr>
            </w:pPr>
            <w:r w:rsidRPr="00F920F3">
              <w:rPr>
                <w:rFonts w:ascii="Arial" w:eastAsia="Times New Roman" w:hAnsi="Arial" w:cs="Arial"/>
                <w:bCs/>
                <w:color w:val="000000" w:themeColor="text1"/>
                <w:sz w:val="24"/>
                <w:szCs w:val="24"/>
                <w:lang w:val="es-ES"/>
              </w:rPr>
              <w:t xml:space="preserve">¿Qué procesos tecnológicos derivados del conocimiento de los de la mecánica de </w:t>
            </w:r>
            <w:proofErr w:type="spellStart"/>
            <w:r w:rsidRPr="00F920F3">
              <w:rPr>
                <w:rFonts w:ascii="Arial" w:eastAsia="Times New Roman" w:hAnsi="Arial" w:cs="Arial"/>
                <w:bCs/>
                <w:color w:val="000000" w:themeColor="text1"/>
                <w:sz w:val="24"/>
                <w:szCs w:val="24"/>
                <w:lang w:val="es-ES"/>
              </w:rPr>
              <w:t>lso</w:t>
            </w:r>
            <w:proofErr w:type="spellEnd"/>
            <w:r w:rsidRPr="00F920F3">
              <w:rPr>
                <w:rFonts w:ascii="Arial" w:eastAsia="Times New Roman" w:hAnsi="Arial" w:cs="Arial"/>
                <w:bCs/>
                <w:color w:val="000000" w:themeColor="text1"/>
                <w:sz w:val="24"/>
                <w:szCs w:val="24"/>
                <w:lang w:val="es-ES"/>
              </w:rPr>
              <w:t xml:space="preserve"> fluidos </w:t>
            </w:r>
            <w:r w:rsidR="00121267" w:rsidRPr="00F920F3">
              <w:rPr>
                <w:rFonts w:ascii="Arial" w:eastAsia="Times New Roman" w:hAnsi="Arial" w:cs="Arial"/>
                <w:bCs/>
                <w:color w:val="000000" w:themeColor="text1"/>
                <w:sz w:val="24"/>
                <w:szCs w:val="24"/>
                <w:lang w:val="es-ES"/>
              </w:rPr>
              <w:t>ha</w:t>
            </w:r>
            <w:r w:rsidRPr="00F920F3">
              <w:rPr>
                <w:rFonts w:ascii="Arial" w:eastAsia="Times New Roman" w:hAnsi="Arial" w:cs="Arial"/>
                <w:bCs/>
                <w:color w:val="000000" w:themeColor="text1"/>
                <w:sz w:val="24"/>
                <w:szCs w:val="24"/>
                <w:lang w:val="es-ES"/>
              </w:rPr>
              <w:t xml:space="preserve"> influido en el mundo científico?</w:t>
            </w:r>
          </w:p>
          <w:p w:rsidR="005C2B55" w:rsidRPr="00F920F3" w:rsidRDefault="005C2B55" w:rsidP="00121267">
            <w:pPr>
              <w:jc w:val="center"/>
              <w:rPr>
                <w:rFonts w:ascii="Arial" w:eastAsia="Times New Roman" w:hAnsi="Arial" w:cs="Arial"/>
                <w:bCs/>
                <w:color w:val="000000" w:themeColor="text1"/>
                <w:sz w:val="24"/>
                <w:szCs w:val="24"/>
                <w:lang w:val="es-ES"/>
              </w:rPr>
            </w:pPr>
            <w:r w:rsidRPr="00F920F3">
              <w:rPr>
                <w:rFonts w:ascii="Arial" w:eastAsia="Times New Roman" w:hAnsi="Arial" w:cs="Arial"/>
                <w:bCs/>
                <w:color w:val="000000" w:themeColor="text1"/>
                <w:sz w:val="24"/>
                <w:szCs w:val="24"/>
                <w:lang w:val="es-ES"/>
              </w:rPr>
              <w:t>¿Cómo ha cambiado el concepto de calor y temperatura a partir de los tiempos?</w:t>
            </w:r>
          </w:p>
          <w:p w:rsidR="005C2B55" w:rsidRPr="00F920F3" w:rsidRDefault="005C2B55" w:rsidP="00121267">
            <w:pPr>
              <w:jc w:val="center"/>
              <w:rPr>
                <w:rFonts w:ascii="Arial" w:eastAsia="Times New Roman" w:hAnsi="Arial" w:cs="Arial"/>
                <w:bCs/>
                <w:color w:val="000000" w:themeColor="text1"/>
                <w:sz w:val="24"/>
                <w:szCs w:val="24"/>
              </w:rPr>
            </w:pPr>
            <w:r w:rsidRPr="00F920F3">
              <w:rPr>
                <w:rFonts w:ascii="Arial" w:eastAsia="Times New Roman" w:hAnsi="Arial" w:cs="Arial"/>
                <w:bCs/>
                <w:color w:val="000000" w:themeColor="text1"/>
                <w:sz w:val="24"/>
                <w:szCs w:val="24"/>
                <w:lang w:val="es-ES"/>
              </w:rPr>
              <w:t>¿Qué es la energía y cuál es su relación con las aplicaciones de la ciencia en la técnica y en la industria de mi entorno?</w:t>
            </w:r>
            <w:r w:rsidRPr="00F920F3">
              <w:rPr>
                <w:rFonts w:ascii="Arial" w:hAnsi="Arial" w:cs="Arial"/>
                <w:bCs/>
                <w:color w:val="000000" w:themeColor="text1"/>
                <w:sz w:val="24"/>
                <w:szCs w:val="24"/>
                <w:lang w:val="es-ES"/>
              </w:rPr>
              <w:t> </w:t>
            </w:r>
          </w:p>
          <w:p w:rsidR="005C2B55" w:rsidRPr="00F920F3" w:rsidRDefault="005C2B55" w:rsidP="00121267">
            <w:pPr>
              <w:pStyle w:val="NormalWeb"/>
              <w:jc w:val="center"/>
              <w:rPr>
                <w:rFonts w:ascii="Arial" w:eastAsiaTheme="minorEastAsia" w:hAnsi="Arial" w:cs="Arial"/>
                <w:bCs/>
                <w:color w:val="000000" w:themeColor="text1"/>
              </w:rPr>
            </w:pPr>
            <w:r w:rsidRPr="00F920F3">
              <w:rPr>
                <w:rFonts w:ascii="Arial" w:hAnsi="Arial" w:cs="Arial"/>
                <w:bCs/>
                <w:color w:val="000000" w:themeColor="text1"/>
                <w:lang w:val="es-ES"/>
              </w:rPr>
              <w:t>¿Qué es un fluido y cuáles son las principales leyes físicas que describen su comportamiento?</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Período</w:t>
            </w:r>
          </w:p>
        </w:tc>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bCs/>
                <w:color w:val="000000" w:themeColor="text1"/>
                <w:sz w:val="24"/>
                <w:szCs w:val="24"/>
              </w:rPr>
            </w:pPr>
            <w:r w:rsidRPr="00F920F3">
              <w:rPr>
                <w:rFonts w:ascii="Arial" w:eastAsia="Times New Roman" w:hAnsi="Arial" w:cs="Arial"/>
                <w:bCs/>
                <w:color w:val="000000" w:themeColor="text1"/>
                <w:sz w:val="24"/>
                <w:szCs w:val="24"/>
              </w:rPr>
              <w:t>2</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Competencia</w:t>
            </w:r>
          </w:p>
        </w:tc>
        <w:tc>
          <w:tcPr>
            <w:tcW w:w="0" w:type="auto"/>
            <w:tcBorders>
              <w:top w:val="outset" w:sz="6" w:space="0" w:color="auto"/>
              <w:left w:val="outset" w:sz="6" w:space="0" w:color="auto"/>
              <w:bottom w:val="outset" w:sz="6" w:space="0" w:color="auto"/>
              <w:right w:val="outset" w:sz="6" w:space="0" w:color="auto"/>
            </w:tcBorders>
            <w:vAlign w:val="center"/>
          </w:tcPr>
          <w:p w:rsidR="005C2B55" w:rsidRPr="00F920F3" w:rsidRDefault="00163C90" w:rsidP="00B408D9">
            <w:pPr>
              <w:pStyle w:val="Prrafodelista"/>
              <w:widowControl w:val="0"/>
              <w:numPr>
                <w:ilvl w:val="0"/>
                <w:numId w:val="3"/>
              </w:numPr>
              <w:autoSpaceDE w:val="0"/>
              <w:autoSpaceDN w:val="0"/>
              <w:adjustRightInd w:val="0"/>
              <w:spacing w:before="220" w:after="120"/>
              <w:rPr>
                <w:rFonts w:ascii="Arial" w:hAnsi="Arial" w:cs="Arial"/>
                <w:color w:val="000000" w:themeColor="text1"/>
                <w:lang w:val="es-ES_tradnl"/>
              </w:rPr>
            </w:pPr>
            <w:r w:rsidRPr="00F920F3">
              <w:rPr>
                <w:rFonts w:ascii="Arial" w:hAnsi="Arial" w:cs="Arial"/>
                <w:color w:val="000000" w:themeColor="text1"/>
                <w:lang w:val="es-ES_tradnl"/>
              </w:rPr>
              <w:t>Interpretar</w:t>
            </w:r>
            <w:r w:rsidR="005C2B55" w:rsidRPr="00F920F3">
              <w:rPr>
                <w:rFonts w:ascii="Arial" w:hAnsi="Arial" w:cs="Arial"/>
                <w:color w:val="000000" w:themeColor="text1"/>
                <w:lang w:val="es-ES_tradnl"/>
              </w:rPr>
              <w:t xml:space="preserve"> el sentido de un texto, una proposición, una grafica, un mapa, un esquema.</w:t>
            </w:r>
          </w:p>
          <w:p w:rsidR="005C2B55" w:rsidRPr="00F920F3" w:rsidRDefault="00163C90" w:rsidP="00B408D9">
            <w:pPr>
              <w:pStyle w:val="Prrafodelista"/>
              <w:numPr>
                <w:ilvl w:val="0"/>
                <w:numId w:val="3"/>
              </w:numPr>
              <w:rPr>
                <w:rFonts w:ascii="Arial" w:eastAsiaTheme="minorEastAsia" w:hAnsi="Arial" w:cs="Arial"/>
                <w:color w:val="000000" w:themeColor="text1"/>
                <w:lang w:val="es-CO" w:eastAsia="es-CO"/>
              </w:rPr>
            </w:pPr>
            <w:r w:rsidRPr="00F920F3">
              <w:rPr>
                <w:rFonts w:ascii="Arial" w:hAnsi="Arial" w:cs="Arial"/>
                <w:color w:val="000000" w:themeColor="text1"/>
              </w:rPr>
              <w:t>Elaborar</w:t>
            </w:r>
            <w:r w:rsidR="005C2B55" w:rsidRPr="00F920F3">
              <w:rPr>
                <w:rFonts w:ascii="Arial" w:hAnsi="Arial" w:cs="Arial"/>
                <w:color w:val="000000" w:themeColor="text1"/>
              </w:rPr>
              <w:t xml:space="preserve"> preguntas desde la perspectiva de un esquema explicativa con el que establecen posibles relaciones.</w:t>
            </w:r>
          </w:p>
          <w:p w:rsidR="005C2B55" w:rsidRPr="00F920F3" w:rsidRDefault="00163C90" w:rsidP="00B408D9">
            <w:pPr>
              <w:pStyle w:val="Prrafodelista"/>
              <w:numPr>
                <w:ilvl w:val="0"/>
                <w:numId w:val="3"/>
              </w:numPr>
              <w:rPr>
                <w:rFonts w:ascii="Arial" w:hAnsi="Arial" w:cs="Arial"/>
                <w:color w:val="000000" w:themeColor="text1"/>
              </w:rPr>
            </w:pPr>
            <w:r w:rsidRPr="00F920F3">
              <w:rPr>
                <w:rFonts w:ascii="Arial" w:hAnsi="Arial" w:cs="Arial"/>
                <w:color w:val="000000" w:themeColor="text1"/>
              </w:rPr>
              <w:t>Articula</w:t>
            </w:r>
            <w:r w:rsidR="005C2B55" w:rsidRPr="00F920F3">
              <w:rPr>
                <w:rFonts w:ascii="Arial" w:hAnsi="Arial" w:cs="Arial"/>
                <w:color w:val="000000" w:themeColor="text1"/>
              </w:rPr>
              <w:t xml:space="preserve"> conceptos y teorías con el ánimo de justificar una afirmación.</w:t>
            </w:r>
          </w:p>
          <w:p w:rsidR="005C2B55" w:rsidRPr="00F920F3" w:rsidRDefault="00163C90" w:rsidP="00B408D9">
            <w:pPr>
              <w:pStyle w:val="Prrafodelista"/>
              <w:numPr>
                <w:ilvl w:val="0"/>
                <w:numId w:val="3"/>
              </w:numPr>
              <w:rPr>
                <w:rFonts w:ascii="Arial" w:hAnsi="Arial" w:cs="Arial"/>
                <w:color w:val="000000" w:themeColor="text1"/>
              </w:rPr>
            </w:pPr>
            <w:r w:rsidRPr="00F920F3">
              <w:rPr>
                <w:rFonts w:ascii="Arial" w:hAnsi="Arial" w:cs="Arial"/>
                <w:color w:val="000000" w:themeColor="text1"/>
              </w:rPr>
              <w:lastRenderedPageBreak/>
              <w:t>Organizar</w:t>
            </w:r>
            <w:r w:rsidR="005C2B55" w:rsidRPr="00F920F3">
              <w:rPr>
                <w:rFonts w:ascii="Arial" w:hAnsi="Arial" w:cs="Arial"/>
                <w:color w:val="000000" w:themeColor="text1"/>
              </w:rPr>
              <w:t xml:space="preserve"> premisas para sustentar una afirmación.</w:t>
            </w:r>
          </w:p>
          <w:p w:rsidR="005C2B55" w:rsidRPr="00F920F3" w:rsidRDefault="00163C90" w:rsidP="00B408D9">
            <w:pPr>
              <w:pStyle w:val="Prrafodelista"/>
              <w:numPr>
                <w:ilvl w:val="0"/>
                <w:numId w:val="3"/>
              </w:numPr>
              <w:rPr>
                <w:rFonts w:ascii="Arial" w:hAnsi="Arial" w:cs="Arial"/>
                <w:color w:val="000000" w:themeColor="text1"/>
              </w:rPr>
            </w:pPr>
            <w:r w:rsidRPr="00F920F3">
              <w:rPr>
                <w:rFonts w:ascii="Arial" w:hAnsi="Arial" w:cs="Arial"/>
                <w:color w:val="000000" w:themeColor="text1"/>
              </w:rPr>
              <w:t>Establecer</w:t>
            </w:r>
            <w:r w:rsidR="005C2B55" w:rsidRPr="00F920F3">
              <w:rPr>
                <w:rFonts w:ascii="Arial" w:hAnsi="Arial" w:cs="Arial"/>
                <w:color w:val="000000" w:themeColor="text1"/>
              </w:rPr>
              <w:t xml:space="preserve"> relaciones causales.</w:t>
            </w:r>
          </w:p>
          <w:p w:rsidR="005C2B55" w:rsidRPr="00F920F3" w:rsidRDefault="00163C90" w:rsidP="00B408D9">
            <w:pPr>
              <w:pStyle w:val="Prrafodelista"/>
              <w:widowControl w:val="0"/>
              <w:numPr>
                <w:ilvl w:val="0"/>
                <w:numId w:val="3"/>
              </w:numPr>
              <w:autoSpaceDE w:val="0"/>
              <w:autoSpaceDN w:val="0"/>
              <w:adjustRightInd w:val="0"/>
              <w:spacing w:before="220" w:after="120"/>
              <w:rPr>
                <w:rFonts w:ascii="Arial" w:hAnsi="Arial" w:cs="Arial"/>
                <w:color w:val="000000" w:themeColor="text1"/>
                <w:lang w:val="es-ES_tradnl"/>
              </w:rPr>
            </w:pPr>
            <w:r w:rsidRPr="00F920F3">
              <w:rPr>
                <w:rFonts w:ascii="Arial" w:hAnsi="Arial" w:cs="Arial"/>
                <w:color w:val="000000" w:themeColor="text1"/>
                <w:lang w:val="es-ES_tradnl"/>
              </w:rPr>
              <w:t>Plantear</w:t>
            </w:r>
            <w:r w:rsidR="005C2B55" w:rsidRPr="00F920F3">
              <w:rPr>
                <w:rFonts w:ascii="Arial" w:hAnsi="Arial" w:cs="Arial"/>
                <w:color w:val="000000" w:themeColor="text1"/>
                <w:lang w:val="es-ES_tradnl"/>
              </w:rPr>
              <w:t xml:space="preserve"> hipótesis y resuelve problemas.</w:t>
            </w:r>
          </w:p>
          <w:p w:rsidR="005C2B55" w:rsidRPr="00F920F3" w:rsidRDefault="00163C90" w:rsidP="00B408D9">
            <w:pPr>
              <w:pStyle w:val="Prrafodelista"/>
              <w:numPr>
                <w:ilvl w:val="0"/>
                <w:numId w:val="3"/>
              </w:numPr>
              <w:rPr>
                <w:rFonts w:ascii="Arial" w:eastAsiaTheme="minorEastAsia" w:hAnsi="Arial" w:cs="Arial"/>
                <w:color w:val="000000" w:themeColor="text1"/>
                <w:lang w:val="es-CO" w:eastAsia="es-CO"/>
              </w:rPr>
            </w:pPr>
            <w:r w:rsidRPr="00F920F3">
              <w:rPr>
                <w:rFonts w:ascii="Arial" w:hAnsi="Arial" w:cs="Arial"/>
                <w:color w:val="000000" w:themeColor="text1"/>
              </w:rPr>
              <w:t>Establecer</w:t>
            </w:r>
            <w:r w:rsidR="005C2B55" w:rsidRPr="00F920F3">
              <w:rPr>
                <w:rFonts w:ascii="Arial" w:hAnsi="Arial" w:cs="Arial"/>
                <w:color w:val="000000" w:themeColor="text1"/>
              </w:rPr>
              <w:t xml:space="preserve"> regularidades y generalizaciones.</w:t>
            </w:r>
          </w:p>
          <w:p w:rsidR="005C2B55" w:rsidRPr="00F920F3" w:rsidRDefault="00163C90" w:rsidP="00B408D9">
            <w:pPr>
              <w:pStyle w:val="Prrafodelista"/>
              <w:numPr>
                <w:ilvl w:val="0"/>
                <w:numId w:val="3"/>
              </w:numPr>
              <w:rPr>
                <w:rFonts w:ascii="Arial" w:hAnsi="Arial" w:cs="Arial"/>
                <w:color w:val="000000" w:themeColor="text1"/>
              </w:rPr>
            </w:pPr>
            <w:r w:rsidRPr="00F920F3">
              <w:rPr>
                <w:rFonts w:ascii="Arial" w:hAnsi="Arial" w:cs="Arial"/>
                <w:color w:val="000000" w:themeColor="text1"/>
              </w:rPr>
              <w:t xml:space="preserve">Proponer </w:t>
            </w:r>
            <w:r w:rsidR="005C2B55" w:rsidRPr="00F920F3">
              <w:rPr>
                <w:rFonts w:ascii="Arial" w:hAnsi="Arial" w:cs="Arial"/>
                <w:color w:val="000000" w:themeColor="text1"/>
              </w:rPr>
              <w:t>alternativas de solución a conflictos sociales.</w:t>
            </w:r>
          </w:p>
          <w:p w:rsidR="005C2B55" w:rsidRPr="00F920F3" w:rsidRDefault="00163C90" w:rsidP="00B408D9">
            <w:pPr>
              <w:pStyle w:val="Prrafodelista"/>
              <w:numPr>
                <w:ilvl w:val="0"/>
                <w:numId w:val="3"/>
              </w:numPr>
              <w:rPr>
                <w:rFonts w:ascii="Arial" w:hAnsi="Arial" w:cs="Arial"/>
                <w:color w:val="000000" w:themeColor="text1"/>
              </w:rPr>
            </w:pPr>
            <w:r w:rsidRPr="00F920F3">
              <w:rPr>
                <w:rFonts w:ascii="Arial" w:hAnsi="Arial" w:cs="Arial"/>
                <w:color w:val="000000" w:themeColor="text1"/>
              </w:rPr>
              <w:t xml:space="preserve">Confrontar </w:t>
            </w:r>
            <w:r w:rsidR="005C2B55" w:rsidRPr="00F920F3">
              <w:rPr>
                <w:rFonts w:ascii="Arial" w:hAnsi="Arial" w:cs="Arial"/>
                <w:color w:val="000000" w:themeColor="text1"/>
              </w:rPr>
              <w:t>perspectivas presentadas en un texto.</w:t>
            </w:r>
          </w:p>
          <w:p w:rsidR="005C2B55" w:rsidRPr="00F920F3" w:rsidRDefault="00163C90" w:rsidP="00B408D9">
            <w:pPr>
              <w:pStyle w:val="Prrafodelista"/>
              <w:numPr>
                <w:ilvl w:val="0"/>
                <w:numId w:val="3"/>
              </w:numPr>
              <w:rPr>
                <w:rFonts w:ascii="Arial" w:hAnsi="Arial" w:cs="Arial"/>
                <w:bCs/>
                <w:color w:val="000000" w:themeColor="text1"/>
              </w:rPr>
            </w:pPr>
            <w:r w:rsidRPr="00F920F3">
              <w:rPr>
                <w:rFonts w:ascii="Arial" w:hAnsi="Arial" w:cs="Arial"/>
                <w:color w:val="000000" w:themeColor="text1"/>
              </w:rPr>
              <w:t xml:space="preserve">Ubicarse </w:t>
            </w:r>
            <w:r w:rsidR="005C2B55" w:rsidRPr="00F920F3">
              <w:rPr>
                <w:rFonts w:ascii="Arial" w:hAnsi="Arial" w:cs="Arial"/>
                <w:color w:val="000000" w:themeColor="text1"/>
              </w:rPr>
              <w:t>críticamente en relación con los elementos de su entorno y de su comunidad y muestra actitudes positivas hacia la conservación, uso y mejoramiento del ambiente...</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lastRenderedPageBreak/>
              <w:t>Estándar</w:t>
            </w:r>
          </w:p>
        </w:tc>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lang w:val="es-CO"/>
              </w:rPr>
            </w:pPr>
            <w:r w:rsidRPr="00F920F3">
              <w:rPr>
                <w:rFonts w:ascii="Arial" w:hAnsi="Arial" w:cs="Arial"/>
                <w:bCs/>
                <w:iCs/>
                <w:color w:val="000000" w:themeColor="text1"/>
              </w:rPr>
              <w:t>Establezca</w:t>
            </w:r>
            <w:r w:rsidR="005C2B55" w:rsidRPr="00F920F3">
              <w:rPr>
                <w:rFonts w:ascii="Arial" w:hAnsi="Arial" w:cs="Arial"/>
                <w:bCs/>
                <w:iCs/>
                <w:color w:val="000000" w:themeColor="text1"/>
              </w:rPr>
              <w:t xml:space="preserve"> relaciones entre las diferentes fuerzas que actúan sobre los cuerpos en reposo o en movimiento rectilíneo uniforme y establezco condiciones para conservar la energía mecánica.</w:t>
            </w:r>
          </w:p>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rPr>
            </w:pPr>
            <w:r w:rsidRPr="00F920F3">
              <w:rPr>
                <w:rFonts w:ascii="Arial" w:hAnsi="Arial" w:cs="Arial"/>
                <w:bCs/>
                <w:iCs/>
                <w:color w:val="000000" w:themeColor="text1"/>
              </w:rPr>
              <w:t>Modele</w:t>
            </w:r>
            <w:r w:rsidR="005C2B55" w:rsidRPr="00F920F3">
              <w:rPr>
                <w:rFonts w:ascii="Arial" w:hAnsi="Arial" w:cs="Arial"/>
                <w:bCs/>
                <w:iCs/>
                <w:color w:val="000000" w:themeColor="text1"/>
              </w:rPr>
              <w:t xml:space="preserve"> matemáticamente el movimiento de objetos cotidianos a partir de las fuerzas que actúan sobre ellos.</w:t>
            </w:r>
          </w:p>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rPr>
            </w:pPr>
            <w:r w:rsidRPr="00F920F3">
              <w:rPr>
                <w:rFonts w:ascii="Arial" w:hAnsi="Arial" w:cs="Arial"/>
                <w:bCs/>
                <w:iCs/>
                <w:color w:val="000000" w:themeColor="text1"/>
              </w:rPr>
              <w:t>Explique</w:t>
            </w:r>
            <w:r w:rsidR="005C2B55" w:rsidRPr="00F920F3">
              <w:rPr>
                <w:rFonts w:ascii="Arial" w:hAnsi="Arial" w:cs="Arial"/>
                <w:bCs/>
                <w:iCs/>
                <w:color w:val="000000" w:themeColor="text1"/>
              </w:rPr>
              <w:t xml:space="preserve"> la transformación de energía mecánica en energía térmica.</w:t>
            </w:r>
          </w:p>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rPr>
            </w:pPr>
            <w:r w:rsidRPr="00F920F3">
              <w:rPr>
                <w:rFonts w:ascii="Arial" w:hAnsi="Arial" w:cs="Arial"/>
                <w:bCs/>
                <w:iCs/>
                <w:color w:val="000000" w:themeColor="text1"/>
              </w:rPr>
              <w:t>Establezca</w:t>
            </w:r>
            <w:r w:rsidR="005C2B55" w:rsidRPr="00F920F3">
              <w:rPr>
                <w:rFonts w:ascii="Arial" w:hAnsi="Arial" w:cs="Arial"/>
                <w:bCs/>
                <w:iCs/>
                <w:color w:val="000000" w:themeColor="text1"/>
              </w:rPr>
              <w:t xml:space="preserve"> relaciones entre estabilidad y centro de masa de un objeto.</w:t>
            </w:r>
          </w:p>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rPr>
            </w:pPr>
            <w:r w:rsidRPr="00F920F3">
              <w:rPr>
                <w:rFonts w:ascii="Arial" w:hAnsi="Arial" w:cs="Arial"/>
                <w:bCs/>
                <w:iCs/>
                <w:color w:val="000000" w:themeColor="text1"/>
              </w:rPr>
              <w:t>Establezcas</w:t>
            </w:r>
            <w:r w:rsidR="005C2B55" w:rsidRPr="00F920F3">
              <w:rPr>
                <w:rFonts w:ascii="Arial" w:hAnsi="Arial" w:cs="Arial"/>
                <w:bCs/>
                <w:iCs/>
                <w:color w:val="000000" w:themeColor="text1"/>
              </w:rPr>
              <w:t xml:space="preserve"> relaciones entre la conservación del momento lineal y el impulso en sistemas de objetos.</w:t>
            </w:r>
          </w:p>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rPr>
            </w:pPr>
            <w:r w:rsidRPr="00F920F3">
              <w:rPr>
                <w:rFonts w:ascii="Arial" w:hAnsi="Arial" w:cs="Arial"/>
                <w:bCs/>
                <w:iCs/>
                <w:color w:val="000000" w:themeColor="text1"/>
              </w:rPr>
              <w:t xml:space="preserve">Relacione </w:t>
            </w:r>
            <w:r w:rsidR="005C2B55" w:rsidRPr="00F920F3">
              <w:rPr>
                <w:rFonts w:ascii="Arial" w:hAnsi="Arial" w:cs="Arial"/>
                <w:bCs/>
                <w:iCs/>
                <w:color w:val="000000" w:themeColor="text1"/>
              </w:rPr>
              <w:t>masa, distancia y fuerza de atracción gravitacional entre objetos.</w:t>
            </w:r>
          </w:p>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rPr>
            </w:pPr>
            <w:r w:rsidRPr="00F920F3">
              <w:rPr>
                <w:rFonts w:ascii="Arial" w:hAnsi="Arial" w:cs="Arial"/>
                <w:bCs/>
                <w:iCs/>
                <w:color w:val="000000" w:themeColor="text1"/>
              </w:rPr>
              <w:t>Explique</w:t>
            </w:r>
            <w:r w:rsidR="005C2B55" w:rsidRPr="00F920F3">
              <w:rPr>
                <w:rFonts w:ascii="Arial" w:hAnsi="Arial" w:cs="Arial"/>
                <w:bCs/>
                <w:iCs/>
                <w:color w:val="000000" w:themeColor="text1"/>
              </w:rPr>
              <w:t xml:space="preserve"> aplicaciones tecnológicas del modelo de mecánica de fluidos.</w:t>
            </w:r>
          </w:p>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rPr>
            </w:pPr>
            <w:r w:rsidRPr="00F920F3">
              <w:rPr>
                <w:rFonts w:ascii="Arial" w:hAnsi="Arial" w:cs="Arial"/>
                <w:bCs/>
                <w:iCs/>
                <w:color w:val="000000" w:themeColor="text1"/>
              </w:rPr>
              <w:t xml:space="preserve">Analice </w:t>
            </w:r>
            <w:r w:rsidR="005C2B55" w:rsidRPr="00F920F3">
              <w:rPr>
                <w:rFonts w:ascii="Arial" w:hAnsi="Arial" w:cs="Arial"/>
                <w:bCs/>
                <w:iCs/>
                <w:color w:val="000000" w:themeColor="text1"/>
              </w:rPr>
              <w:t xml:space="preserve"> el desarrollo de los componentes de los circuitos eléctricos y su impacto en la vida diaria.</w:t>
            </w:r>
          </w:p>
          <w:p w:rsidR="005C2B55" w:rsidRPr="00F920F3" w:rsidRDefault="00163C90" w:rsidP="00B408D9">
            <w:pPr>
              <w:pStyle w:val="Prrafodelista"/>
              <w:numPr>
                <w:ilvl w:val="0"/>
                <w:numId w:val="4"/>
              </w:numPr>
              <w:spacing w:before="100" w:beforeAutospacing="1" w:after="100" w:afterAutospacing="1"/>
              <w:rPr>
                <w:rFonts w:ascii="Arial" w:hAnsi="Arial" w:cs="Arial"/>
                <w:color w:val="000000" w:themeColor="text1"/>
              </w:rPr>
            </w:pPr>
            <w:r w:rsidRPr="00F920F3">
              <w:rPr>
                <w:rFonts w:ascii="Arial" w:hAnsi="Arial" w:cs="Arial"/>
                <w:bCs/>
                <w:iCs/>
                <w:color w:val="000000" w:themeColor="text1"/>
              </w:rPr>
              <w:t>Analice</w:t>
            </w:r>
            <w:r w:rsidR="005C2B55" w:rsidRPr="00F920F3">
              <w:rPr>
                <w:rFonts w:ascii="Arial" w:hAnsi="Arial" w:cs="Arial"/>
                <w:bCs/>
                <w:iCs/>
                <w:color w:val="000000" w:themeColor="text1"/>
              </w:rPr>
              <w:t xml:space="preserve"> el potencial de los recursos naturales en la obtención de energía para diferentes usos.</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Logro</w:t>
            </w:r>
          </w:p>
        </w:tc>
        <w:tc>
          <w:tcPr>
            <w:tcW w:w="0" w:type="auto"/>
            <w:tcBorders>
              <w:top w:val="outset" w:sz="6" w:space="0" w:color="auto"/>
              <w:left w:val="outset" w:sz="6" w:space="0" w:color="auto"/>
              <w:bottom w:val="outset" w:sz="6" w:space="0" w:color="auto"/>
              <w:right w:val="outset" w:sz="6" w:space="0" w:color="auto"/>
            </w:tcBorders>
            <w:vAlign w:val="center"/>
          </w:tcPr>
          <w:p w:rsidR="005C2B55" w:rsidRPr="00F920F3" w:rsidRDefault="00163C90" w:rsidP="00B408D9">
            <w:pPr>
              <w:pStyle w:val="Prrafodelista"/>
              <w:numPr>
                <w:ilvl w:val="0"/>
                <w:numId w:val="5"/>
              </w:numPr>
              <w:jc w:val="both"/>
              <w:rPr>
                <w:rFonts w:ascii="Arial" w:hAnsi="Arial" w:cs="Arial"/>
                <w:color w:val="000000" w:themeColor="text1"/>
              </w:rPr>
            </w:pPr>
            <w:r w:rsidRPr="00F920F3">
              <w:rPr>
                <w:rFonts w:ascii="Arial" w:hAnsi="Arial" w:cs="Arial"/>
                <w:color w:val="000000" w:themeColor="text1"/>
              </w:rPr>
              <w:t>Plantear</w:t>
            </w:r>
            <w:r w:rsidR="005C2B55" w:rsidRPr="00F920F3">
              <w:rPr>
                <w:rFonts w:ascii="Arial" w:hAnsi="Arial" w:cs="Arial"/>
                <w:color w:val="000000" w:themeColor="text1"/>
              </w:rPr>
              <w:t xml:space="preserve"> preguntas y elaboro hipótesis desde la  perspectiva de una teoría explicativa mediante la cual  establezco relaciones de tipo cuantitativo y cualitativo y vinculo el conocimiento con mi vida cotidiana.</w:t>
            </w:r>
          </w:p>
          <w:p w:rsidR="005C2B55" w:rsidRPr="00F920F3" w:rsidRDefault="00163C90" w:rsidP="00B408D9">
            <w:pPr>
              <w:pStyle w:val="Prrafodelista"/>
              <w:numPr>
                <w:ilvl w:val="0"/>
                <w:numId w:val="5"/>
              </w:numPr>
              <w:jc w:val="both"/>
              <w:rPr>
                <w:rFonts w:ascii="Arial" w:hAnsi="Arial" w:cs="Arial"/>
                <w:color w:val="000000" w:themeColor="text1"/>
              </w:rPr>
            </w:pPr>
            <w:r w:rsidRPr="00F920F3">
              <w:rPr>
                <w:rFonts w:ascii="Arial" w:hAnsi="Arial" w:cs="Arial"/>
                <w:color w:val="000000" w:themeColor="text1"/>
              </w:rPr>
              <w:t>Resolver</w:t>
            </w:r>
            <w:r w:rsidR="005C2B55" w:rsidRPr="00F920F3">
              <w:rPr>
                <w:rFonts w:ascii="Arial" w:hAnsi="Arial" w:cs="Arial"/>
                <w:color w:val="000000" w:themeColor="text1"/>
              </w:rPr>
              <w:t xml:space="preserve"> problemas que se plantean desde la perspectiva de una teoría explicativa mediante modelos matemáticos y lógicos.</w:t>
            </w:r>
          </w:p>
          <w:p w:rsidR="005C2B55" w:rsidRPr="00F920F3" w:rsidRDefault="00163C90" w:rsidP="00B408D9">
            <w:pPr>
              <w:pStyle w:val="Prrafodelista"/>
              <w:numPr>
                <w:ilvl w:val="0"/>
                <w:numId w:val="5"/>
              </w:numPr>
              <w:jc w:val="both"/>
              <w:rPr>
                <w:rFonts w:ascii="Arial" w:hAnsi="Arial" w:cs="Arial"/>
                <w:color w:val="000000" w:themeColor="text1"/>
              </w:rPr>
            </w:pPr>
            <w:r w:rsidRPr="00F920F3">
              <w:rPr>
                <w:rFonts w:ascii="Arial" w:hAnsi="Arial" w:cs="Arial"/>
                <w:color w:val="000000" w:themeColor="text1"/>
              </w:rPr>
              <w:t>Proporcionar</w:t>
            </w:r>
            <w:r w:rsidR="005C2B55" w:rsidRPr="00F920F3">
              <w:rPr>
                <w:rFonts w:ascii="Arial" w:hAnsi="Arial" w:cs="Arial"/>
                <w:color w:val="000000" w:themeColor="text1"/>
              </w:rPr>
              <w:t xml:space="preserve"> explicaciones formalizadas mediante modelos lógicos y matemáticos.</w:t>
            </w:r>
          </w:p>
          <w:p w:rsidR="005C2B55" w:rsidRPr="00F920F3" w:rsidRDefault="00163C90" w:rsidP="00B408D9">
            <w:pPr>
              <w:pStyle w:val="Prrafodelista"/>
              <w:numPr>
                <w:ilvl w:val="0"/>
                <w:numId w:val="5"/>
              </w:numPr>
              <w:jc w:val="both"/>
              <w:rPr>
                <w:rFonts w:ascii="Arial" w:hAnsi="Arial" w:cs="Arial"/>
                <w:color w:val="000000" w:themeColor="text1"/>
              </w:rPr>
            </w:pPr>
            <w:r w:rsidRPr="00F920F3">
              <w:rPr>
                <w:rFonts w:ascii="Arial" w:hAnsi="Arial" w:cs="Arial"/>
                <w:color w:val="000000" w:themeColor="text1"/>
              </w:rPr>
              <w:t>Describir y narrar</w:t>
            </w:r>
            <w:r w:rsidR="005C2B55" w:rsidRPr="00F920F3">
              <w:rPr>
                <w:rFonts w:ascii="Arial" w:hAnsi="Arial" w:cs="Arial"/>
                <w:color w:val="000000" w:themeColor="text1"/>
              </w:rPr>
              <w:t xml:space="preserve"> dentro del concepto de una teoría científica utilizando elementos teórico-prácticos y modelos matemáticos.</w:t>
            </w:r>
          </w:p>
          <w:p w:rsidR="005C2B55" w:rsidRPr="00F920F3" w:rsidRDefault="00163C90" w:rsidP="00B408D9">
            <w:pPr>
              <w:pStyle w:val="Prrafodelista"/>
              <w:numPr>
                <w:ilvl w:val="0"/>
                <w:numId w:val="5"/>
              </w:numPr>
              <w:jc w:val="both"/>
              <w:rPr>
                <w:rFonts w:ascii="Arial" w:hAnsi="Arial" w:cs="Arial"/>
                <w:color w:val="000000" w:themeColor="text1"/>
              </w:rPr>
            </w:pPr>
            <w:r w:rsidRPr="00F920F3">
              <w:rPr>
                <w:rFonts w:ascii="Arial" w:hAnsi="Arial" w:cs="Arial"/>
                <w:color w:val="000000" w:themeColor="text1"/>
              </w:rPr>
              <w:t>Comunicar sus</w:t>
            </w:r>
            <w:r w:rsidR="005C2B55" w:rsidRPr="00F920F3">
              <w:rPr>
                <w:rFonts w:ascii="Arial" w:hAnsi="Arial" w:cs="Arial"/>
                <w:color w:val="000000" w:themeColor="text1"/>
              </w:rPr>
              <w:t xml:space="preserve"> argumentos y explico en forma oral y escrit</w:t>
            </w:r>
            <w:r w:rsidRPr="00F920F3">
              <w:rPr>
                <w:rFonts w:ascii="Arial" w:hAnsi="Arial" w:cs="Arial"/>
                <w:color w:val="000000" w:themeColor="text1"/>
              </w:rPr>
              <w:t>a mediante informes que incluye</w:t>
            </w:r>
            <w:r w:rsidR="005C2B55" w:rsidRPr="00F920F3">
              <w:rPr>
                <w:rFonts w:ascii="Arial" w:hAnsi="Arial" w:cs="Arial"/>
                <w:color w:val="000000" w:themeColor="text1"/>
              </w:rPr>
              <w:t xml:space="preserve"> representaciones graficas, tablas y otros elementos.</w:t>
            </w:r>
          </w:p>
          <w:p w:rsidR="005C2B55" w:rsidRPr="00F920F3" w:rsidRDefault="00163C90" w:rsidP="00B408D9">
            <w:pPr>
              <w:pStyle w:val="Prrafodelista"/>
              <w:numPr>
                <w:ilvl w:val="0"/>
                <w:numId w:val="5"/>
              </w:numPr>
              <w:jc w:val="both"/>
              <w:rPr>
                <w:rFonts w:ascii="Arial" w:hAnsi="Arial" w:cs="Arial"/>
                <w:color w:val="000000" w:themeColor="text1"/>
              </w:rPr>
            </w:pPr>
            <w:r w:rsidRPr="00F920F3">
              <w:rPr>
                <w:rFonts w:ascii="Arial" w:hAnsi="Arial" w:cs="Arial"/>
                <w:color w:val="000000" w:themeColor="text1"/>
              </w:rPr>
              <w:t>Proponer</w:t>
            </w:r>
            <w:r w:rsidR="005C2B55" w:rsidRPr="00F920F3">
              <w:rPr>
                <w:rFonts w:ascii="Arial" w:hAnsi="Arial" w:cs="Arial"/>
                <w:color w:val="000000" w:themeColor="text1"/>
              </w:rPr>
              <w:t xml:space="preserve"> hipótesis provenientes de la práctica y diseño experimentos para poner a prueba hipótesis que se derivan de las teorías científicas.</w:t>
            </w:r>
          </w:p>
          <w:p w:rsidR="005C2B55" w:rsidRPr="00F920F3" w:rsidRDefault="00163C90" w:rsidP="00B408D9">
            <w:pPr>
              <w:pStyle w:val="Prrafodelista"/>
              <w:numPr>
                <w:ilvl w:val="0"/>
                <w:numId w:val="5"/>
              </w:numPr>
              <w:jc w:val="both"/>
              <w:rPr>
                <w:rFonts w:ascii="Arial" w:hAnsi="Arial" w:cs="Arial"/>
                <w:color w:val="000000" w:themeColor="text1"/>
              </w:rPr>
            </w:pPr>
            <w:r w:rsidRPr="00F920F3">
              <w:rPr>
                <w:rFonts w:ascii="Arial" w:hAnsi="Arial" w:cs="Arial"/>
                <w:color w:val="000000" w:themeColor="text1"/>
              </w:rPr>
              <w:t>Vincular</w:t>
            </w:r>
            <w:r w:rsidR="005C2B55" w:rsidRPr="00F920F3">
              <w:rPr>
                <w:rFonts w:ascii="Arial" w:hAnsi="Arial" w:cs="Arial"/>
                <w:color w:val="000000" w:themeColor="text1"/>
              </w:rPr>
              <w:t xml:space="preserve"> mis intereses científicos con mi proyecto de vida y manifiesto mis inquietudes de saber acerca de problemas científicos.</w:t>
            </w:r>
          </w:p>
          <w:p w:rsidR="005C2B55" w:rsidRPr="00F920F3" w:rsidRDefault="00163C90" w:rsidP="00B408D9">
            <w:pPr>
              <w:pStyle w:val="Prrafodelista"/>
              <w:numPr>
                <w:ilvl w:val="0"/>
                <w:numId w:val="5"/>
              </w:numPr>
              <w:jc w:val="both"/>
              <w:rPr>
                <w:rFonts w:ascii="Arial" w:hAnsi="Arial" w:cs="Arial"/>
                <w:color w:val="000000" w:themeColor="text1"/>
              </w:rPr>
            </w:pPr>
            <w:r w:rsidRPr="00F920F3">
              <w:rPr>
                <w:rFonts w:ascii="Arial" w:hAnsi="Arial" w:cs="Arial"/>
                <w:color w:val="000000" w:themeColor="text1"/>
              </w:rPr>
              <w:t>Argumentar</w:t>
            </w:r>
            <w:r w:rsidR="005C2B55" w:rsidRPr="00F920F3">
              <w:rPr>
                <w:rFonts w:ascii="Arial" w:hAnsi="Arial" w:cs="Arial"/>
                <w:color w:val="000000" w:themeColor="text1"/>
              </w:rPr>
              <w:t xml:space="preserve"> desde diferentes marcos generales de la ética, el papel de la ciencia y la tecnología.</w:t>
            </w:r>
          </w:p>
        </w:tc>
      </w:tr>
      <w:tr w:rsidR="005C2B55" w:rsidRPr="00F920F3" w:rsidTr="00121267">
        <w:trPr>
          <w:tblCellSpacing w:w="12"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5C2B55" w:rsidP="00121267">
            <w:pPr>
              <w:jc w:val="center"/>
              <w:rPr>
                <w:rFonts w:ascii="Arial" w:eastAsia="Times New Roman" w:hAnsi="Arial" w:cs="Arial"/>
                <w:color w:val="333333"/>
                <w:sz w:val="24"/>
                <w:szCs w:val="24"/>
              </w:rPr>
            </w:pPr>
            <w:r w:rsidRPr="00F920F3">
              <w:rPr>
                <w:rFonts w:ascii="Arial" w:eastAsia="Times New Roman" w:hAnsi="Arial" w:cs="Arial"/>
                <w:color w:val="333333"/>
                <w:sz w:val="24"/>
                <w:szCs w:val="24"/>
              </w:rPr>
              <w:t xml:space="preserve">Indicadores de logro </w:t>
            </w:r>
          </w:p>
        </w:tc>
        <w:tc>
          <w:tcPr>
            <w:tcW w:w="0" w:type="auto"/>
            <w:tcBorders>
              <w:top w:val="outset" w:sz="6" w:space="0" w:color="auto"/>
              <w:left w:val="outset" w:sz="6" w:space="0" w:color="auto"/>
              <w:bottom w:val="outset" w:sz="6" w:space="0" w:color="auto"/>
              <w:right w:val="outset" w:sz="6" w:space="0" w:color="auto"/>
            </w:tcBorders>
            <w:vAlign w:val="center"/>
            <w:hideMark/>
          </w:tcPr>
          <w:p w:rsidR="005C2B55" w:rsidRPr="00F920F3" w:rsidRDefault="00163C90"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Reconocer</w:t>
            </w:r>
            <w:r w:rsidR="005C2B55" w:rsidRPr="00F920F3">
              <w:rPr>
                <w:rFonts w:ascii="Arial" w:hAnsi="Arial" w:cs="Arial"/>
                <w:color w:val="000000" w:themeColor="text1"/>
              </w:rPr>
              <w:t xml:space="preserve"> la ley de gravitación universal, la interpreta y la aplica en la solución de ejercicios del tema.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Calcula</w:t>
            </w:r>
            <w:r w:rsidR="00163C90" w:rsidRPr="00F920F3">
              <w:rPr>
                <w:rFonts w:ascii="Arial" w:hAnsi="Arial" w:cs="Arial"/>
                <w:color w:val="000000" w:themeColor="text1"/>
              </w:rPr>
              <w:t>r</w:t>
            </w:r>
            <w:r w:rsidRPr="00F920F3">
              <w:rPr>
                <w:rFonts w:ascii="Arial" w:hAnsi="Arial" w:cs="Arial"/>
                <w:color w:val="000000" w:themeColor="text1"/>
              </w:rPr>
              <w:t xml:space="preserve"> el período y los radios de órbita de un planeta o cualquier elemento del Sistema Solar, con base en las teorías pertinentes de gravitación.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lastRenderedPageBreak/>
              <w:t>Maneja</w:t>
            </w:r>
            <w:r w:rsidR="00163C90" w:rsidRPr="00F920F3">
              <w:rPr>
                <w:rFonts w:ascii="Arial" w:hAnsi="Arial" w:cs="Arial"/>
                <w:color w:val="000000" w:themeColor="text1"/>
              </w:rPr>
              <w:t>r</w:t>
            </w:r>
            <w:r w:rsidRPr="00F920F3">
              <w:rPr>
                <w:rFonts w:ascii="Arial" w:hAnsi="Arial" w:cs="Arial"/>
                <w:color w:val="000000" w:themeColor="text1"/>
              </w:rPr>
              <w:t xml:space="preserve"> los conceptos de momento y cantidad de movimiento, las relaciones y ecuaciones correspondientes y resuelve los problemas por medio de éstas.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Maneja</w:t>
            </w:r>
            <w:r w:rsidR="00163C90" w:rsidRPr="00F920F3">
              <w:rPr>
                <w:rFonts w:ascii="Arial" w:hAnsi="Arial" w:cs="Arial"/>
                <w:color w:val="000000" w:themeColor="text1"/>
              </w:rPr>
              <w:t>r</w:t>
            </w:r>
            <w:r w:rsidRPr="00F920F3">
              <w:rPr>
                <w:rFonts w:ascii="Arial" w:hAnsi="Arial" w:cs="Arial"/>
                <w:color w:val="000000" w:themeColor="text1"/>
              </w:rPr>
              <w:t xml:space="preserve"> las ecuaciones de trabajo, sus elementos y las variaciones de fuerza y distancia en situaciones planteadas teóricamente.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Clasifica</w:t>
            </w:r>
            <w:r w:rsidR="00163C90" w:rsidRPr="00F920F3">
              <w:rPr>
                <w:rFonts w:ascii="Arial" w:hAnsi="Arial" w:cs="Arial"/>
                <w:color w:val="000000" w:themeColor="text1"/>
              </w:rPr>
              <w:t>r</w:t>
            </w:r>
            <w:r w:rsidRPr="00F920F3">
              <w:rPr>
                <w:rFonts w:ascii="Arial" w:hAnsi="Arial" w:cs="Arial"/>
                <w:color w:val="000000" w:themeColor="text1"/>
              </w:rPr>
              <w:t xml:space="preserve"> los tipos de energía que se presentan en un sistema, usando las ecuaciones respectivas para solucionar incógnitas que aparecen en problemas físicos.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Calcula</w:t>
            </w:r>
            <w:r w:rsidR="00163C90" w:rsidRPr="00F920F3">
              <w:rPr>
                <w:rFonts w:ascii="Arial" w:hAnsi="Arial" w:cs="Arial"/>
                <w:color w:val="000000" w:themeColor="text1"/>
              </w:rPr>
              <w:t>r</w:t>
            </w:r>
            <w:r w:rsidRPr="00F920F3">
              <w:rPr>
                <w:rFonts w:ascii="Arial" w:hAnsi="Arial" w:cs="Arial"/>
                <w:color w:val="000000" w:themeColor="text1"/>
              </w:rPr>
              <w:t xml:space="preserve"> la potencia que se genera en un sistema dinámico, empleando las leyes del tema y los conceptos desarrollados en clase.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Relaciona</w:t>
            </w:r>
            <w:r w:rsidR="00163C90" w:rsidRPr="00F920F3">
              <w:rPr>
                <w:rFonts w:ascii="Arial" w:hAnsi="Arial" w:cs="Arial"/>
                <w:color w:val="000000" w:themeColor="text1"/>
              </w:rPr>
              <w:t>r</w:t>
            </w:r>
            <w:r w:rsidRPr="00F920F3">
              <w:rPr>
                <w:rFonts w:ascii="Arial" w:hAnsi="Arial" w:cs="Arial"/>
                <w:color w:val="000000" w:themeColor="text1"/>
              </w:rPr>
              <w:t xml:space="preserve"> los conceptos de trabajo, energía y máquinas simples mediante ecuaciones del tema, desarrollando problemas del mismo.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Reconoce</w:t>
            </w:r>
            <w:r w:rsidR="00163C90" w:rsidRPr="00F920F3">
              <w:rPr>
                <w:rFonts w:ascii="Arial" w:hAnsi="Arial" w:cs="Arial"/>
                <w:color w:val="000000" w:themeColor="text1"/>
              </w:rPr>
              <w:t>r</w:t>
            </w:r>
            <w:r w:rsidRPr="00F920F3">
              <w:rPr>
                <w:rFonts w:ascii="Arial" w:hAnsi="Arial" w:cs="Arial"/>
                <w:color w:val="000000" w:themeColor="text1"/>
              </w:rPr>
              <w:t xml:space="preserve"> las dos clases fundamentales de energía, sus comparaciones y ecuaciones, resolviendo sistemas que impliquen calcular alguna de ellas.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Desarrolla</w:t>
            </w:r>
            <w:r w:rsidR="00163C90" w:rsidRPr="00F920F3">
              <w:rPr>
                <w:rFonts w:ascii="Arial" w:hAnsi="Arial" w:cs="Arial"/>
                <w:color w:val="000000" w:themeColor="text1"/>
              </w:rPr>
              <w:t>r</w:t>
            </w:r>
            <w:r w:rsidRPr="00F920F3">
              <w:rPr>
                <w:rFonts w:ascii="Arial" w:hAnsi="Arial" w:cs="Arial"/>
                <w:color w:val="000000" w:themeColor="text1"/>
              </w:rPr>
              <w:t xml:space="preserve"> problemas de cambios de tipo de energía, así como ejercicios prácticos de transformación de la energía en sistemas cerrados.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Formula</w:t>
            </w:r>
            <w:r w:rsidR="00163C90" w:rsidRPr="00F920F3">
              <w:rPr>
                <w:rFonts w:ascii="Arial" w:hAnsi="Arial" w:cs="Arial"/>
                <w:color w:val="000000" w:themeColor="text1"/>
              </w:rPr>
              <w:t>r</w:t>
            </w:r>
            <w:r w:rsidRPr="00F920F3">
              <w:rPr>
                <w:rFonts w:ascii="Arial" w:hAnsi="Arial" w:cs="Arial"/>
                <w:color w:val="000000" w:themeColor="text1"/>
              </w:rPr>
              <w:t xml:space="preserve"> elementos de valor para la construcción común de un parque de diversiones teórico, con el soporte investigativo necesario para el funcionamiento de las atracciones.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Traslada</w:t>
            </w:r>
            <w:r w:rsidR="00163C90" w:rsidRPr="00F920F3">
              <w:rPr>
                <w:rFonts w:ascii="Arial" w:hAnsi="Arial" w:cs="Arial"/>
                <w:color w:val="000000" w:themeColor="text1"/>
              </w:rPr>
              <w:t>r</w:t>
            </w:r>
            <w:r w:rsidRPr="00F920F3">
              <w:rPr>
                <w:rFonts w:ascii="Arial" w:hAnsi="Arial" w:cs="Arial"/>
                <w:color w:val="000000" w:themeColor="text1"/>
              </w:rPr>
              <w:t xml:space="preserve"> la teoría estudiada a una aplicación práctica en una máquina, que será incluida en el proyecto del parque de diversiones.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Maneja</w:t>
            </w:r>
            <w:r w:rsidR="00163C90" w:rsidRPr="00F920F3">
              <w:rPr>
                <w:rFonts w:ascii="Arial" w:hAnsi="Arial" w:cs="Arial"/>
                <w:color w:val="000000" w:themeColor="text1"/>
              </w:rPr>
              <w:t>r</w:t>
            </w:r>
            <w:r w:rsidRPr="00F920F3">
              <w:rPr>
                <w:rFonts w:ascii="Arial" w:hAnsi="Arial" w:cs="Arial"/>
                <w:color w:val="000000" w:themeColor="text1"/>
              </w:rPr>
              <w:t xml:space="preserve"> la primera ley de la termodinámica y el concepto de máquina térmica, sus ecuaciones y resuelve problemas propuestos de aplicación.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Domina</w:t>
            </w:r>
            <w:r w:rsidR="00163C90" w:rsidRPr="00F920F3">
              <w:rPr>
                <w:rFonts w:ascii="Arial" w:hAnsi="Arial" w:cs="Arial"/>
                <w:color w:val="000000" w:themeColor="text1"/>
              </w:rPr>
              <w:t>r</w:t>
            </w:r>
            <w:r w:rsidRPr="00F920F3">
              <w:rPr>
                <w:rFonts w:ascii="Arial" w:hAnsi="Arial" w:cs="Arial"/>
                <w:color w:val="000000" w:themeColor="text1"/>
              </w:rPr>
              <w:t xml:space="preserve"> la segunda ley de la termodinámica, el concepto de entropía y las variaciones en la eficiencia de un sistema. </w:t>
            </w:r>
          </w:p>
          <w:p w:rsidR="005C2B55" w:rsidRPr="00F920F3" w:rsidRDefault="005C2B55" w:rsidP="00B408D9">
            <w:pPr>
              <w:pStyle w:val="Prrafodelista"/>
              <w:numPr>
                <w:ilvl w:val="0"/>
                <w:numId w:val="6"/>
              </w:numPr>
              <w:spacing w:before="100" w:beforeAutospacing="1" w:after="100" w:afterAutospacing="1"/>
              <w:rPr>
                <w:rFonts w:ascii="Arial" w:hAnsi="Arial" w:cs="Arial"/>
                <w:color w:val="000000" w:themeColor="text1"/>
              </w:rPr>
            </w:pPr>
            <w:r w:rsidRPr="00F920F3">
              <w:rPr>
                <w:rFonts w:ascii="Arial" w:hAnsi="Arial" w:cs="Arial"/>
                <w:color w:val="000000" w:themeColor="text1"/>
              </w:rPr>
              <w:t>Reconoce</w:t>
            </w:r>
            <w:r w:rsidR="00163C90" w:rsidRPr="00F920F3">
              <w:rPr>
                <w:rFonts w:ascii="Arial" w:hAnsi="Arial" w:cs="Arial"/>
                <w:color w:val="000000" w:themeColor="text1"/>
              </w:rPr>
              <w:t>r</w:t>
            </w:r>
            <w:r w:rsidRPr="00F920F3">
              <w:rPr>
                <w:rFonts w:ascii="Arial" w:hAnsi="Arial" w:cs="Arial"/>
                <w:color w:val="000000" w:themeColor="text1"/>
              </w:rPr>
              <w:t xml:space="preserve"> las variaciones de los fluidos, la teoría de los sólidos y los factores que afectan los diferentes estados regidos por las leyes vistas. </w:t>
            </w:r>
          </w:p>
          <w:p w:rsidR="005C2B55" w:rsidRPr="00F920F3" w:rsidRDefault="005C2B55" w:rsidP="00B408D9">
            <w:pPr>
              <w:pStyle w:val="texto"/>
              <w:numPr>
                <w:ilvl w:val="0"/>
                <w:numId w:val="6"/>
              </w:numPr>
              <w:rPr>
                <w:rFonts w:ascii="Arial" w:hAnsi="Arial" w:cs="Arial"/>
                <w:color w:val="000000" w:themeColor="text1"/>
                <w:sz w:val="24"/>
                <w:szCs w:val="24"/>
              </w:rPr>
            </w:pPr>
            <w:r w:rsidRPr="00F920F3">
              <w:rPr>
                <w:rFonts w:ascii="Arial" w:hAnsi="Arial" w:cs="Arial"/>
                <w:bCs/>
                <w:color w:val="000000" w:themeColor="text1"/>
                <w:sz w:val="24"/>
                <w:szCs w:val="24"/>
                <w:lang w:val="es-ES"/>
              </w:rPr>
              <w:t>Comprende</w:t>
            </w:r>
            <w:r w:rsidR="00163C90" w:rsidRPr="00F920F3">
              <w:rPr>
                <w:rFonts w:ascii="Arial" w:hAnsi="Arial" w:cs="Arial"/>
                <w:bCs/>
                <w:color w:val="000000" w:themeColor="text1"/>
                <w:sz w:val="24"/>
                <w:szCs w:val="24"/>
                <w:lang w:val="es-ES"/>
              </w:rPr>
              <w:t>r</w:t>
            </w:r>
            <w:r w:rsidRPr="00F920F3">
              <w:rPr>
                <w:rFonts w:ascii="Arial" w:hAnsi="Arial" w:cs="Arial"/>
                <w:bCs/>
                <w:color w:val="000000" w:themeColor="text1"/>
                <w:sz w:val="24"/>
                <w:szCs w:val="24"/>
                <w:lang w:val="es-ES"/>
              </w:rPr>
              <w:t xml:space="preserve"> los principales conceptos teóricos elaborados la física clásica para describir  las principales aplicaciones de la energía.</w:t>
            </w:r>
          </w:p>
          <w:p w:rsidR="005C2B55" w:rsidRPr="00F920F3" w:rsidRDefault="005C2B55" w:rsidP="00B408D9">
            <w:pPr>
              <w:pStyle w:val="Prrafodelista"/>
              <w:numPr>
                <w:ilvl w:val="0"/>
                <w:numId w:val="6"/>
              </w:numPr>
              <w:spacing w:before="100" w:beforeAutospacing="1" w:after="100" w:afterAutospacing="1"/>
              <w:rPr>
                <w:rFonts w:ascii="Arial" w:hAnsi="Arial" w:cs="Arial"/>
                <w:bCs/>
                <w:color w:val="000000" w:themeColor="text1"/>
              </w:rPr>
            </w:pPr>
            <w:r w:rsidRPr="00F920F3">
              <w:rPr>
                <w:rFonts w:ascii="Arial" w:hAnsi="Arial" w:cs="Arial"/>
                <w:bCs/>
                <w:color w:val="000000" w:themeColor="text1"/>
              </w:rPr>
              <w:t>Identifica</w:t>
            </w:r>
            <w:r w:rsidR="00163C90" w:rsidRPr="00F920F3">
              <w:rPr>
                <w:rFonts w:ascii="Arial" w:hAnsi="Arial" w:cs="Arial"/>
                <w:bCs/>
                <w:color w:val="000000" w:themeColor="text1"/>
              </w:rPr>
              <w:t>r</w:t>
            </w:r>
            <w:r w:rsidRPr="00F920F3">
              <w:rPr>
                <w:rFonts w:ascii="Arial" w:hAnsi="Arial" w:cs="Arial"/>
                <w:bCs/>
                <w:color w:val="000000" w:themeColor="text1"/>
              </w:rPr>
              <w:t xml:space="preserve"> y opera</w:t>
            </w:r>
            <w:r w:rsidR="00163C90" w:rsidRPr="00F920F3">
              <w:rPr>
                <w:rFonts w:ascii="Arial" w:hAnsi="Arial" w:cs="Arial"/>
                <w:bCs/>
                <w:color w:val="000000" w:themeColor="text1"/>
              </w:rPr>
              <w:t>r</w:t>
            </w:r>
            <w:r w:rsidRPr="00F920F3">
              <w:rPr>
                <w:rFonts w:ascii="Arial" w:hAnsi="Arial" w:cs="Arial"/>
                <w:bCs/>
                <w:color w:val="000000" w:themeColor="text1"/>
              </w:rPr>
              <w:t xml:space="preserve"> correctamente con los conceptos de: trabajo, energía cinética, energía potencial, </w:t>
            </w:r>
            <w:proofErr w:type="spellStart"/>
            <w:r w:rsidR="00163C90" w:rsidRPr="00F920F3">
              <w:rPr>
                <w:rFonts w:ascii="Arial" w:hAnsi="Arial" w:cs="Arial"/>
                <w:bCs/>
                <w:color w:val="000000" w:themeColor="text1"/>
              </w:rPr>
              <w:t>momentum</w:t>
            </w:r>
            <w:proofErr w:type="spellEnd"/>
            <w:r w:rsidRPr="00F920F3">
              <w:rPr>
                <w:rFonts w:ascii="Arial" w:hAnsi="Arial" w:cs="Arial"/>
                <w:bCs/>
                <w:color w:val="000000" w:themeColor="text1"/>
              </w:rPr>
              <w:t xml:space="preserve"> y potencia.</w:t>
            </w:r>
          </w:p>
          <w:p w:rsidR="005C2B55" w:rsidRPr="00F920F3" w:rsidRDefault="005C2B55" w:rsidP="00B408D9">
            <w:pPr>
              <w:pStyle w:val="Prrafodelista"/>
              <w:numPr>
                <w:ilvl w:val="0"/>
                <w:numId w:val="6"/>
              </w:numPr>
              <w:spacing w:before="100" w:beforeAutospacing="1" w:after="100" w:afterAutospacing="1"/>
              <w:rPr>
                <w:rFonts w:ascii="Arial" w:hAnsi="Arial" w:cs="Arial"/>
                <w:bCs/>
                <w:color w:val="000000" w:themeColor="text1"/>
              </w:rPr>
            </w:pPr>
            <w:r w:rsidRPr="00F920F3">
              <w:rPr>
                <w:rFonts w:ascii="Arial" w:hAnsi="Arial" w:cs="Arial"/>
                <w:bCs/>
                <w:color w:val="000000" w:themeColor="text1"/>
              </w:rPr>
              <w:t>Analiza</w:t>
            </w:r>
            <w:r w:rsidR="00163C90" w:rsidRPr="00F920F3">
              <w:rPr>
                <w:rFonts w:ascii="Arial" w:hAnsi="Arial" w:cs="Arial"/>
                <w:bCs/>
                <w:color w:val="000000" w:themeColor="text1"/>
              </w:rPr>
              <w:t>r</w:t>
            </w:r>
            <w:r w:rsidRPr="00F920F3">
              <w:rPr>
                <w:rFonts w:ascii="Arial" w:hAnsi="Arial" w:cs="Arial"/>
                <w:bCs/>
                <w:color w:val="000000" w:themeColor="text1"/>
              </w:rPr>
              <w:t xml:space="preserve"> conceptual y matemáticamente situaciones de la vida cotidiana en las que se presenten aplicaciones de trabajo, energía cinética, energía potencial, </w:t>
            </w:r>
            <w:proofErr w:type="spellStart"/>
            <w:r w:rsidRPr="00F920F3">
              <w:rPr>
                <w:rFonts w:ascii="Arial" w:hAnsi="Arial" w:cs="Arial"/>
                <w:bCs/>
                <w:color w:val="000000" w:themeColor="text1"/>
              </w:rPr>
              <w:t>momentum</w:t>
            </w:r>
            <w:proofErr w:type="spellEnd"/>
            <w:r w:rsidRPr="00F920F3">
              <w:rPr>
                <w:rFonts w:ascii="Arial" w:hAnsi="Arial" w:cs="Arial"/>
                <w:bCs/>
                <w:color w:val="000000" w:themeColor="text1"/>
              </w:rPr>
              <w:t xml:space="preserve"> y potencia.</w:t>
            </w:r>
          </w:p>
          <w:p w:rsidR="005C2B55" w:rsidRPr="00F920F3" w:rsidRDefault="005C2B55" w:rsidP="00B408D9">
            <w:pPr>
              <w:pStyle w:val="NormalWeb"/>
              <w:numPr>
                <w:ilvl w:val="0"/>
                <w:numId w:val="6"/>
              </w:numPr>
              <w:rPr>
                <w:rFonts w:ascii="Arial" w:hAnsi="Arial" w:cs="Arial"/>
                <w:bCs/>
                <w:color w:val="000000" w:themeColor="text1"/>
              </w:rPr>
            </w:pPr>
            <w:r w:rsidRPr="00F920F3">
              <w:rPr>
                <w:rFonts w:ascii="Arial" w:hAnsi="Arial" w:cs="Arial"/>
                <w:bCs/>
                <w:color w:val="000000" w:themeColor="text1"/>
                <w:lang w:val="es-ES"/>
              </w:rPr>
              <w:t>Propone</w:t>
            </w:r>
            <w:r w:rsidR="00163C90" w:rsidRPr="00F920F3">
              <w:rPr>
                <w:rFonts w:ascii="Arial" w:hAnsi="Arial" w:cs="Arial"/>
                <w:bCs/>
                <w:color w:val="000000" w:themeColor="text1"/>
                <w:lang w:val="es-ES"/>
              </w:rPr>
              <w:t>r</w:t>
            </w:r>
            <w:r w:rsidRPr="00F920F3">
              <w:rPr>
                <w:rFonts w:ascii="Arial" w:hAnsi="Arial" w:cs="Arial"/>
                <w:bCs/>
                <w:color w:val="000000" w:themeColor="text1"/>
                <w:lang w:val="es-ES"/>
              </w:rPr>
              <w:t xml:space="preserve"> explicaciones argumentadas que explican fenómenos relacionados con trabajo, energía cinética, energía potencial, </w:t>
            </w:r>
            <w:proofErr w:type="spellStart"/>
            <w:r w:rsidRPr="00F920F3">
              <w:rPr>
                <w:rFonts w:ascii="Arial" w:hAnsi="Arial" w:cs="Arial"/>
                <w:bCs/>
                <w:color w:val="000000" w:themeColor="text1"/>
                <w:lang w:val="es-ES"/>
              </w:rPr>
              <w:t>momentum</w:t>
            </w:r>
            <w:proofErr w:type="spellEnd"/>
            <w:r w:rsidRPr="00F920F3">
              <w:rPr>
                <w:rFonts w:ascii="Arial" w:hAnsi="Arial" w:cs="Arial"/>
                <w:bCs/>
                <w:color w:val="000000" w:themeColor="text1"/>
                <w:lang w:val="es-ES"/>
              </w:rPr>
              <w:t xml:space="preserve"> y potencia.</w:t>
            </w:r>
          </w:p>
          <w:p w:rsidR="005C2B55" w:rsidRPr="00F920F3" w:rsidRDefault="005C2B55" w:rsidP="00B408D9">
            <w:pPr>
              <w:pStyle w:val="Prrafodelista"/>
              <w:numPr>
                <w:ilvl w:val="0"/>
                <w:numId w:val="6"/>
              </w:numPr>
              <w:spacing w:before="100" w:beforeAutospacing="1" w:after="100" w:afterAutospacing="1"/>
              <w:rPr>
                <w:rFonts w:ascii="Arial" w:hAnsi="Arial" w:cs="Arial"/>
                <w:bCs/>
                <w:color w:val="000000" w:themeColor="text1"/>
              </w:rPr>
            </w:pPr>
            <w:r w:rsidRPr="00F920F3">
              <w:rPr>
                <w:rFonts w:ascii="Arial" w:hAnsi="Arial" w:cs="Arial"/>
                <w:bCs/>
                <w:color w:val="000000" w:themeColor="text1"/>
              </w:rPr>
              <w:t>Aplica</w:t>
            </w:r>
            <w:r w:rsidR="00163C90" w:rsidRPr="00F920F3">
              <w:rPr>
                <w:rFonts w:ascii="Arial" w:hAnsi="Arial" w:cs="Arial"/>
                <w:bCs/>
                <w:color w:val="000000" w:themeColor="text1"/>
              </w:rPr>
              <w:t>r</w:t>
            </w:r>
            <w:r w:rsidRPr="00F920F3">
              <w:rPr>
                <w:rFonts w:ascii="Arial" w:hAnsi="Arial" w:cs="Arial"/>
                <w:bCs/>
                <w:color w:val="000000" w:themeColor="text1"/>
              </w:rPr>
              <w:t xml:space="preserve"> correctamente el principio de Arquímedes en la formulación y solución de problemas prácticos.</w:t>
            </w:r>
          </w:p>
          <w:p w:rsidR="005C2B55" w:rsidRPr="00F920F3" w:rsidRDefault="005C2B55" w:rsidP="00B408D9">
            <w:pPr>
              <w:pStyle w:val="Prrafodelista"/>
              <w:numPr>
                <w:ilvl w:val="0"/>
                <w:numId w:val="6"/>
              </w:numPr>
              <w:spacing w:before="100" w:beforeAutospacing="1" w:after="100" w:afterAutospacing="1"/>
              <w:rPr>
                <w:rFonts w:ascii="Arial" w:hAnsi="Arial" w:cs="Arial"/>
                <w:bCs/>
                <w:color w:val="000000" w:themeColor="text1"/>
              </w:rPr>
            </w:pPr>
            <w:r w:rsidRPr="00F920F3">
              <w:rPr>
                <w:rFonts w:ascii="Arial" w:hAnsi="Arial" w:cs="Arial"/>
                <w:bCs/>
                <w:color w:val="000000" w:themeColor="text1"/>
              </w:rPr>
              <w:t>Propone</w:t>
            </w:r>
            <w:r w:rsidR="00163C90" w:rsidRPr="00F920F3">
              <w:rPr>
                <w:rFonts w:ascii="Arial" w:hAnsi="Arial" w:cs="Arial"/>
                <w:bCs/>
                <w:color w:val="000000" w:themeColor="text1"/>
              </w:rPr>
              <w:t>r</w:t>
            </w:r>
            <w:r w:rsidRPr="00F920F3">
              <w:rPr>
                <w:rFonts w:ascii="Arial" w:hAnsi="Arial" w:cs="Arial"/>
                <w:bCs/>
                <w:color w:val="000000" w:themeColor="text1"/>
              </w:rPr>
              <w:t xml:space="preserve"> argumentos categóricos y balidos relacionados  algunos fenómenos de presión atmosférica.</w:t>
            </w:r>
          </w:p>
          <w:p w:rsidR="005C2B55" w:rsidRPr="00F920F3" w:rsidRDefault="005C2B55" w:rsidP="00B408D9">
            <w:pPr>
              <w:pStyle w:val="Prrafodelista"/>
              <w:numPr>
                <w:ilvl w:val="0"/>
                <w:numId w:val="6"/>
              </w:numPr>
              <w:spacing w:before="100" w:beforeAutospacing="1" w:after="100" w:afterAutospacing="1"/>
              <w:rPr>
                <w:rFonts w:ascii="Arial" w:hAnsi="Arial" w:cs="Arial"/>
                <w:bCs/>
                <w:color w:val="000000" w:themeColor="text1"/>
              </w:rPr>
            </w:pPr>
            <w:r w:rsidRPr="00F920F3">
              <w:rPr>
                <w:rFonts w:ascii="Arial" w:hAnsi="Arial" w:cs="Arial"/>
                <w:bCs/>
                <w:color w:val="000000" w:themeColor="text1"/>
              </w:rPr>
              <w:t>Explica</w:t>
            </w:r>
            <w:r w:rsidR="00163C90" w:rsidRPr="00F920F3">
              <w:rPr>
                <w:rFonts w:ascii="Arial" w:hAnsi="Arial" w:cs="Arial"/>
                <w:bCs/>
                <w:color w:val="000000" w:themeColor="text1"/>
              </w:rPr>
              <w:t>r</w:t>
            </w:r>
            <w:r w:rsidRPr="00F920F3">
              <w:rPr>
                <w:rFonts w:ascii="Arial" w:hAnsi="Arial" w:cs="Arial"/>
                <w:bCs/>
                <w:color w:val="000000" w:themeColor="text1"/>
              </w:rPr>
              <w:t xml:space="preserve"> la composición, clasificación y características principales de los fluidos.</w:t>
            </w:r>
          </w:p>
          <w:p w:rsidR="005C2B55" w:rsidRPr="00F920F3" w:rsidRDefault="005C2B55" w:rsidP="00B408D9">
            <w:pPr>
              <w:pStyle w:val="NormalWeb"/>
              <w:numPr>
                <w:ilvl w:val="0"/>
                <w:numId w:val="6"/>
              </w:numPr>
              <w:rPr>
                <w:rFonts w:ascii="Arial" w:hAnsi="Arial" w:cs="Arial"/>
                <w:bCs/>
                <w:color w:val="000000" w:themeColor="text1"/>
              </w:rPr>
            </w:pPr>
            <w:r w:rsidRPr="00F920F3">
              <w:rPr>
                <w:rFonts w:ascii="Arial" w:hAnsi="Arial" w:cs="Arial"/>
                <w:bCs/>
                <w:color w:val="000000" w:themeColor="text1"/>
                <w:lang w:val="es-ES"/>
              </w:rPr>
              <w:t>Relaciona</w:t>
            </w:r>
            <w:r w:rsidR="00163C90" w:rsidRPr="00F920F3">
              <w:rPr>
                <w:rFonts w:ascii="Arial" w:hAnsi="Arial" w:cs="Arial"/>
                <w:bCs/>
                <w:color w:val="000000" w:themeColor="text1"/>
                <w:lang w:val="es-ES"/>
              </w:rPr>
              <w:t>r</w:t>
            </w:r>
            <w:r w:rsidRPr="00F920F3">
              <w:rPr>
                <w:rFonts w:ascii="Arial" w:hAnsi="Arial" w:cs="Arial"/>
                <w:bCs/>
                <w:color w:val="000000" w:themeColor="text1"/>
                <w:lang w:val="es-ES"/>
              </w:rPr>
              <w:t xml:space="preserve"> los conceptos teóricos planteados por Arquímedes, Bernoulli y Pascal para explicar situaciones problema de fluidos.</w:t>
            </w:r>
          </w:p>
          <w:p w:rsidR="005C2B55" w:rsidRPr="00F920F3" w:rsidRDefault="005C2B55" w:rsidP="00B408D9">
            <w:pPr>
              <w:pStyle w:val="Prrafodelista"/>
              <w:numPr>
                <w:ilvl w:val="0"/>
                <w:numId w:val="7"/>
              </w:numPr>
              <w:spacing w:before="100" w:beforeAutospacing="1" w:after="100" w:afterAutospacing="1"/>
              <w:jc w:val="both"/>
              <w:rPr>
                <w:rFonts w:ascii="Arial" w:eastAsiaTheme="minorEastAsia" w:hAnsi="Arial" w:cs="Arial"/>
                <w:color w:val="000000" w:themeColor="text1"/>
              </w:rPr>
            </w:pPr>
            <w:proofErr w:type="spellStart"/>
            <w:r w:rsidRPr="00F920F3">
              <w:rPr>
                <w:rFonts w:ascii="Arial" w:eastAsiaTheme="minorEastAsia" w:hAnsi="Arial" w:cs="Arial"/>
                <w:color w:val="000000" w:themeColor="text1"/>
              </w:rPr>
              <w:t>Demuestra</w:t>
            </w:r>
            <w:r w:rsidR="00163C90" w:rsidRPr="00F920F3">
              <w:rPr>
                <w:rFonts w:ascii="Arial" w:eastAsiaTheme="minorEastAsia" w:hAnsi="Arial" w:cs="Arial"/>
                <w:color w:val="000000" w:themeColor="text1"/>
              </w:rPr>
              <w:t>r</w:t>
            </w:r>
            <w:proofErr w:type="spellEnd"/>
            <w:r w:rsidRPr="00F920F3">
              <w:rPr>
                <w:rFonts w:ascii="Arial" w:eastAsiaTheme="minorEastAsia" w:hAnsi="Arial" w:cs="Arial"/>
                <w:color w:val="000000" w:themeColor="text1"/>
              </w:rPr>
              <w:t xml:space="preserve"> actitud favorable hacia los procesos vividos en los diferentes espacios de la plataforma del Cibercolegio.</w:t>
            </w:r>
          </w:p>
          <w:p w:rsidR="005C2B55" w:rsidRPr="00F920F3" w:rsidRDefault="005C2B55" w:rsidP="00B408D9">
            <w:pPr>
              <w:pStyle w:val="Prrafodelista"/>
              <w:numPr>
                <w:ilvl w:val="0"/>
                <w:numId w:val="7"/>
              </w:numPr>
              <w:spacing w:before="100" w:beforeAutospacing="1" w:after="100" w:afterAutospacing="1"/>
              <w:jc w:val="both"/>
              <w:rPr>
                <w:rFonts w:ascii="Arial" w:eastAsiaTheme="minorEastAsia" w:hAnsi="Arial" w:cs="Arial"/>
                <w:color w:val="000000" w:themeColor="text1"/>
              </w:rPr>
            </w:pPr>
            <w:proofErr w:type="spellStart"/>
            <w:r w:rsidRPr="00F920F3">
              <w:rPr>
                <w:rFonts w:ascii="Arial" w:eastAsiaTheme="minorEastAsia" w:hAnsi="Arial" w:cs="Arial"/>
                <w:color w:val="000000" w:themeColor="text1"/>
              </w:rPr>
              <w:t>Interactúa</w:t>
            </w:r>
            <w:r w:rsidR="00163C90" w:rsidRPr="00F920F3">
              <w:rPr>
                <w:rFonts w:ascii="Arial" w:eastAsiaTheme="minorEastAsia" w:hAnsi="Arial" w:cs="Arial"/>
                <w:color w:val="000000" w:themeColor="text1"/>
              </w:rPr>
              <w:t>r</w:t>
            </w:r>
            <w:proofErr w:type="spellEnd"/>
            <w:r w:rsidRPr="00F920F3">
              <w:rPr>
                <w:rFonts w:ascii="Arial" w:eastAsiaTheme="minorEastAsia" w:hAnsi="Arial" w:cs="Arial"/>
                <w:color w:val="000000" w:themeColor="text1"/>
              </w:rPr>
              <w:t xml:space="preserve"> por los diferentes medios propuestos por el Cibercolegio.</w:t>
            </w:r>
          </w:p>
          <w:p w:rsidR="005C2B55" w:rsidRPr="00F920F3" w:rsidRDefault="005C2B55" w:rsidP="00B408D9">
            <w:pPr>
              <w:pStyle w:val="NormalWeb"/>
              <w:numPr>
                <w:ilvl w:val="0"/>
                <w:numId w:val="7"/>
              </w:numPr>
              <w:jc w:val="both"/>
              <w:rPr>
                <w:rFonts w:ascii="Arial" w:eastAsiaTheme="minorEastAsia" w:hAnsi="Arial" w:cs="Arial"/>
                <w:bCs/>
                <w:color w:val="000000" w:themeColor="text1"/>
              </w:rPr>
            </w:pPr>
            <w:r w:rsidRPr="00F920F3">
              <w:rPr>
                <w:rFonts w:ascii="Arial" w:hAnsi="Arial" w:cs="Arial"/>
                <w:color w:val="000000" w:themeColor="text1"/>
              </w:rPr>
              <w:lastRenderedPageBreak/>
              <w:t>Realiza adecuadamente las participaciones sincrónicas. </w:t>
            </w:r>
          </w:p>
          <w:p w:rsidR="005C2B55" w:rsidRPr="00F920F3" w:rsidRDefault="005C2B55" w:rsidP="00121267">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  </w:t>
            </w:r>
          </w:p>
        </w:tc>
      </w:tr>
    </w:tbl>
    <w:p w:rsidR="005C2B55" w:rsidRPr="00F920F3" w:rsidRDefault="005C2B55" w:rsidP="005C2B55">
      <w:pPr>
        <w:pStyle w:val="titulos"/>
        <w:rPr>
          <w:rFonts w:ascii="Arial" w:hAnsi="Arial" w:cs="Arial"/>
          <w:sz w:val="24"/>
          <w:szCs w:val="24"/>
        </w:rPr>
      </w:pPr>
    </w:p>
    <w:p w:rsidR="005C2B55" w:rsidRPr="00F920F3" w:rsidRDefault="005C2B55" w:rsidP="005C2B55">
      <w:pPr>
        <w:pStyle w:val="titulos"/>
        <w:jc w:val="center"/>
        <w:rPr>
          <w:rFonts w:ascii="Arial" w:hAnsi="Arial" w:cs="Arial"/>
          <w:sz w:val="24"/>
          <w:szCs w:val="24"/>
        </w:rPr>
      </w:pPr>
      <w:r w:rsidRPr="00F920F3">
        <w:rPr>
          <w:rFonts w:ascii="Arial" w:hAnsi="Arial" w:cs="Arial"/>
          <w:sz w:val="24"/>
          <w:szCs w:val="24"/>
        </w:rPr>
        <w:t xml:space="preserve">PRESENTACIÓN GENERAL DE LA GUÍA </w:t>
      </w:r>
    </w:p>
    <w:p w:rsidR="005C2B55" w:rsidRPr="00F920F3" w:rsidRDefault="005C2B55" w:rsidP="002C5707">
      <w:pPr>
        <w:pStyle w:val="titulos"/>
        <w:jc w:val="center"/>
        <w:rPr>
          <w:rFonts w:ascii="Arial" w:hAnsi="Arial" w:cs="Arial"/>
          <w:sz w:val="24"/>
          <w:szCs w:val="24"/>
        </w:rPr>
      </w:pPr>
      <w:r w:rsidRPr="00F920F3">
        <w:rPr>
          <w:rFonts w:ascii="Arial" w:hAnsi="Arial" w:cs="Arial"/>
          <w:noProof/>
          <w:sz w:val="24"/>
          <w:szCs w:val="24"/>
        </w:rPr>
        <w:drawing>
          <wp:inline distT="0" distB="0" distL="0" distR="0">
            <wp:extent cx="5486400" cy="4039263"/>
            <wp:effectExtent l="19050" t="0" r="19050" b="0"/>
            <wp:docPr id="97" name="Diagrama 2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2C5707" w:rsidRPr="00F920F3" w:rsidRDefault="002C5707" w:rsidP="005C2B55">
      <w:pPr>
        <w:spacing w:before="100" w:beforeAutospacing="1" w:after="100" w:afterAutospacing="1"/>
        <w:jc w:val="both"/>
        <w:rPr>
          <w:rFonts w:ascii="Arial" w:hAnsi="Arial" w:cs="Arial"/>
          <w:b/>
          <w:bCs/>
          <w:color w:val="000000" w:themeColor="text1"/>
          <w:sz w:val="24"/>
          <w:szCs w:val="24"/>
        </w:rPr>
      </w:pPr>
    </w:p>
    <w:p w:rsidR="005C2B55" w:rsidRPr="00F920F3" w:rsidRDefault="005C2B55" w:rsidP="005C2B55">
      <w:pPr>
        <w:pStyle w:val="texto"/>
        <w:jc w:val="center"/>
        <w:rPr>
          <w:rFonts w:ascii="Arial" w:hAnsi="Arial" w:cs="Arial"/>
          <w:b/>
          <w:bCs/>
          <w:color w:val="000000" w:themeColor="text1"/>
          <w:sz w:val="24"/>
          <w:szCs w:val="24"/>
        </w:rPr>
      </w:pPr>
      <w:r w:rsidRPr="00F920F3">
        <w:rPr>
          <w:rFonts w:ascii="Arial" w:hAnsi="Arial" w:cs="Arial"/>
          <w:b/>
          <w:bCs/>
          <w:color w:val="000000" w:themeColor="text1"/>
          <w:sz w:val="24"/>
          <w:szCs w:val="24"/>
        </w:rPr>
        <w:t>METODOLOGÍA</w:t>
      </w:r>
    </w:p>
    <w:p w:rsidR="005C2B55" w:rsidRPr="00F920F3" w:rsidRDefault="005C2B55" w:rsidP="005C2B55">
      <w:pPr>
        <w:pStyle w:val="texto"/>
        <w:rPr>
          <w:rFonts w:ascii="Arial" w:hAnsi="Arial" w:cs="Arial"/>
          <w:bCs/>
          <w:color w:val="000000" w:themeColor="text1"/>
          <w:sz w:val="24"/>
          <w:szCs w:val="24"/>
        </w:rPr>
      </w:pPr>
      <w:r w:rsidRPr="00F920F3">
        <w:rPr>
          <w:rFonts w:ascii="Arial" w:hAnsi="Arial" w:cs="Arial"/>
          <w:bCs/>
          <w:color w:val="000000" w:themeColor="text1"/>
          <w:sz w:val="24"/>
          <w:szCs w:val="24"/>
          <w:lang w:val="es-ES"/>
        </w:rPr>
        <w:t>Para llevar a cabo el desarrollo de las siguientes guías de trabajo estarás desarrollando una serie de actividades orientadas por tu facilitador en las que debes poner en juego toda tu creatividad y capacidad investigativa.</w:t>
      </w:r>
    </w:p>
    <w:p w:rsidR="005C2B55" w:rsidRPr="00F920F3" w:rsidRDefault="005C2B55" w:rsidP="005C2B55">
      <w:pPr>
        <w:pStyle w:val="texto"/>
        <w:rPr>
          <w:rFonts w:ascii="Arial" w:hAnsi="Arial" w:cs="Arial"/>
          <w:bCs/>
          <w:color w:val="000000" w:themeColor="text1"/>
          <w:sz w:val="24"/>
          <w:szCs w:val="24"/>
        </w:rPr>
      </w:pPr>
      <w:r w:rsidRPr="00F920F3">
        <w:rPr>
          <w:rFonts w:ascii="Arial" w:hAnsi="Arial" w:cs="Arial"/>
          <w:bCs/>
          <w:color w:val="000000" w:themeColor="text1"/>
          <w:sz w:val="24"/>
          <w:szCs w:val="24"/>
          <w:lang w:val="es-ES"/>
        </w:rPr>
        <w:t xml:space="preserve"> Cada semana del periodo  tendrás una actividad diferente para realizar, ya sea de apropiación de los contenidos o del desarrollo de unas instrucciones específicas de una actividad especial. </w:t>
      </w:r>
    </w:p>
    <w:p w:rsidR="005C2B55" w:rsidRPr="00F920F3" w:rsidRDefault="005C2B55" w:rsidP="005C2B55">
      <w:pPr>
        <w:pStyle w:val="texto"/>
        <w:rPr>
          <w:rFonts w:ascii="Arial" w:hAnsi="Arial" w:cs="Arial"/>
          <w:bCs/>
          <w:color w:val="000000" w:themeColor="text1"/>
          <w:sz w:val="24"/>
          <w:szCs w:val="24"/>
          <w:lang w:val="es-ES"/>
        </w:rPr>
      </w:pPr>
      <w:r w:rsidRPr="00F920F3">
        <w:rPr>
          <w:rFonts w:ascii="Arial" w:hAnsi="Arial" w:cs="Arial"/>
          <w:bCs/>
          <w:color w:val="000000" w:themeColor="text1"/>
          <w:sz w:val="24"/>
          <w:szCs w:val="24"/>
          <w:lang w:val="es-ES"/>
        </w:rPr>
        <w:t> Dado que el periodo tendrá 10 semanas de trabajo académico, desde que inicies hasta que termine el periodo, en las semanas que son impares realizarás una serie de actividades que son especificas y cuyas intrusiones aparecen en la guía de trabajo. Cada una de estas actividades tendrá un valor en porcentaje que te dará los resultados finales del rendimiento que tuviste durante el periodo. Estos porcentajes aparecen en cada una de las actividades.</w:t>
      </w:r>
    </w:p>
    <w:p w:rsidR="005C2B55" w:rsidRPr="00F920F3" w:rsidRDefault="005C2B55" w:rsidP="005C2B55">
      <w:pPr>
        <w:pStyle w:val="texto"/>
        <w:rPr>
          <w:rFonts w:ascii="Arial" w:hAnsi="Arial" w:cs="Arial"/>
          <w:bCs/>
          <w:color w:val="000000" w:themeColor="text1"/>
          <w:sz w:val="24"/>
          <w:szCs w:val="24"/>
        </w:rPr>
      </w:pPr>
      <w:r w:rsidRPr="00F920F3">
        <w:rPr>
          <w:rFonts w:ascii="Arial" w:hAnsi="Arial" w:cs="Arial"/>
          <w:bCs/>
          <w:color w:val="000000" w:themeColor="text1"/>
          <w:sz w:val="24"/>
          <w:szCs w:val="24"/>
          <w:lang w:val="es-ES"/>
        </w:rPr>
        <w:t>Todo esto se llevara a cabo a partir de;</w:t>
      </w:r>
    </w:p>
    <w:p w:rsidR="005C2B55" w:rsidRPr="00F920F3" w:rsidRDefault="005C2B55" w:rsidP="00B408D9">
      <w:pPr>
        <w:pStyle w:val="texto"/>
        <w:numPr>
          <w:ilvl w:val="1"/>
          <w:numId w:val="2"/>
        </w:numPr>
        <w:rPr>
          <w:rFonts w:ascii="Arial" w:hAnsi="Arial" w:cs="Arial"/>
          <w:bCs/>
          <w:color w:val="000000" w:themeColor="text1"/>
          <w:sz w:val="24"/>
          <w:szCs w:val="24"/>
          <w:lang w:val="es-ES"/>
        </w:rPr>
      </w:pPr>
      <w:r w:rsidRPr="00F920F3">
        <w:rPr>
          <w:rFonts w:ascii="Arial" w:hAnsi="Arial" w:cs="Arial"/>
          <w:color w:val="000000" w:themeColor="text1"/>
          <w:sz w:val="24"/>
          <w:szCs w:val="24"/>
          <w:lang w:val="es-ES"/>
        </w:rPr>
        <w:lastRenderedPageBreak/>
        <w:t>Ejercicios de lecturas científicas en contexto sobre los temas del área, que desarrollan las cuatro competencias del lenguaje (Textos, noticias, documentos, Internet, …)</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Ejercicios de escritura con los que se da la construcción de significados y sentidos, donde se crean y producen pensamiento (resúmenes, recuentos, talleres con preguntas, …)</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Preguntas previas las cuales plantean situaciones significativas para permitir ponerse en contacto, relacionar y darle sentido al tema que se desarrolla.</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Unidades de producción que evidencian, a través de la guía,  y acompañados por el facilitador  construcción de sus propios  conocimiento.</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Esquemas, gráficos y cuadros mentales de comparación, clasificación y jerarquización conceptual, que afianzan el análisis y síntesis de los temas.</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Videos, carteles, gráficos, esquemas, que ilustran en forma visual los contenidos.</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Ejercicios investigativos y de consulta que permiten ampliar y confrontar el conocimiento.</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Avances en la ciencia y la tecnología que muestran la relación, aplicabilidad y utilidad de la tecnología y la salud, el medio ambiente y la sociedad.</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Evaluaciones, practicas sincrónicas, autoevaluaciones  en las que se reflexiona sobre el proceso de aprendizaje, se confirma lo asimilado y se determinan los temas que se deben reforzar.</w:t>
      </w:r>
    </w:p>
    <w:p w:rsidR="005C2B55" w:rsidRPr="00F920F3" w:rsidRDefault="005C2B55" w:rsidP="00B408D9">
      <w:pPr>
        <w:pStyle w:val="texto"/>
        <w:numPr>
          <w:ilvl w:val="1"/>
          <w:numId w:val="2"/>
        </w:numPr>
        <w:rPr>
          <w:rFonts w:ascii="Arial" w:hAnsi="Arial" w:cs="Arial"/>
          <w:bCs/>
          <w:color w:val="000000" w:themeColor="text1"/>
          <w:sz w:val="24"/>
          <w:szCs w:val="24"/>
          <w:lang w:val="es-ES"/>
        </w:rPr>
      </w:pPr>
      <w:r w:rsidRPr="00F920F3">
        <w:rPr>
          <w:rFonts w:ascii="Arial" w:hAnsi="Arial" w:cs="Arial"/>
          <w:color w:val="000000" w:themeColor="text1"/>
          <w:sz w:val="24"/>
          <w:szCs w:val="24"/>
          <w:lang w:val="es-ES"/>
        </w:rPr>
        <w:t>Intercambios orales y escritos en foros, socializaciones y prácticas sincrónicas.</w:t>
      </w:r>
    </w:p>
    <w:p w:rsidR="005C2B55" w:rsidRPr="00F920F3" w:rsidRDefault="005C2B55" w:rsidP="00B408D9">
      <w:pPr>
        <w:pStyle w:val="texto"/>
        <w:numPr>
          <w:ilvl w:val="1"/>
          <w:numId w:val="2"/>
        </w:numPr>
        <w:rPr>
          <w:rFonts w:ascii="Arial" w:hAnsi="Arial" w:cs="Arial"/>
          <w:bCs/>
          <w:color w:val="000000" w:themeColor="text1"/>
          <w:sz w:val="24"/>
          <w:szCs w:val="24"/>
          <w:lang w:val="es-ES"/>
        </w:rPr>
      </w:pPr>
      <w:r w:rsidRPr="00F920F3">
        <w:rPr>
          <w:rFonts w:ascii="Arial" w:hAnsi="Arial" w:cs="Arial"/>
          <w:color w:val="000000" w:themeColor="text1"/>
          <w:sz w:val="24"/>
          <w:szCs w:val="24"/>
          <w:lang w:val="es-ES"/>
        </w:rPr>
        <w:t xml:space="preserve"> Participación en activas en MNS , SKYPE , LIVEE MEETING , ´para aclarar dudadas o afianzar conocimos</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Realización de la guía en orden y con procesos adecuados.</w:t>
      </w:r>
    </w:p>
    <w:p w:rsidR="005C2B55" w:rsidRPr="00F920F3" w:rsidRDefault="005C2B55" w:rsidP="00B408D9">
      <w:pPr>
        <w:pStyle w:val="texto"/>
        <w:numPr>
          <w:ilvl w:val="1"/>
          <w:numId w:val="2"/>
        </w:numPr>
        <w:rPr>
          <w:rFonts w:ascii="Arial" w:hAnsi="Arial" w:cs="Arial"/>
          <w:color w:val="000000" w:themeColor="text1"/>
          <w:sz w:val="24"/>
          <w:szCs w:val="24"/>
          <w:lang w:val="es-ES"/>
        </w:rPr>
      </w:pPr>
      <w:r w:rsidRPr="00F920F3">
        <w:rPr>
          <w:rFonts w:ascii="Arial" w:hAnsi="Arial" w:cs="Arial"/>
          <w:color w:val="000000" w:themeColor="text1"/>
          <w:sz w:val="24"/>
          <w:szCs w:val="24"/>
          <w:lang w:val="es-ES"/>
        </w:rPr>
        <w:t>No presentar actividades que sean copias de internet o de sus compañeros, ya que esto será una falta que está estipulada por el manual de convivencia</w:t>
      </w:r>
    </w:p>
    <w:p w:rsidR="005C2B55" w:rsidRPr="00F920F3" w:rsidRDefault="005C2B55" w:rsidP="005C2B55">
      <w:pPr>
        <w:spacing w:before="100" w:beforeAutospacing="1" w:after="100" w:afterAutospacing="1"/>
        <w:jc w:val="both"/>
        <w:rPr>
          <w:rFonts w:ascii="Arial" w:hAnsi="Arial" w:cs="Arial"/>
          <w:bCs/>
          <w:color w:val="000000" w:themeColor="text1"/>
          <w:sz w:val="24"/>
          <w:szCs w:val="24"/>
        </w:rPr>
      </w:pPr>
      <w:r w:rsidRPr="00F920F3">
        <w:rPr>
          <w:rFonts w:ascii="Arial" w:hAnsi="Arial" w:cs="Arial"/>
          <w:bCs/>
          <w:color w:val="000000" w:themeColor="text1"/>
          <w:sz w:val="24"/>
          <w:szCs w:val="24"/>
          <w:lang w:val="es-ES"/>
        </w:rPr>
        <w:t> </w:t>
      </w:r>
      <w:r w:rsidRPr="00F920F3">
        <w:rPr>
          <w:rFonts w:ascii="Arial" w:hAnsi="Arial" w:cs="Arial"/>
          <w:bCs/>
          <w:color w:val="000000" w:themeColor="text1"/>
          <w:sz w:val="24"/>
          <w:szCs w:val="24"/>
        </w:rPr>
        <w:t> </w:t>
      </w:r>
    </w:p>
    <w:p w:rsidR="005C2B55" w:rsidRPr="00F920F3" w:rsidRDefault="005C2B55" w:rsidP="005C2B55">
      <w:pPr>
        <w:spacing w:before="100" w:beforeAutospacing="1" w:after="100" w:afterAutospacing="1"/>
        <w:jc w:val="center"/>
        <w:rPr>
          <w:rFonts w:ascii="Arial" w:hAnsi="Arial" w:cs="Arial"/>
          <w:bCs/>
          <w:color w:val="000000" w:themeColor="text1"/>
          <w:sz w:val="24"/>
          <w:szCs w:val="24"/>
        </w:rPr>
      </w:pPr>
      <w:r w:rsidRPr="00F920F3">
        <w:rPr>
          <w:rFonts w:ascii="Arial" w:hAnsi="Arial" w:cs="Arial"/>
          <w:bCs/>
          <w:color w:val="000000" w:themeColor="text1"/>
          <w:sz w:val="24"/>
          <w:szCs w:val="24"/>
        </w:rPr>
        <w:t>EVALUACIÓN</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Evaluación desde el Aprendizaje:</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Respecto a la valoración del proceso formativo, éste se determina de acuerdo con el  Sistema de Evaluación Institucional (SEI), para ello,  se orienta a partir de  dos enfoques, desarrollados a partir de:</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Enfoque Cualitativo: Es un proceso de  evaluación que de acuerdo a su modelo pedagógico está centrada en el educando.  De ahí que tiene en cuenta aspectos cualitativos como parte del proceso de formación integral y que son objeto de valoración, tales como:</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Desempeño cognitivo: evidencia de conocimiento, informaciones y habilidades</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Participación Colaborativa y cooperativa: Evidencia interacción activa y propositiva  con entre estudiante- estudiante; estudiante – facilitador; facilitador – estudiante; estudiante – personas que están en la red.</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Actitud/aptitud: Evidencia disposición activa y propositiva en la realización de cada una de las actividades programadas de acuerdo con la guía de aprendizaje, dando especial relevancia a la partición sincrónica a través de las aulas virtuales dispuestas por la institución.</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Valoración integral: Evidencia crecimiento en el desarrollo de dimensiones, dadas desde lo cognitivo (conocimiento), físico (crecimiento motriz y corporal) social (relación con el otro), ético (su obrar), psicológico (desarrollo emocional y afectivo), religioso, y estético (organización en la entrega de trabajos).</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 xml:space="preserve">Evaluación Flexible: se tiene en cuenta los ritmos de aprendizaje, el acceso a las herramientas </w:t>
      </w:r>
      <w:proofErr w:type="spellStart"/>
      <w:r w:rsidRPr="00F920F3">
        <w:rPr>
          <w:rFonts w:ascii="Arial" w:hAnsi="Arial" w:cs="Arial"/>
          <w:bCs/>
          <w:color w:val="000000" w:themeColor="text1"/>
        </w:rPr>
        <w:t>infovirtuales</w:t>
      </w:r>
      <w:proofErr w:type="spellEnd"/>
      <w:r w:rsidRPr="00F920F3">
        <w:rPr>
          <w:rFonts w:ascii="Arial" w:hAnsi="Arial" w:cs="Arial"/>
          <w:bCs/>
          <w:color w:val="000000" w:themeColor="text1"/>
        </w:rPr>
        <w:t>, las condiciones físicas, entre otros aspectos.</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lastRenderedPageBreak/>
        <w:t>Aprendizaje autónomo: asume responsabilidades importantes en la organización de su trabajo ajustándolo a su propio ritmo de aprendizaje, desarrollo de competencias básicas y reconstrucción de sus modelos mentales. Para ello, el facilitador deberá diseñar, planificar, organizar, estimular, acompañar, evaluar, reconducir los procesos de aprendizaje.</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Aprendizajes significativos: Evidencia la vinculación entre el conocimiento previo ya construido y el nuevo conocimiento a partir del desarrollo de competencias básicas y específicas</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Inteligencias múltiples: evidencia el conjunto de habilidades y destrezas cognitivas a partir del desarrollo de actividades curriculares programadas en cada una de las guías de aprendizaje.</w:t>
      </w:r>
    </w:p>
    <w:p w:rsidR="005C2B55" w:rsidRPr="00F920F3" w:rsidRDefault="005C2B55" w:rsidP="00B408D9">
      <w:pPr>
        <w:pStyle w:val="Prrafodelista"/>
        <w:numPr>
          <w:ilvl w:val="0"/>
          <w:numId w:val="8"/>
        </w:numPr>
        <w:spacing w:before="100" w:beforeAutospacing="1" w:after="100" w:afterAutospacing="1"/>
        <w:jc w:val="both"/>
        <w:rPr>
          <w:rFonts w:ascii="Arial" w:hAnsi="Arial" w:cs="Arial"/>
          <w:bCs/>
          <w:color w:val="000000" w:themeColor="text1"/>
        </w:rPr>
      </w:pPr>
      <w:r w:rsidRPr="00F920F3">
        <w:rPr>
          <w:rFonts w:ascii="Arial" w:hAnsi="Arial" w:cs="Arial"/>
          <w:bCs/>
          <w:color w:val="000000" w:themeColor="text1"/>
        </w:rPr>
        <w:t>Retroalimentación: evidencia compromiso, disposición y actitud para hacer ajustes al proceso formativo de acuerdo con las recomendaciones dadas por el facilitador o estudiante.  </w:t>
      </w:r>
    </w:p>
    <w:p w:rsidR="005C2B55" w:rsidRPr="00F920F3" w:rsidRDefault="005C2B55" w:rsidP="005C2B55">
      <w:pPr>
        <w:spacing w:before="100" w:beforeAutospacing="1" w:after="100" w:afterAutospacing="1"/>
        <w:jc w:val="both"/>
        <w:rPr>
          <w:rFonts w:ascii="Arial" w:hAnsi="Arial" w:cs="Arial"/>
          <w:bCs/>
          <w:color w:val="000000" w:themeColor="text1"/>
          <w:sz w:val="24"/>
          <w:szCs w:val="24"/>
        </w:rPr>
      </w:pPr>
      <w:r w:rsidRPr="00F920F3">
        <w:rPr>
          <w:rFonts w:ascii="Arial" w:hAnsi="Arial" w:cs="Arial"/>
          <w:bCs/>
          <w:color w:val="000000" w:themeColor="text1"/>
          <w:sz w:val="24"/>
          <w:szCs w:val="24"/>
        </w:rPr>
        <w:t>Enfoque Cuantitativo:   valora de manera cuantitativa el aprendizaje bajo los siguientes aspectos:</w:t>
      </w:r>
    </w:p>
    <w:p w:rsidR="005C2B55" w:rsidRPr="00F920F3" w:rsidRDefault="005C2B55" w:rsidP="005C2B55">
      <w:pPr>
        <w:spacing w:before="100" w:beforeAutospacing="1" w:after="100" w:afterAutospacing="1"/>
        <w:jc w:val="both"/>
        <w:rPr>
          <w:rFonts w:ascii="Arial" w:hAnsi="Arial" w:cs="Arial"/>
          <w:bCs/>
          <w:color w:val="000000" w:themeColor="text1"/>
          <w:sz w:val="24"/>
          <w:szCs w:val="24"/>
        </w:rPr>
      </w:pPr>
      <w:r w:rsidRPr="00F920F3">
        <w:rPr>
          <w:rFonts w:ascii="Arial" w:hAnsi="Arial" w:cs="Arial"/>
          <w:bCs/>
          <w:color w:val="000000" w:themeColor="text1"/>
          <w:sz w:val="24"/>
          <w:szCs w:val="24"/>
        </w:rPr>
        <w:t>   Desarrollo de actividades curriculares: respecto a su valoración estará distribuida de acuerdo con los siguientes porcentajes:</w:t>
      </w:r>
    </w:p>
    <w:tbl>
      <w:tblPr>
        <w:tblW w:w="0" w:type="auto"/>
        <w:jc w:val="center"/>
        <w:tblCellMar>
          <w:left w:w="0" w:type="dxa"/>
          <w:right w:w="0" w:type="dxa"/>
        </w:tblCellMar>
        <w:tblLook w:val="04A0"/>
      </w:tblPr>
      <w:tblGrid>
        <w:gridCol w:w="7196"/>
        <w:gridCol w:w="1782"/>
      </w:tblGrid>
      <w:tr w:rsidR="005C2B55" w:rsidRPr="00F920F3" w:rsidTr="00121267">
        <w:trPr>
          <w:jc w:val="center"/>
        </w:trPr>
        <w:tc>
          <w:tcPr>
            <w:tcW w:w="71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Descripción</w:t>
            </w:r>
          </w:p>
        </w:tc>
        <w:tc>
          <w:tcPr>
            <w:tcW w:w="17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Porcentaje</w:t>
            </w:r>
          </w:p>
        </w:tc>
      </w:tr>
      <w:tr w:rsidR="005C2B55" w:rsidRPr="00F920F3" w:rsidTr="00121267">
        <w:trPr>
          <w:jc w:val="center"/>
        </w:trPr>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Actividades de Conceptualización Esquemática</w:t>
            </w:r>
          </w:p>
        </w:tc>
        <w:tc>
          <w:tcPr>
            <w:tcW w:w="1782"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20%</w:t>
            </w:r>
          </w:p>
        </w:tc>
      </w:tr>
      <w:tr w:rsidR="005C2B55" w:rsidRPr="00F920F3" w:rsidTr="00121267">
        <w:trPr>
          <w:jc w:val="center"/>
        </w:trPr>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Actividades para dinamizar competencias</w:t>
            </w:r>
          </w:p>
        </w:tc>
        <w:tc>
          <w:tcPr>
            <w:tcW w:w="1782"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25%</w:t>
            </w:r>
          </w:p>
        </w:tc>
      </w:tr>
      <w:tr w:rsidR="005C2B55" w:rsidRPr="00F920F3" w:rsidTr="00121267">
        <w:trPr>
          <w:jc w:val="center"/>
        </w:trPr>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Actividades de socialización</w:t>
            </w:r>
          </w:p>
        </w:tc>
        <w:tc>
          <w:tcPr>
            <w:tcW w:w="1782"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15%</w:t>
            </w:r>
          </w:p>
        </w:tc>
      </w:tr>
      <w:tr w:rsidR="005C2B55" w:rsidRPr="00F920F3" w:rsidTr="00121267">
        <w:trPr>
          <w:jc w:val="center"/>
        </w:trPr>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Evaluaciones por competencias  en formato tipo ICFES</w:t>
            </w:r>
          </w:p>
        </w:tc>
        <w:tc>
          <w:tcPr>
            <w:tcW w:w="1782"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20%</w:t>
            </w:r>
          </w:p>
        </w:tc>
      </w:tr>
      <w:tr w:rsidR="005C2B55" w:rsidRPr="00F920F3" w:rsidTr="00121267">
        <w:trPr>
          <w:jc w:val="center"/>
        </w:trPr>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 xml:space="preserve">Participación sincrónica a través de las herramientas </w:t>
            </w:r>
            <w:proofErr w:type="spellStart"/>
            <w:r w:rsidRPr="00F920F3">
              <w:rPr>
                <w:rFonts w:ascii="Arial" w:hAnsi="Arial" w:cs="Arial"/>
                <w:bCs/>
                <w:color w:val="000000" w:themeColor="text1"/>
                <w:sz w:val="24"/>
                <w:szCs w:val="24"/>
              </w:rPr>
              <w:t>Infovirtuales</w:t>
            </w:r>
            <w:proofErr w:type="spellEnd"/>
            <w:r w:rsidRPr="00F920F3">
              <w:rPr>
                <w:rFonts w:ascii="Arial" w:hAnsi="Arial" w:cs="Arial"/>
                <w:bCs/>
                <w:color w:val="000000" w:themeColor="text1"/>
                <w:sz w:val="24"/>
                <w:szCs w:val="24"/>
              </w:rPr>
              <w:t xml:space="preserve"> definidas por la institución Autoevaluación y coevaluación</w:t>
            </w:r>
          </w:p>
        </w:tc>
        <w:tc>
          <w:tcPr>
            <w:tcW w:w="1782"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20%</w:t>
            </w:r>
          </w:p>
        </w:tc>
      </w:tr>
      <w:tr w:rsidR="005C2B55" w:rsidRPr="00F920F3" w:rsidTr="00121267">
        <w:trPr>
          <w:jc w:val="center"/>
        </w:trPr>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rPr>
                <w:rFonts w:ascii="Arial" w:eastAsia="Times New Roman" w:hAnsi="Arial" w:cs="Arial"/>
                <w:sz w:val="24"/>
                <w:szCs w:val="24"/>
              </w:rPr>
            </w:pPr>
          </w:p>
        </w:tc>
        <w:tc>
          <w:tcPr>
            <w:tcW w:w="1782"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rPr>
                <w:rFonts w:ascii="Arial" w:eastAsia="Times New Roman" w:hAnsi="Arial" w:cs="Arial"/>
                <w:sz w:val="24"/>
                <w:szCs w:val="24"/>
              </w:rPr>
            </w:pPr>
          </w:p>
        </w:tc>
      </w:tr>
      <w:tr w:rsidR="005C2B55" w:rsidRPr="00F920F3" w:rsidTr="00121267">
        <w:trPr>
          <w:jc w:val="center"/>
        </w:trPr>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Meta</w:t>
            </w:r>
          </w:p>
        </w:tc>
        <w:tc>
          <w:tcPr>
            <w:tcW w:w="1782"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100%</w:t>
            </w:r>
          </w:p>
        </w:tc>
      </w:tr>
    </w:tbl>
    <w:p w:rsidR="005C2B55" w:rsidRPr="00F920F3" w:rsidRDefault="005C2B55" w:rsidP="005C2B55">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   Escala de valoración institucional: el desarrollo de actividades curriculares  para efectos de valoración  estará determinada de acuerdo con la siguiente escala:</w:t>
      </w:r>
    </w:p>
    <w:tbl>
      <w:tblPr>
        <w:tblW w:w="0" w:type="auto"/>
        <w:jc w:val="center"/>
        <w:tblCellMar>
          <w:left w:w="0" w:type="dxa"/>
          <w:right w:w="0" w:type="dxa"/>
        </w:tblCellMar>
        <w:tblLook w:val="04A0"/>
      </w:tblPr>
      <w:tblGrid>
        <w:gridCol w:w="4605"/>
        <w:gridCol w:w="4170"/>
      </w:tblGrid>
      <w:tr w:rsidR="005C2B55" w:rsidRPr="00F920F3" w:rsidTr="00121267">
        <w:trPr>
          <w:jc w:val="center"/>
        </w:trPr>
        <w:tc>
          <w:tcPr>
            <w:tcW w:w="4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Escala de valoración institucional</w:t>
            </w:r>
          </w:p>
        </w:tc>
        <w:tc>
          <w:tcPr>
            <w:tcW w:w="4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Escala de valoración Nacional</w:t>
            </w:r>
          </w:p>
        </w:tc>
      </w:tr>
      <w:tr w:rsidR="005C2B55" w:rsidRPr="00F920F3" w:rsidTr="00121267">
        <w:trPr>
          <w:jc w:val="center"/>
        </w:trPr>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4.6 a 5</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Desempeño Superior</w:t>
            </w:r>
          </w:p>
        </w:tc>
      </w:tr>
      <w:tr w:rsidR="005C2B55" w:rsidRPr="00F920F3" w:rsidTr="00121267">
        <w:trPr>
          <w:jc w:val="center"/>
        </w:trPr>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4.0 a 4.5</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Desempeño Alto</w:t>
            </w:r>
          </w:p>
        </w:tc>
      </w:tr>
      <w:tr w:rsidR="005C2B55" w:rsidRPr="00F920F3" w:rsidTr="00121267">
        <w:trPr>
          <w:jc w:val="center"/>
        </w:trPr>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3.0 a 3.9</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Desempeño Básico</w:t>
            </w:r>
          </w:p>
        </w:tc>
      </w:tr>
      <w:tr w:rsidR="005C2B55" w:rsidRPr="00F920F3" w:rsidTr="00121267">
        <w:trPr>
          <w:jc w:val="center"/>
        </w:trPr>
        <w:tc>
          <w:tcPr>
            <w:tcW w:w="4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0 a 2.9</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5C2B55" w:rsidRPr="00F920F3" w:rsidRDefault="005C2B55" w:rsidP="00121267">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Desempeño Bajo</w:t>
            </w:r>
          </w:p>
        </w:tc>
      </w:tr>
    </w:tbl>
    <w:p w:rsidR="005C2B55" w:rsidRPr="00F920F3" w:rsidRDefault="005C2B55" w:rsidP="005C2B55">
      <w:pPr>
        <w:spacing w:before="100" w:beforeAutospacing="1" w:after="100" w:afterAutospacing="1"/>
        <w:jc w:val="both"/>
        <w:rPr>
          <w:rFonts w:ascii="Arial" w:eastAsiaTheme="minorEastAsia" w:hAnsi="Arial" w:cs="Arial"/>
          <w:bCs/>
          <w:color w:val="000000" w:themeColor="text1"/>
          <w:sz w:val="24"/>
          <w:szCs w:val="24"/>
        </w:rPr>
      </w:pPr>
      <w:r w:rsidRPr="00F920F3">
        <w:rPr>
          <w:rFonts w:ascii="Arial" w:hAnsi="Arial" w:cs="Arial"/>
          <w:bCs/>
          <w:color w:val="000000" w:themeColor="text1"/>
          <w:sz w:val="24"/>
          <w:szCs w:val="24"/>
        </w:rPr>
        <w:t>Nota: la anterior descripción es un resumen del Sistema de Evaluación Institucional (SIE), para una mayor información y comprensión  es necesario que se de lectura completa a este.</w:t>
      </w:r>
    </w:p>
    <w:p w:rsidR="005C2B55" w:rsidRPr="00F920F3" w:rsidRDefault="005C2B55" w:rsidP="005C2B55">
      <w:pPr>
        <w:spacing w:before="100" w:beforeAutospacing="1" w:after="100" w:afterAutospacing="1"/>
        <w:jc w:val="both"/>
        <w:rPr>
          <w:rFonts w:ascii="Arial" w:hAnsi="Arial" w:cs="Arial"/>
          <w:bCs/>
          <w:color w:val="000000" w:themeColor="text1"/>
          <w:sz w:val="24"/>
          <w:szCs w:val="24"/>
        </w:rPr>
      </w:pPr>
      <w:r w:rsidRPr="00F920F3">
        <w:rPr>
          <w:rFonts w:ascii="Arial" w:hAnsi="Arial" w:cs="Arial"/>
          <w:bCs/>
          <w:color w:val="000000" w:themeColor="text1"/>
          <w:sz w:val="24"/>
          <w:szCs w:val="24"/>
        </w:rPr>
        <w:t>El acompañamiento a los estudiantes se realiza de manera permanente a través de las herramientas de la plataforma, Messenger, Skype, teléfono cuando sea necesario, etc. Lo importante es avanzar en el proceso y corregir lo que sea necesario en el momento oportuno, siempre tratando de garantizar un excelente aprendizaje</w:t>
      </w:r>
    </w:p>
    <w:p w:rsidR="005C2B55" w:rsidRPr="00F920F3" w:rsidRDefault="005C2B55" w:rsidP="005C2B55">
      <w:pPr>
        <w:spacing w:before="100" w:beforeAutospacing="1" w:after="100" w:afterAutospacing="1"/>
        <w:jc w:val="both"/>
        <w:rPr>
          <w:rFonts w:ascii="Arial" w:hAnsi="Arial" w:cs="Arial"/>
          <w:bCs/>
          <w:sz w:val="24"/>
          <w:szCs w:val="24"/>
        </w:rPr>
      </w:pPr>
    </w:p>
    <w:p w:rsidR="005C2B55" w:rsidRPr="00F920F3" w:rsidRDefault="005C2B55" w:rsidP="005C2B55">
      <w:pPr>
        <w:spacing w:before="100" w:beforeAutospacing="1" w:after="100" w:afterAutospacing="1"/>
        <w:jc w:val="both"/>
        <w:rPr>
          <w:rFonts w:ascii="Arial" w:hAnsi="Arial" w:cs="Arial"/>
          <w:bCs/>
          <w:sz w:val="24"/>
          <w:szCs w:val="24"/>
        </w:rPr>
      </w:pPr>
      <w:r w:rsidRPr="00F920F3">
        <w:rPr>
          <w:rFonts w:ascii="Arial" w:hAnsi="Arial" w:cs="Arial"/>
          <w:bCs/>
          <w:sz w:val="24"/>
          <w:szCs w:val="24"/>
          <w:lang w:val="es-ES"/>
        </w:rPr>
        <w:t> </w:t>
      </w:r>
    </w:p>
    <w:p w:rsidR="005C2B55" w:rsidRPr="00F920F3" w:rsidRDefault="005C2B55" w:rsidP="005C2B55">
      <w:pPr>
        <w:spacing w:before="100" w:beforeAutospacing="1" w:after="100" w:afterAutospacing="1"/>
        <w:jc w:val="both"/>
        <w:rPr>
          <w:rFonts w:ascii="Arial" w:hAnsi="Arial" w:cs="Arial"/>
          <w:bCs/>
          <w:sz w:val="24"/>
          <w:szCs w:val="24"/>
        </w:rPr>
      </w:pPr>
      <w:r w:rsidRPr="00F920F3">
        <w:rPr>
          <w:rFonts w:ascii="Arial" w:hAnsi="Arial" w:cs="Arial"/>
          <w:bCs/>
          <w:color w:val="000000"/>
          <w:sz w:val="24"/>
          <w:szCs w:val="24"/>
        </w:rPr>
        <w:t> </w:t>
      </w:r>
    </w:p>
    <w:p w:rsidR="005C2B55" w:rsidRPr="00F920F3" w:rsidRDefault="005C2B55" w:rsidP="005C2B55">
      <w:pPr>
        <w:spacing w:before="100" w:beforeAutospacing="1" w:after="100" w:afterAutospacing="1"/>
        <w:jc w:val="both"/>
        <w:rPr>
          <w:rFonts w:ascii="Arial" w:hAnsi="Arial" w:cs="Arial"/>
          <w:bCs/>
          <w:sz w:val="24"/>
          <w:szCs w:val="24"/>
        </w:rPr>
      </w:pPr>
      <w:r w:rsidRPr="00F920F3">
        <w:rPr>
          <w:rFonts w:ascii="Arial" w:hAnsi="Arial" w:cs="Arial"/>
          <w:bCs/>
          <w:color w:val="000000"/>
          <w:sz w:val="24"/>
          <w:szCs w:val="24"/>
        </w:rPr>
        <w:lastRenderedPageBreak/>
        <w:t> </w:t>
      </w:r>
    </w:p>
    <w:p w:rsidR="005C2B55" w:rsidRPr="00F920F3" w:rsidRDefault="005C2B55" w:rsidP="005C2B55">
      <w:pPr>
        <w:rPr>
          <w:rFonts w:ascii="Arial" w:hAnsi="Arial" w:cs="Arial"/>
          <w:color w:val="92D050"/>
          <w:sz w:val="24"/>
          <w:szCs w:val="24"/>
        </w:rPr>
      </w:pPr>
      <w:r w:rsidRPr="00F920F3">
        <w:rPr>
          <w:rFonts w:ascii="Arial" w:hAnsi="Arial" w:cs="Arial"/>
          <w:color w:val="92D050"/>
          <w:sz w:val="24"/>
          <w:szCs w:val="24"/>
        </w:rPr>
        <w:t>DESARROLLO TEMÁTICO</w:t>
      </w:r>
    </w:p>
    <w:tbl>
      <w:tblPr>
        <w:tblW w:w="0" w:type="auto"/>
        <w:tblBorders>
          <w:top w:val="single" w:sz="12" w:space="0" w:color="808080"/>
          <w:left w:val="single" w:sz="12" w:space="0" w:color="808080"/>
          <w:bottom w:val="single" w:sz="12" w:space="0" w:color="808080"/>
          <w:right w:val="single" w:sz="12" w:space="0" w:color="808080"/>
          <w:insideH w:val="single" w:sz="4" w:space="0" w:color="auto"/>
          <w:insideV w:val="single" w:sz="4" w:space="0" w:color="auto"/>
        </w:tblBorders>
        <w:tblLook w:val="04A0"/>
      </w:tblPr>
      <w:tblGrid>
        <w:gridCol w:w="2136"/>
        <w:gridCol w:w="2136"/>
        <w:gridCol w:w="2136"/>
        <w:gridCol w:w="2347"/>
        <w:gridCol w:w="1925"/>
      </w:tblGrid>
      <w:tr w:rsidR="005C2B55" w:rsidRPr="00F920F3" w:rsidTr="00121267">
        <w:tc>
          <w:tcPr>
            <w:tcW w:w="2136"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CLEI</w:t>
            </w:r>
          </w:p>
        </w:tc>
        <w:tc>
          <w:tcPr>
            <w:tcW w:w="2136"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TIEMPO</w:t>
            </w:r>
          </w:p>
        </w:tc>
        <w:tc>
          <w:tcPr>
            <w:tcW w:w="2136"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GUIA DE APRENDIZAJE Nº</w:t>
            </w:r>
          </w:p>
        </w:tc>
        <w:tc>
          <w:tcPr>
            <w:tcW w:w="2347"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NOMBRE DE LA GUÍA</w:t>
            </w:r>
          </w:p>
        </w:tc>
        <w:tc>
          <w:tcPr>
            <w:tcW w:w="1925"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PERÍODO</w:t>
            </w:r>
          </w:p>
        </w:tc>
      </w:tr>
      <w:tr w:rsidR="005C2B55" w:rsidRPr="00F920F3" w:rsidTr="00121267">
        <w:tc>
          <w:tcPr>
            <w:tcW w:w="2136"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5</w:t>
            </w:r>
          </w:p>
        </w:tc>
        <w:tc>
          <w:tcPr>
            <w:tcW w:w="2136"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10 SEMANAS</w:t>
            </w:r>
          </w:p>
        </w:tc>
        <w:tc>
          <w:tcPr>
            <w:tcW w:w="2136"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3 Y 4</w:t>
            </w:r>
          </w:p>
        </w:tc>
        <w:tc>
          <w:tcPr>
            <w:tcW w:w="2347" w:type="dxa"/>
          </w:tcPr>
          <w:p w:rsidR="005C2B55" w:rsidRPr="00F920F3" w:rsidRDefault="005C2B55" w:rsidP="00121267">
            <w:pPr>
              <w:pStyle w:val="Prrafodelista"/>
              <w:ind w:left="0"/>
              <w:rPr>
                <w:rFonts w:ascii="Arial" w:hAnsi="Arial" w:cs="Arial"/>
                <w:color w:val="000000"/>
                <w:lang w:eastAsia="es-ES_tradnl"/>
              </w:rPr>
            </w:pPr>
            <w:r w:rsidRPr="00F920F3">
              <w:rPr>
                <w:rFonts w:ascii="Arial" w:hAnsi="Arial" w:cs="Arial"/>
                <w:color w:val="000000"/>
                <w:lang w:eastAsia="es-ES_tradnl"/>
              </w:rPr>
              <w:t>-Equilibrio de traslación y equilibrio de rotación.</w:t>
            </w:r>
          </w:p>
          <w:p w:rsidR="005C2B55" w:rsidRPr="00F920F3" w:rsidRDefault="005C2B55" w:rsidP="00121267">
            <w:pPr>
              <w:pStyle w:val="Prrafodelista"/>
              <w:ind w:left="0"/>
              <w:jc w:val="center"/>
              <w:rPr>
                <w:rFonts w:ascii="Arial" w:hAnsi="Arial" w:cs="Arial"/>
                <w:color w:val="000000"/>
                <w:lang w:eastAsia="es-ES_tradnl"/>
              </w:rPr>
            </w:pPr>
            <w:r w:rsidRPr="00F920F3">
              <w:rPr>
                <w:rFonts w:ascii="Arial" w:hAnsi="Arial" w:cs="Arial"/>
                <w:color w:val="000000"/>
                <w:lang w:eastAsia="es-ES_tradnl"/>
              </w:rPr>
              <w:t>-Conservación de la energía.</w:t>
            </w:r>
          </w:p>
          <w:p w:rsidR="005C2B55" w:rsidRPr="00F920F3" w:rsidRDefault="005C2B55" w:rsidP="00121267">
            <w:pPr>
              <w:jc w:val="center"/>
              <w:rPr>
                <w:rFonts w:ascii="Arial" w:hAnsi="Arial" w:cs="Arial"/>
                <w:color w:val="000000"/>
                <w:sz w:val="24"/>
                <w:szCs w:val="24"/>
                <w:lang w:eastAsia="es-ES_tradnl"/>
              </w:rPr>
            </w:pPr>
            <w:r w:rsidRPr="00F920F3">
              <w:rPr>
                <w:rFonts w:ascii="Arial" w:hAnsi="Arial" w:cs="Arial"/>
                <w:color w:val="000000"/>
                <w:sz w:val="24"/>
                <w:szCs w:val="24"/>
                <w:lang w:eastAsia="es-ES_tradnl"/>
              </w:rPr>
              <w:t>-Desarrollo histórico de la astronomía.</w:t>
            </w:r>
          </w:p>
          <w:p w:rsidR="005C2B55" w:rsidRPr="00F920F3" w:rsidRDefault="005C2B55" w:rsidP="00121267">
            <w:pPr>
              <w:jc w:val="center"/>
              <w:rPr>
                <w:rFonts w:ascii="Arial" w:hAnsi="Arial" w:cs="Arial"/>
                <w:color w:val="000000"/>
                <w:sz w:val="24"/>
                <w:szCs w:val="24"/>
                <w:lang w:eastAsia="es-ES_tradnl"/>
              </w:rPr>
            </w:pPr>
            <w:r w:rsidRPr="00F920F3">
              <w:rPr>
                <w:rFonts w:ascii="Arial" w:hAnsi="Arial" w:cs="Arial"/>
                <w:color w:val="000000"/>
                <w:sz w:val="24"/>
                <w:szCs w:val="24"/>
                <w:lang w:eastAsia="es-ES_tradnl"/>
              </w:rPr>
              <w:t>-Hidromecánica.</w:t>
            </w:r>
          </w:p>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lang w:eastAsia="es-ES_tradnl"/>
              </w:rPr>
              <w:t>-Termodinámica.</w:t>
            </w:r>
          </w:p>
        </w:tc>
        <w:tc>
          <w:tcPr>
            <w:tcW w:w="1925" w:type="dxa"/>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2</w:t>
            </w:r>
          </w:p>
        </w:tc>
      </w:tr>
    </w:tbl>
    <w:p w:rsidR="005C2B55" w:rsidRPr="00F920F3" w:rsidRDefault="005C2B55" w:rsidP="005C2B55">
      <w:pPr>
        <w:rPr>
          <w:rFonts w:ascii="Arial" w:hAnsi="Arial" w:cs="Arial"/>
          <w:color w:val="000000"/>
          <w:sz w:val="24"/>
          <w:szCs w:val="24"/>
        </w:rPr>
      </w:pPr>
    </w:p>
    <w:p w:rsidR="005C2B55" w:rsidRPr="00F920F3" w:rsidRDefault="005C2B55" w:rsidP="005C2B55">
      <w:pPr>
        <w:jc w:val="center"/>
        <w:rPr>
          <w:rFonts w:ascii="Arial" w:hAnsi="Arial" w:cs="Arial"/>
          <w:b/>
          <w:color w:val="000000"/>
          <w:sz w:val="24"/>
          <w:szCs w:val="24"/>
        </w:rPr>
      </w:pPr>
      <w:r w:rsidRPr="00F920F3">
        <w:rPr>
          <w:rFonts w:ascii="Arial" w:hAnsi="Arial" w:cs="Arial"/>
          <w:b/>
          <w:color w:val="000000"/>
          <w:sz w:val="24"/>
          <w:szCs w:val="24"/>
        </w:rPr>
        <w:t>PRESENTACIÓN GENERAL DE LA GUÍA</w:t>
      </w:r>
    </w:p>
    <w:p w:rsidR="005C2B55" w:rsidRPr="00F920F3" w:rsidRDefault="005C2B55" w:rsidP="005C2B55">
      <w:pPr>
        <w:jc w:val="center"/>
        <w:rPr>
          <w:rFonts w:ascii="Arial" w:hAnsi="Arial" w:cs="Arial"/>
          <w:i/>
          <w:color w:val="000000"/>
          <w:sz w:val="24"/>
          <w:szCs w:val="24"/>
        </w:rPr>
      </w:pPr>
      <w:r w:rsidRPr="00F920F3">
        <w:rPr>
          <w:rFonts w:ascii="Arial" w:hAnsi="Arial" w:cs="Arial"/>
          <w:i/>
          <w:color w:val="000000"/>
          <w:sz w:val="24"/>
          <w:szCs w:val="24"/>
        </w:rPr>
        <w:t>¡Triste época la nuestra! Es más fácil desintegrar un átomo que un prejuicio. Albert Einstein (1879-1955) Científico alemán.</w:t>
      </w:r>
      <w:r w:rsidRPr="00F920F3">
        <w:rPr>
          <w:rFonts w:ascii="Arial" w:hAnsi="Arial" w:cs="Arial"/>
          <w:i/>
          <w:color w:val="000000"/>
          <w:sz w:val="24"/>
          <w:szCs w:val="24"/>
        </w:rPr>
        <w:br/>
        <w:t xml:space="preserve">¿Que es el hombre dentro de la naturaleza? nada con respecto al infinito. Todo con respecto a la nada. Un intermedio entra la nada y el todo. Blaise Pascal (1623-1662) </w:t>
      </w:r>
    </w:p>
    <w:p w:rsidR="005C2B55" w:rsidRPr="00F920F3" w:rsidRDefault="005C2B55" w:rsidP="005C2B55">
      <w:pPr>
        <w:rPr>
          <w:rFonts w:ascii="Arial" w:hAnsi="Arial" w:cs="Arial"/>
          <w:color w:val="000000"/>
          <w:sz w:val="24"/>
          <w:szCs w:val="24"/>
        </w:rPr>
      </w:pPr>
    </w:p>
    <w:p w:rsidR="005C2B55" w:rsidRPr="00F920F3" w:rsidRDefault="002C5707" w:rsidP="005C2B55">
      <w:pPr>
        <w:rPr>
          <w:rFonts w:ascii="Arial" w:hAnsi="Arial" w:cs="Arial"/>
          <w:color w:val="000000"/>
          <w:sz w:val="24"/>
          <w:szCs w:val="24"/>
        </w:rPr>
      </w:pPr>
      <w:r w:rsidRPr="00F920F3">
        <w:rPr>
          <w:rFonts w:ascii="Arial" w:hAnsi="Arial" w:cs="Arial"/>
          <w:noProof/>
          <w:color w:val="000000"/>
          <w:sz w:val="24"/>
          <w:szCs w:val="24"/>
          <w:lang w:eastAsia="es-CO"/>
        </w:rPr>
        <w:drawing>
          <wp:anchor distT="0" distB="0" distL="114300" distR="114300" simplePos="0" relativeHeight="251659264" behindDoc="0" locked="0" layoutInCell="1" allowOverlap="1">
            <wp:simplePos x="0" y="0"/>
            <wp:positionH relativeFrom="margin">
              <wp:posOffset>3703955</wp:posOffset>
            </wp:positionH>
            <wp:positionV relativeFrom="margin">
              <wp:posOffset>6102350</wp:posOffset>
            </wp:positionV>
            <wp:extent cx="2930525" cy="2258060"/>
            <wp:effectExtent l="19050" t="0" r="3175" b="8890"/>
            <wp:wrapSquare wrapText="bothSides"/>
            <wp:docPr id="105" name="il_fi" descr="http://1.bp.blogspot.com/_FSflMfgiLF0/SwaSJ0FJXaI/AAAAAAAAAAM/vBksnyBWJgk/s320/astronomia-educa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FSflMfgiLF0/SwaSJ0FJXaI/AAAAAAAAAAM/vBksnyBWJgk/s320/astronomia-educativa2.jpg"/>
                    <pic:cNvPicPr>
                      <a:picLocks noChangeAspect="1" noChangeArrowheads="1"/>
                    </pic:cNvPicPr>
                  </pic:nvPicPr>
                  <pic:blipFill>
                    <a:blip r:embed="rId10" r:link="rId11" cstate="print"/>
                    <a:srcRect/>
                    <a:stretch>
                      <a:fillRect/>
                    </a:stretch>
                  </pic:blipFill>
                  <pic:spPr bwMode="auto">
                    <a:xfrm>
                      <a:off x="0" y="0"/>
                      <a:ext cx="2930525" cy="2258060"/>
                    </a:xfrm>
                    <a:prstGeom prst="rect">
                      <a:avLst/>
                    </a:prstGeom>
                    <a:noFill/>
                    <a:ln w="9525">
                      <a:noFill/>
                      <a:miter lim="800000"/>
                      <a:headEnd/>
                      <a:tailEnd/>
                    </a:ln>
                  </pic:spPr>
                </pic:pic>
              </a:graphicData>
            </a:graphic>
          </wp:anchor>
        </w:drawing>
      </w:r>
      <w:r w:rsidR="005C2B55" w:rsidRPr="00F920F3">
        <w:rPr>
          <w:rFonts w:ascii="Arial" w:hAnsi="Arial" w:cs="Arial"/>
          <w:color w:val="000000"/>
          <w:sz w:val="24"/>
          <w:szCs w:val="24"/>
        </w:rPr>
        <w:t xml:space="preserve">La física es la ciencia que estudia la naturaleza a partir de la validación matemática. </w:t>
      </w: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t>Mediante la física hemos logrado comprender que la misma fuerza que provoca la caída de una manzana de un árbol es la responsable de que la luna gire alrededor de la tierra, y ésta alrededor del sol. Que la luz es un campo electromagnético, que la materia está compuesta por ínfimas partículas elementales llamadas átomos. Que existen cuerpos con tanta masa concentrada que ni siquiera la luz escapa de ellos. Que el universo está en expansión etc.</w:t>
      </w:r>
      <w:r w:rsidRPr="00F920F3">
        <w:rPr>
          <w:rFonts w:ascii="Arial" w:hAnsi="Arial" w:cs="Arial"/>
          <w:color w:val="000000"/>
          <w:sz w:val="24"/>
          <w:szCs w:val="24"/>
        </w:rPr>
        <w:br/>
        <w:t>Además, si no fuera por la física no existirían las computadoras, ni máquinas complejas gobernadas por computadoras en general. La industria no podría haberse desarrollado como lo está hoy en día. No existirían los aviones ni los satélites. Ni siquiera podrías llevar los pantalones que tienes puestos.</w:t>
      </w:r>
      <w:r w:rsidRPr="00F920F3">
        <w:rPr>
          <w:rFonts w:ascii="Arial" w:hAnsi="Arial" w:cs="Arial"/>
          <w:color w:val="000000"/>
          <w:sz w:val="24"/>
          <w:szCs w:val="24"/>
        </w:rPr>
        <w:br/>
      </w:r>
      <w:r w:rsidRPr="00F920F3">
        <w:rPr>
          <w:rFonts w:ascii="Arial" w:hAnsi="Arial" w:cs="Arial"/>
          <w:color w:val="000000"/>
          <w:sz w:val="24"/>
          <w:szCs w:val="24"/>
        </w:rPr>
        <w:lastRenderedPageBreak/>
        <w:br/>
        <w:t>La palabra física proviene del vocablo griego physiké cuyo significado es naturaleza.</w:t>
      </w:r>
      <w:r w:rsidRPr="00F920F3">
        <w:rPr>
          <w:rFonts w:ascii="Arial" w:hAnsi="Arial" w:cs="Arial"/>
          <w:color w:val="000000"/>
          <w:sz w:val="24"/>
          <w:szCs w:val="24"/>
        </w:rPr>
        <w:br/>
        <w:t>Es la Ciencia que se encarga de estudiar los fenómenos naturales, en los cuales no hay cambios en la composición de la materia.</w:t>
      </w:r>
      <w:r w:rsidRPr="00F920F3">
        <w:rPr>
          <w:rFonts w:ascii="Arial" w:hAnsi="Arial" w:cs="Arial"/>
          <w:color w:val="000000"/>
          <w:sz w:val="24"/>
          <w:szCs w:val="24"/>
        </w:rPr>
        <w:br/>
        <w:t>La Física ha experimentado un gran desarrollo gracias al esfuerzo de notables científicos e investigadores, quienes al inventar y perfeccionar instrumentos, aparatos y equipos han logrado que el hombre agudice sus sentidos al detectar, observar y analizar fenómenos.</w:t>
      </w: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t xml:space="preserve"> A través del desarrollo de esta guía podrás descubrir este maravillo mundo.</w:t>
      </w:r>
      <w:r w:rsidRPr="00F920F3">
        <w:rPr>
          <w:rFonts w:ascii="Arial" w:hAnsi="Arial" w:cs="Arial"/>
          <w:noProof/>
          <w:vanish/>
          <w:color w:val="0000FF"/>
          <w:sz w:val="24"/>
          <w:szCs w:val="24"/>
          <w:lang w:eastAsia="es-CO"/>
        </w:rPr>
        <w:drawing>
          <wp:inline distT="0" distB="0" distL="0" distR="0">
            <wp:extent cx="2151380" cy="2120900"/>
            <wp:effectExtent l="19050" t="0" r="1270" b="0"/>
            <wp:docPr id="379" name="rg_hi" descr="ANd9GcRdnC7_YS6rCm2kROFbxIx_b99RPz1h3PeRWxxf57zkhOUmII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dnC7_YS6rCm2kROFbxIx_b99RPz1h3PeRWxxf57zkhOUmIIBL"/>
                    <pic:cNvPicPr>
                      <a:picLocks noChangeAspect="1" noChangeArrowheads="1"/>
                    </pic:cNvPicPr>
                  </pic:nvPicPr>
                  <pic:blipFill>
                    <a:blip r:embed="rId12" cstate="print"/>
                    <a:srcRect/>
                    <a:stretch>
                      <a:fillRect/>
                    </a:stretch>
                  </pic:blipFill>
                  <pic:spPr bwMode="auto">
                    <a:xfrm>
                      <a:off x="0" y="0"/>
                      <a:ext cx="2151380" cy="2120900"/>
                    </a:xfrm>
                    <a:prstGeom prst="rect">
                      <a:avLst/>
                    </a:prstGeom>
                    <a:noFill/>
                    <a:ln w="9525">
                      <a:noFill/>
                      <a:miter lim="800000"/>
                      <a:headEnd/>
                      <a:tailEnd/>
                    </a:ln>
                  </pic:spPr>
                </pic:pic>
              </a:graphicData>
            </a:graphic>
          </wp:inline>
        </w:drawing>
      </w:r>
    </w:p>
    <w:p w:rsidR="005C2B55" w:rsidRPr="00F920F3" w:rsidRDefault="005C2B55" w:rsidP="005C2B55">
      <w:pPr>
        <w:jc w:val="center"/>
        <w:rPr>
          <w:rFonts w:ascii="Arial" w:hAnsi="Arial" w:cs="Arial"/>
          <w:color w:val="000000"/>
          <w:sz w:val="24"/>
          <w:szCs w:val="24"/>
        </w:rPr>
      </w:pPr>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t>DESARROLLO TEMÁTICO</w:t>
      </w:r>
    </w:p>
    <w:p w:rsidR="005C2B55" w:rsidRPr="00F920F3" w:rsidRDefault="005C2B55" w:rsidP="005C2B55">
      <w:pPr>
        <w:jc w:val="cente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0"/>
        <w:gridCol w:w="5340"/>
      </w:tblGrid>
      <w:tr w:rsidR="005C2B55" w:rsidRPr="00F920F3" w:rsidTr="00121267">
        <w:tc>
          <w:tcPr>
            <w:tcW w:w="5340" w:type="dxa"/>
          </w:tcPr>
          <w:p w:rsidR="005C2B55" w:rsidRPr="00F920F3" w:rsidRDefault="005C2B55" w:rsidP="00121267">
            <w:pPr>
              <w:jc w:val="center"/>
              <w:rPr>
                <w:rFonts w:ascii="Arial" w:hAnsi="Arial" w:cs="Arial"/>
                <w:bCs/>
                <w:color w:val="000000"/>
                <w:sz w:val="24"/>
                <w:szCs w:val="24"/>
              </w:rPr>
            </w:pPr>
            <w:r w:rsidRPr="00F920F3">
              <w:rPr>
                <w:rFonts w:ascii="Arial" w:hAnsi="Arial" w:cs="Arial"/>
                <w:bCs/>
                <w:color w:val="000000"/>
                <w:sz w:val="24"/>
                <w:szCs w:val="24"/>
              </w:rPr>
              <w:t>Nombre de la guía</w:t>
            </w:r>
          </w:p>
          <w:p w:rsidR="005C2B55" w:rsidRPr="00F920F3" w:rsidRDefault="005C2B55" w:rsidP="00121267">
            <w:pPr>
              <w:jc w:val="center"/>
              <w:rPr>
                <w:rFonts w:ascii="Arial" w:hAnsi="Arial" w:cs="Arial"/>
                <w:bCs/>
                <w:color w:val="000000"/>
                <w:sz w:val="24"/>
                <w:szCs w:val="24"/>
              </w:rPr>
            </w:pPr>
          </w:p>
        </w:tc>
        <w:tc>
          <w:tcPr>
            <w:tcW w:w="5340" w:type="dxa"/>
          </w:tcPr>
          <w:p w:rsidR="005C2B55" w:rsidRPr="00F920F3" w:rsidRDefault="005C2B55" w:rsidP="00121267">
            <w:pPr>
              <w:jc w:val="center"/>
              <w:rPr>
                <w:rFonts w:ascii="Arial" w:hAnsi="Arial" w:cs="Arial"/>
                <w:bCs/>
                <w:color w:val="000000"/>
                <w:sz w:val="24"/>
                <w:szCs w:val="24"/>
              </w:rPr>
            </w:pPr>
            <w:r w:rsidRPr="00F920F3">
              <w:rPr>
                <w:rFonts w:ascii="Arial" w:hAnsi="Arial" w:cs="Arial"/>
                <w:bCs/>
                <w:color w:val="000000"/>
                <w:sz w:val="24"/>
                <w:szCs w:val="24"/>
              </w:rPr>
              <w:t>Subtemas</w:t>
            </w:r>
          </w:p>
        </w:tc>
      </w:tr>
      <w:tr w:rsidR="005C2B55" w:rsidRPr="00F920F3" w:rsidTr="00121267">
        <w:tc>
          <w:tcPr>
            <w:tcW w:w="5340" w:type="dxa"/>
            <w:shd w:val="clear" w:color="auto" w:fill="E6EED5"/>
          </w:tcPr>
          <w:p w:rsidR="005C2B55" w:rsidRPr="00F920F3" w:rsidRDefault="005C2B55" w:rsidP="00121267">
            <w:pPr>
              <w:pStyle w:val="Prrafodelista"/>
              <w:ind w:left="0"/>
              <w:jc w:val="center"/>
              <w:rPr>
                <w:rStyle w:val="A12"/>
                <w:rFonts w:ascii="Arial" w:hAnsi="Arial" w:cs="Arial"/>
                <w:bCs/>
                <w:sz w:val="24"/>
                <w:szCs w:val="24"/>
              </w:rPr>
            </w:pPr>
            <w:r w:rsidRPr="00F920F3">
              <w:rPr>
                <w:rStyle w:val="A12"/>
                <w:rFonts w:ascii="Arial" w:hAnsi="Arial" w:cs="Arial"/>
                <w:bCs/>
                <w:sz w:val="24"/>
                <w:szCs w:val="24"/>
              </w:rPr>
              <w:t>Estática.</w:t>
            </w:r>
          </w:p>
          <w:p w:rsidR="005C2B55" w:rsidRPr="00F920F3" w:rsidRDefault="005C2B55" w:rsidP="00121267">
            <w:pPr>
              <w:pStyle w:val="Prrafodelista"/>
              <w:ind w:left="0"/>
              <w:jc w:val="center"/>
              <w:rPr>
                <w:rStyle w:val="A12"/>
                <w:rFonts w:ascii="Arial" w:hAnsi="Arial" w:cs="Arial"/>
                <w:bCs/>
                <w:sz w:val="24"/>
                <w:szCs w:val="24"/>
              </w:rPr>
            </w:pPr>
            <w:r w:rsidRPr="00F920F3">
              <w:rPr>
                <w:rStyle w:val="A12"/>
                <w:rFonts w:ascii="Arial" w:hAnsi="Arial" w:cs="Arial"/>
                <w:bCs/>
                <w:sz w:val="24"/>
                <w:szCs w:val="24"/>
              </w:rPr>
              <w:t>Movimiento circular.</w:t>
            </w:r>
          </w:p>
          <w:p w:rsidR="005C2B55" w:rsidRPr="00F920F3" w:rsidRDefault="005C2B55" w:rsidP="00121267">
            <w:pPr>
              <w:pStyle w:val="Prrafodelista"/>
              <w:ind w:left="0"/>
              <w:jc w:val="center"/>
              <w:rPr>
                <w:rStyle w:val="A12"/>
                <w:rFonts w:ascii="Arial" w:hAnsi="Arial" w:cs="Arial"/>
                <w:bCs/>
                <w:sz w:val="24"/>
                <w:szCs w:val="24"/>
              </w:rPr>
            </w:pPr>
            <w:r w:rsidRPr="00F920F3">
              <w:rPr>
                <w:rStyle w:val="A12"/>
                <w:rFonts w:ascii="Arial" w:hAnsi="Arial" w:cs="Arial"/>
                <w:bCs/>
                <w:sz w:val="24"/>
                <w:szCs w:val="24"/>
              </w:rPr>
              <w:t>Trabajo y energía.</w:t>
            </w:r>
          </w:p>
          <w:p w:rsidR="005C2B55" w:rsidRPr="00F920F3" w:rsidRDefault="005C2B55" w:rsidP="00121267">
            <w:pPr>
              <w:pStyle w:val="Prrafodelista"/>
              <w:ind w:left="0"/>
              <w:jc w:val="center"/>
              <w:rPr>
                <w:rFonts w:ascii="Arial" w:hAnsi="Arial" w:cs="Arial"/>
                <w:bCs/>
                <w:color w:val="000000"/>
              </w:rPr>
            </w:pPr>
            <w:r w:rsidRPr="00F920F3">
              <w:rPr>
                <w:rStyle w:val="A12"/>
                <w:rFonts w:ascii="Arial" w:hAnsi="Arial" w:cs="Arial"/>
                <w:bCs/>
                <w:sz w:val="24"/>
                <w:szCs w:val="24"/>
              </w:rPr>
              <w:t>Astronomía.</w:t>
            </w:r>
          </w:p>
        </w:tc>
        <w:tc>
          <w:tcPr>
            <w:tcW w:w="5340" w:type="dxa"/>
            <w:shd w:val="clear" w:color="auto" w:fill="E6EED5"/>
          </w:tcPr>
          <w:p w:rsidR="005C2B55" w:rsidRPr="00F920F3" w:rsidRDefault="005C2B55" w:rsidP="00121267">
            <w:pPr>
              <w:pStyle w:val="Prrafodelista"/>
              <w:ind w:left="0"/>
              <w:jc w:val="center"/>
              <w:rPr>
                <w:rFonts w:ascii="Arial" w:hAnsi="Arial" w:cs="Arial"/>
                <w:color w:val="000000"/>
                <w:lang w:eastAsia="es-ES_tradnl"/>
              </w:rPr>
            </w:pPr>
            <w:r w:rsidRPr="00F920F3">
              <w:rPr>
                <w:rFonts w:ascii="Arial" w:hAnsi="Arial" w:cs="Arial"/>
                <w:color w:val="000000"/>
                <w:lang w:eastAsia="es-ES_tradnl"/>
              </w:rPr>
              <w:t>Equilibrio de traslación y equilibrio de rotación.</w:t>
            </w:r>
          </w:p>
          <w:p w:rsidR="005C2B55" w:rsidRPr="00F920F3" w:rsidRDefault="005C2B55" w:rsidP="00121267">
            <w:pPr>
              <w:pStyle w:val="Prrafodelista"/>
              <w:ind w:left="0"/>
              <w:jc w:val="center"/>
              <w:rPr>
                <w:rFonts w:ascii="Arial" w:hAnsi="Arial" w:cs="Arial"/>
                <w:color w:val="000000"/>
                <w:lang w:eastAsia="es-ES_tradnl"/>
              </w:rPr>
            </w:pPr>
            <w:r w:rsidRPr="00F920F3">
              <w:rPr>
                <w:rFonts w:ascii="Arial" w:hAnsi="Arial" w:cs="Arial"/>
                <w:color w:val="000000"/>
                <w:lang w:eastAsia="es-ES_tradnl"/>
              </w:rPr>
              <w:t>Conservación de la energía.</w:t>
            </w:r>
          </w:p>
          <w:p w:rsidR="005C2B55" w:rsidRPr="00F920F3" w:rsidRDefault="005C2B55" w:rsidP="00121267">
            <w:pPr>
              <w:jc w:val="center"/>
              <w:rPr>
                <w:rFonts w:ascii="Arial" w:hAnsi="Arial" w:cs="Arial"/>
                <w:color w:val="000000"/>
                <w:sz w:val="24"/>
                <w:szCs w:val="24"/>
                <w:lang w:eastAsia="es-ES_tradnl"/>
              </w:rPr>
            </w:pPr>
            <w:r w:rsidRPr="00F920F3">
              <w:rPr>
                <w:rFonts w:ascii="Arial" w:hAnsi="Arial" w:cs="Arial"/>
                <w:color w:val="000000"/>
                <w:sz w:val="24"/>
                <w:szCs w:val="24"/>
                <w:lang w:eastAsia="es-ES_tradnl"/>
              </w:rPr>
              <w:t>Desarrollo histórico de la astronomía.</w:t>
            </w:r>
          </w:p>
        </w:tc>
      </w:tr>
      <w:tr w:rsidR="005C2B55" w:rsidRPr="00F920F3" w:rsidTr="00121267">
        <w:tc>
          <w:tcPr>
            <w:tcW w:w="5340" w:type="dxa"/>
          </w:tcPr>
          <w:p w:rsidR="005C2B55" w:rsidRPr="00F920F3" w:rsidRDefault="005C2B55" w:rsidP="00121267">
            <w:pPr>
              <w:pStyle w:val="Prrafodelista"/>
              <w:ind w:left="0"/>
              <w:jc w:val="center"/>
              <w:rPr>
                <w:rFonts w:ascii="Arial" w:hAnsi="Arial" w:cs="Arial"/>
                <w:bCs/>
                <w:color w:val="000000"/>
                <w:lang w:eastAsia="es-ES_tradnl"/>
              </w:rPr>
            </w:pPr>
            <w:r w:rsidRPr="00F920F3">
              <w:rPr>
                <w:rFonts w:ascii="Arial" w:hAnsi="Arial" w:cs="Arial"/>
                <w:bCs/>
                <w:color w:val="000000"/>
                <w:lang w:eastAsia="es-ES_tradnl"/>
              </w:rPr>
              <w:t>Hidromecánica.</w:t>
            </w:r>
          </w:p>
          <w:p w:rsidR="005C2B55" w:rsidRPr="00F920F3" w:rsidRDefault="005C2B55" w:rsidP="00121267">
            <w:pPr>
              <w:jc w:val="center"/>
              <w:rPr>
                <w:rFonts w:ascii="Arial" w:hAnsi="Arial" w:cs="Arial"/>
                <w:bCs/>
                <w:color w:val="000000"/>
                <w:sz w:val="24"/>
                <w:szCs w:val="24"/>
              </w:rPr>
            </w:pPr>
            <w:r w:rsidRPr="00F920F3">
              <w:rPr>
                <w:rFonts w:ascii="Arial" w:hAnsi="Arial" w:cs="Arial"/>
                <w:bCs/>
                <w:color w:val="000000"/>
                <w:sz w:val="24"/>
                <w:szCs w:val="24"/>
                <w:lang w:eastAsia="es-ES_tradnl"/>
              </w:rPr>
              <w:t>Termodinámica.</w:t>
            </w:r>
          </w:p>
        </w:tc>
        <w:tc>
          <w:tcPr>
            <w:tcW w:w="5340" w:type="dxa"/>
          </w:tcPr>
          <w:p w:rsidR="005C2B55" w:rsidRPr="00F920F3" w:rsidRDefault="005C2B55" w:rsidP="00121267">
            <w:pPr>
              <w:pStyle w:val="Prrafodelista"/>
              <w:ind w:left="0"/>
              <w:jc w:val="center"/>
              <w:rPr>
                <w:rStyle w:val="A12"/>
                <w:rFonts w:ascii="Arial" w:hAnsi="Arial" w:cs="Arial"/>
                <w:sz w:val="24"/>
                <w:szCs w:val="24"/>
                <w:lang w:val="es-CO"/>
              </w:rPr>
            </w:pPr>
            <w:r w:rsidRPr="00F920F3">
              <w:rPr>
                <w:rStyle w:val="A12"/>
                <w:rFonts w:ascii="Arial" w:hAnsi="Arial" w:cs="Arial"/>
                <w:sz w:val="24"/>
                <w:szCs w:val="24"/>
                <w:lang w:val="es-CO"/>
              </w:rPr>
              <w:t>Mecánica de fluidos.</w:t>
            </w:r>
          </w:p>
          <w:p w:rsidR="005C2B55" w:rsidRPr="00F920F3" w:rsidRDefault="005C2B55" w:rsidP="00121267">
            <w:pPr>
              <w:ind w:left="720"/>
              <w:jc w:val="center"/>
              <w:rPr>
                <w:rFonts w:ascii="Arial" w:hAnsi="Arial" w:cs="Arial"/>
                <w:color w:val="000000"/>
                <w:sz w:val="24"/>
                <w:szCs w:val="24"/>
              </w:rPr>
            </w:pPr>
            <w:r w:rsidRPr="00F920F3">
              <w:rPr>
                <w:rStyle w:val="A12"/>
                <w:rFonts w:ascii="Arial" w:hAnsi="Arial" w:cs="Arial"/>
                <w:sz w:val="24"/>
                <w:szCs w:val="24"/>
              </w:rPr>
              <w:t>Calor y temperatura.</w:t>
            </w:r>
          </w:p>
        </w:tc>
      </w:tr>
    </w:tbl>
    <w:p w:rsidR="005C2B55" w:rsidRPr="00F920F3" w:rsidRDefault="005C2B55" w:rsidP="005C2B55">
      <w:pPr>
        <w:rPr>
          <w:rFonts w:ascii="Arial" w:hAnsi="Arial" w:cs="Arial"/>
          <w:color w:val="000000"/>
          <w:sz w:val="24"/>
          <w:szCs w:val="24"/>
        </w:rPr>
      </w:pPr>
    </w:p>
    <w:p w:rsidR="002C5707" w:rsidRPr="00F920F3" w:rsidRDefault="002C5707" w:rsidP="005C2B55">
      <w:pPr>
        <w:rPr>
          <w:rFonts w:ascii="Arial" w:hAnsi="Arial" w:cs="Arial"/>
          <w:color w:val="000000"/>
          <w:sz w:val="24"/>
          <w:szCs w:val="24"/>
        </w:rPr>
      </w:pPr>
    </w:p>
    <w:p w:rsidR="005C2B55" w:rsidRPr="00F920F3" w:rsidRDefault="005C2B55" w:rsidP="005C2B55">
      <w:pPr>
        <w:jc w:val="center"/>
        <w:rPr>
          <w:rFonts w:ascii="Arial" w:hAnsi="Arial" w:cs="Arial"/>
          <w:b/>
          <w:color w:val="000000"/>
          <w:sz w:val="24"/>
          <w:szCs w:val="24"/>
        </w:rPr>
      </w:pPr>
      <w:r w:rsidRPr="00F920F3">
        <w:rPr>
          <w:rFonts w:ascii="Arial" w:hAnsi="Arial" w:cs="Arial"/>
          <w:b/>
          <w:color w:val="000000"/>
          <w:sz w:val="24"/>
          <w:szCs w:val="24"/>
        </w:rPr>
        <w:t xml:space="preserve">ESTÁTICA </w:t>
      </w:r>
    </w:p>
    <w:p w:rsidR="002C5707" w:rsidRPr="00F920F3" w:rsidRDefault="002C5707" w:rsidP="005C2B55">
      <w:pPr>
        <w:jc w:val="center"/>
        <w:rPr>
          <w:rFonts w:ascii="Arial" w:hAnsi="Arial" w:cs="Arial"/>
          <w:b/>
          <w:color w:val="000000"/>
          <w:sz w:val="24"/>
          <w:szCs w:val="24"/>
        </w:rPr>
      </w:pPr>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t xml:space="preserve">La </w:t>
      </w:r>
      <w:r w:rsidRPr="00F920F3">
        <w:rPr>
          <w:rFonts w:ascii="Arial" w:hAnsi="Arial" w:cs="Arial"/>
          <w:bCs/>
          <w:color w:val="000000"/>
          <w:sz w:val="24"/>
          <w:szCs w:val="24"/>
        </w:rPr>
        <w:t>Estática</w:t>
      </w:r>
      <w:r w:rsidRPr="00F920F3">
        <w:rPr>
          <w:rFonts w:ascii="Arial" w:hAnsi="Arial" w:cs="Arial"/>
          <w:color w:val="000000"/>
          <w:sz w:val="24"/>
          <w:szCs w:val="24"/>
        </w:rPr>
        <w:t xml:space="preserve"> es la parte de la mecánica que estudia el equilibrio de fuerzas, sobre un cuerpo en reposo.</w:t>
      </w: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t>Las condiciones básicas de equilibrio son:</w:t>
      </w: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br/>
        <w:t>El resultado de la suma de fuerzas es nulo.</w:t>
      </w:r>
      <w:r w:rsidRPr="00F920F3">
        <w:rPr>
          <w:rFonts w:ascii="Arial" w:hAnsi="Arial" w:cs="Arial"/>
          <w:color w:val="000000"/>
          <w:sz w:val="24"/>
          <w:szCs w:val="24"/>
        </w:rPr>
        <w:br/>
        <w:t>El resultado de la suma de momentos respecto a un punto es nulo.</w:t>
      </w:r>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lastRenderedPageBreak/>
        <w:br/>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3781674" cy="2926080"/>
            <wp:effectExtent l="19050" t="0" r="9276" b="0"/>
            <wp:docPr id="380" name="BLOGGER_PHOTO_ID_5268519843084978178" descr="est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68519843084978178" descr="estatica"/>
                    <pic:cNvPicPr>
                      <a:picLocks noChangeAspect="1" noChangeArrowheads="1"/>
                    </pic:cNvPicPr>
                  </pic:nvPicPr>
                  <pic:blipFill>
                    <a:blip r:embed="rId13" cstate="print"/>
                    <a:srcRect/>
                    <a:stretch>
                      <a:fillRect/>
                    </a:stretch>
                  </pic:blipFill>
                  <pic:spPr bwMode="auto">
                    <a:xfrm>
                      <a:off x="0" y="0"/>
                      <a:ext cx="3781678" cy="2926083"/>
                    </a:xfrm>
                    <a:prstGeom prst="rect">
                      <a:avLst/>
                    </a:prstGeom>
                    <a:noFill/>
                    <a:ln w="9525">
                      <a:noFill/>
                      <a:miter lim="800000"/>
                      <a:headEnd/>
                      <a:tailEnd/>
                    </a:ln>
                  </pic:spPr>
                </pic:pic>
              </a:graphicData>
            </a:graphic>
          </wp:inline>
        </w:drawing>
      </w:r>
    </w:p>
    <w:p w:rsidR="005C2B55" w:rsidRPr="00F920F3" w:rsidRDefault="005C2B55" w:rsidP="005C2B55">
      <w:pPr>
        <w:ind w:left="720"/>
        <w:rPr>
          <w:rFonts w:ascii="Arial" w:hAnsi="Arial" w:cs="Arial"/>
          <w:color w:val="000000"/>
          <w:sz w:val="24"/>
          <w:szCs w:val="24"/>
        </w:rPr>
      </w:pPr>
    </w:p>
    <w:p w:rsidR="005C2B55" w:rsidRPr="00F920F3" w:rsidRDefault="005C2B55" w:rsidP="005C2B55">
      <w:pPr>
        <w:jc w:val="center"/>
        <w:rPr>
          <w:rFonts w:ascii="Arial" w:hAnsi="Arial" w:cs="Arial"/>
          <w:b/>
          <w:color w:val="000000"/>
          <w:sz w:val="24"/>
          <w:szCs w:val="24"/>
          <w:u w:val="single"/>
        </w:rPr>
      </w:pPr>
      <w:r w:rsidRPr="00F920F3">
        <w:rPr>
          <w:rStyle w:val="apple-style-span"/>
          <w:rFonts w:ascii="Arial" w:hAnsi="Arial" w:cs="Arial"/>
          <w:b/>
          <w:bCs/>
          <w:color w:val="000000"/>
          <w:sz w:val="24"/>
          <w:szCs w:val="24"/>
          <w:u w:val="single"/>
        </w:rPr>
        <w:t>Aplicaciones</w:t>
      </w:r>
    </w:p>
    <w:p w:rsidR="005C2B55" w:rsidRPr="00F920F3" w:rsidRDefault="005C2B55" w:rsidP="005C2B55">
      <w:pPr>
        <w:pStyle w:val="NormalWeb"/>
        <w:rPr>
          <w:rStyle w:val="apple-style-span"/>
          <w:rFonts w:ascii="Arial" w:hAnsi="Arial" w:cs="Arial"/>
          <w:bCs/>
          <w:color w:val="000000"/>
        </w:rPr>
      </w:pPr>
      <w:r w:rsidRPr="00F920F3">
        <w:rPr>
          <w:rStyle w:val="apple-style-span"/>
          <w:rFonts w:ascii="Arial" w:hAnsi="Arial" w:cs="Arial"/>
          <w:bCs/>
          <w:color w:val="000000"/>
        </w:rPr>
        <w:t>Estática y máquinas simples:</w:t>
      </w:r>
    </w:p>
    <w:p w:rsidR="005C2B55" w:rsidRPr="00F920F3" w:rsidRDefault="005C2B55" w:rsidP="005C2B55">
      <w:pPr>
        <w:pStyle w:val="NormalWeb"/>
        <w:rPr>
          <w:rFonts w:ascii="Arial" w:hAnsi="Arial" w:cs="Arial"/>
          <w:b/>
          <w:color w:val="000000"/>
        </w:rPr>
      </w:pPr>
      <w:r w:rsidRPr="00F920F3">
        <w:rPr>
          <w:rFonts w:ascii="Arial" w:hAnsi="Arial" w:cs="Arial"/>
          <w:b/>
          <w:color w:val="000000"/>
        </w:rPr>
        <w:t>Momento</w:t>
      </w:r>
    </w:p>
    <w:p w:rsidR="005C2B55" w:rsidRPr="00F920F3" w:rsidRDefault="005C2B55" w:rsidP="005C2B55">
      <w:pPr>
        <w:jc w:val="center"/>
        <w:rPr>
          <w:rFonts w:ascii="Arial" w:hAnsi="Arial" w:cs="Arial"/>
          <w:color w:val="000000"/>
          <w:sz w:val="24"/>
          <w:szCs w:val="24"/>
        </w:rPr>
      </w:pPr>
      <w:r w:rsidRPr="00F920F3">
        <w:rPr>
          <w:rStyle w:val="apple-style-span"/>
          <w:rFonts w:ascii="Arial" w:hAnsi="Arial" w:cs="Arial"/>
          <w:color w:val="000000"/>
          <w:sz w:val="24"/>
          <w:szCs w:val="24"/>
        </w:rPr>
        <w:t>El momento de una fuerza se calcula como el </w:t>
      </w:r>
      <w:hyperlink r:id="rId14" w:history="1">
        <w:r w:rsidRPr="00F920F3">
          <w:rPr>
            <w:rStyle w:val="apple-style-span"/>
            <w:rFonts w:ascii="Arial" w:hAnsi="Arial" w:cs="Arial"/>
            <w:color w:val="000000"/>
            <w:sz w:val="24"/>
            <w:szCs w:val="24"/>
          </w:rPr>
          <w:t>producto vectorial</w:t>
        </w:r>
      </w:hyperlink>
      <w:r w:rsidRPr="00F920F3">
        <w:rPr>
          <w:rStyle w:val="apple-style-span"/>
          <w:rFonts w:ascii="Arial" w:hAnsi="Arial" w:cs="Arial"/>
          <w:color w:val="000000"/>
          <w:sz w:val="24"/>
          <w:szCs w:val="24"/>
        </w:rPr>
        <w:t> entre la fuerza aplicada sobre un cuerpo y el vector que va desde un punto "O" (por el cual el cuerpo giraría) hasta el punto dónde se aplica la fuerza.</w:t>
      </w:r>
      <w:r w:rsidRPr="00F920F3">
        <w:rPr>
          <w:rFonts w:ascii="Arial" w:hAnsi="Arial" w:cs="Arial"/>
          <w:color w:val="000000"/>
          <w:sz w:val="24"/>
          <w:szCs w:val="24"/>
        </w:rPr>
        <w:br/>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2373027" cy="1349115"/>
            <wp:effectExtent l="19050" t="0" r="8223" b="0"/>
            <wp:docPr id="381" name="Imagen 381" descr="Mo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Momento"/>
                    <pic:cNvPicPr>
                      <a:picLocks noChangeAspect="1" noChangeArrowheads="1"/>
                    </pic:cNvPicPr>
                  </pic:nvPicPr>
                  <pic:blipFill>
                    <a:blip r:embed="rId15" cstate="print"/>
                    <a:srcRect/>
                    <a:stretch>
                      <a:fillRect/>
                    </a:stretch>
                  </pic:blipFill>
                  <pic:spPr bwMode="auto">
                    <a:xfrm>
                      <a:off x="0" y="0"/>
                      <a:ext cx="2376170" cy="1350902"/>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p>
    <w:p w:rsidR="005C2B55" w:rsidRPr="00F920F3" w:rsidRDefault="005C2B55" w:rsidP="005C2B55">
      <w:pPr>
        <w:jc w:val="center"/>
        <w:rPr>
          <w:rStyle w:val="apple-style-span"/>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1431290" cy="367030"/>
            <wp:effectExtent l="19050" t="0" r="0" b="0"/>
            <wp:docPr id="382" name="Imagen 382" descr="Mo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Momento"/>
                    <pic:cNvPicPr>
                      <a:picLocks noChangeAspect="1" noChangeArrowheads="1"/>
                    </pic:cNvPicPr>
                  </pic:nvPicPr>
                  <pic:blipFill>
                    <a:blip r:embed="rId16" cstate="print"/>
                    <a:srcRect/>
                    <a:stretch>
                      <a:fillRect/>
                    </a:stretch>
                  </pic:blipFill>
                  <pic:spPr bwMode="auto">
                    <a:xfrm>
                      <a:off x="0" y="0"/>
                      <a:ext cx="1431290" cy="367030"/>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Style w:val="apple-style-span"/>
          <w:rFonts w:ascii="Arial" w:hAnsi="Arial" w:cs="Arial"/>
          <w:color w:val="000000"/>
          <w:sz w:val="24"/>
          <w:szCs w:val="24"/>
        </w:rPr>
        <w:t>El módulo se calcula como:</w:t>
      </w:r>
      <w:r w:rsidRPr="00F920F3">
        <w:rPr>
          <w:rFonts w:ascii="Arial" w:hAnsi="Arial" w:cs="Arial"/>
          <w:color w:val="000000"/>
          <w:sz w:val="24"/>
          <w:szCs w:val="24"/>
        </w:rPr>
        <w:br/>
      </w:r>
      <w:r w:rsidRPr="00F920F3">
        <w:rPr>
          <w:rStyle w:val="apple-style-span"/>
          <w:rFonts w:ascii="Arial" w:hAnsi="Arial" w:cs="Arial"/>
          <w:color w:val="000000"/>
          <w:sz w:val="24"/>
          <w:szCs w:val="24"/>
        </w:rPr>
        <w:t xml:space="preserve">M = F d </w:t>
      </w:r>
      <w:proofErr w:type="spellStart"/>
      <w:r w:rsidRPr="00F920F3">
        <w:rPr>
          <w:rStyle w:val="apple-style-span"/>
          <w:rFonts w:ascii="Arial" w:hAnsi="Arial" w:cs="Arial"/>
          <w:color w:val="000000"/>
          <w:sz w:val="24"/>
          <w:szCs w:val="24"/>
        </w:rPr>
        <w:t>sen</w:t>
      </w:r>
      <w:proofErr w:type="spellEnd"/>
      <w:r w:rsidRPr="00F920F3">
        <w:rPr>
          <w:rStyle w:val="apple-style-span"/>
          <w:rFonts w:ascii="Arial" w:hAnsi="Arial" w:cs="Arial"/>
          <w:color w:val="000000"/>
          <w:sz w:val="24"/>
          <w:szCs w:val="24"/>
        </w:rPr>
        <w:t xml:space="preserve"> θ</w:t>
      </w:r>
      <w:r w:rsidRPr="00F920F3">
        <w:rPr>
          <w:rFonts w:ascii="Arial" w:hAnsi="Arial" w:cs="Arial"/>
          <w:color w:val="000000"/>
          <w:sz w:val="24"/>
          <w:szCs w:val="24"/>
        </w:rPr>
        <w:br/>
      </w:r>
      <w:r w:rsidRPr="00F920F3">
        <w:rPr>
          <w:rStyle w:val="apple-style-span"/>
          <w:rFonts w:ascii="Arial" w:hAnsi="Arial" w:cs="Arial"/>
          <w:color w:val="000000"/>
          <w:sz w:val="24"/>
          <w:szCs w:val="24"/>
        </w:rPr>
        <w:t>F = Módulo del vector fuerza</w:t>
      </w:r>
      <w:r w:rsidRPr="00F920F3">
        <w:rPr>
          <w:rFonts w:ascii="Arial" w:hAnsi="Arial" w:cs="Arial"/>
          <w:color w:val="000000"/>
          <w:sz w:val="24"/>
          <w:szCs w:val="24"/>
        </w:rPr>
        <w:br/>
      </w:r>
      <w:r w:rsidRPr="00F920F3">
        <w:rPr>
          <w:rStyle w:val="apple-style-span"/>
          <w:rFonts w:ascii="Arial" w:hAnsi="Arial" w:cs="Arial"/>
          <w:color w:val="000000"/>
          <w:sz w:val="24"/>
          <w:szCs w:val="24"/>
        </w:rPr>
        <w:t>d = Módulo del vector distancia</w:t>
      </w:r>
      <w:r w:rsidRPr="00F920F3">
        <w:rPr>
          <w:rFonts w:ascii="Arial" w:hAnsi="Arial" w:cs="Arial"/>
          <w:color w:val="000000"/>
          <w:sz w:val="24"/>
          <w:szCs w:val="24"/>
        </w:rPr>
        <w:br/>
      </w:r>
      <w:r w:rsidRPr="00F920F3">
        <w:rPr>
          <w:rStyle w:val="apple-style-span"/>
          <w:rFonts w:ascii="Arial" w:hAnsi="Arial" w:cs="Arial"/>
          <w:color w:val="000000"/>
          <w:sz w:val="24"/>
          <w:szCs w:val="24"/>
        </w:rPr>
        <w:t>θ = Angulo entre los dos vectores trasladados al origen</w:t>
      </w:r>
    </w:p>
    <w:p w:rsidR="005C2B55" w:rsidRPr="00F920F3" w:rsidRDefault="005C2B55" w:rsidP="005C2B55">
      <w:pPr>
        <w:rPr>
          <w:rStyle w:val="apple-style-span"/>
          <w:rFonts w:ascii="Arial" w:hAnsi="Arial" w:cs="Arial"/>
          <w:color w:val="000000"/>
          <w:sz w:val="24"/>
          <w:szCs w:val="24"/>
        </w:rPr>
      </w:pPr>
    </w:p>
    <w:p w:rsidR="005C2B55" w:rsidRPr="00F920F3" w:rsidRDefault="005C2B55" w:rsidP="005C2B55">
      <w:pPr>
        <w:rPr>
          <w:rFonts w:ascii="Arial" w:hAnsi="Arial" w:cs="Arial"/>
          <w:b/>
          <w:color w:val="000000"/>
          <w:sz w:val="24"/>
          <w:szCs w:val="24"/>
        </w:rPr>
      </w:pPr>
      <w:r w:rsidRPr="00F920F3">
        <w:rPr>
          <w:rFonts w:ascii="Arial" w:hAnsi="Arial" w:cs="Arial"/>
          <w:b/>
          <w:color w:val="000000"/>
          <w:sz w:val="24"/>
          <w:szCs w:val="24"/>
        </w:rPr>
        <w:lastRenderedPageBreak/>
        <w:t>Palanca</w:t>
      </w:r>
    </w:p>
    <w:p w:rsidR="005C2B55" w:rsidRPr="00F920F3" w:rsidRDefault="005C2B55" w:rsidP="005C2B55">
      <w:pPr>
        <w:spacing w:after="240"/>
        <w:rPr>
          <w:rStyle w:val="apple-style-span"/>
          <w:rFonts w:ascii="Arial" w:hAnsi="Arial" w:cs="Arial"/>
          <w:color w:val="000000"/>
          <w:sz w:val="24"/>
          <w:szCs w:val="24"/>
        </w:rPr>
      </w:pPr>
      <w:r w:rsidRPr="00F920F3">
        <w:rPr>
          <w:rStyle w:val="apple-style-span"/>
          <w:rFonts w:ascii="Arial" w:hAnsi="Arial" w:cs="Arial"/>
          <w:color w:val="000000"/>
          <w:sz w:val="24"/>
          <w:szCs w:val="24"/>
        </w:rPr>
        <w:t>Se trata de una máquina simple formada por un elemento rígido en dónde se encuentran la potencia, la resistencia y un punto de apoyo. Debido a que la suma de los </w:t>
      </w:r>
      <w:hyperlink r:id="rId17" w:history="1">
        <w:r w:rsidRPr="00F920F3">
          <w:rPr>
            <w:rStyle w:val="apple-style-span"/>
            <w:rFonts w:ascii="Arial" w:hAnsi="Arial" w:cs="Arial"/>
            <w:color w:val="000000"/>
            <w:sz w:val="24"/>
            <w:szCs w:val="24"/>
          </w:rPr>
          <w:t>momentos</w:t>
        </w:r>
      </w:hyperlink>
      <w:r w:rsidRPr="00F920F3">
        <w:rPr>
          <w:rStyle w:val="apple-style-span"/>
          <w:rFonts w:ascii="Arial" w:hAnsi="Arial" w:cs="Arial"/>
          <w:color w:val="000000"/>
          <w:sz w:val="24"/>
          <w:szCs w:val="24"/>
        </w:rPr>
        <w:t> es cero, permite mover objetos pesados haciendo menos fuerza.</w:t>
      </w:r>
      <w:r w:rsidRPr="00F920F3">
        <w:rPr>
          <w:rFonts w:ascii="Arial" w:hAnsi="Arial" w:cs="Arial"/>
          <w:color w:val="000000"/>
          <w:sz w:val="24"/>
          <w:szCs w:val="24"/>
        </w:rPr>
        <w:br/>
      </w:r>
      <w:r w:rsidRPr="00F920F3">
        <w:rPr>
          <w:rStyle w:val="apple-style-span"/>
          <w:rFonts w:ascii="Arial" w:hAnsi="Arial" w:cs="Arial"/>
          <w:color w:val="000000"/>
          <w:sz w:val="24"/>
          <w:szCs w:val="24"/>
        </w:rPr>
        <w:t>P a = R b</w:t>
      </w:r>
      <w:r w:rsidRPr="00F920F3">
        <w:rPr>
          <w:rFonts w:ascii="Arial" w:hAnsi="Arial" w:cs="Arial"/>
          <w:color w:val="000000"/>
          <w:sz w:val="24"/>
          <w:szCs w:val="24"/>
        </w:rPr>
        <w:br/>
      </w:r>
      <w:r w:rsidRPr="00F920F3">
        <w:rPr>
          <w:rStyle w:val="apple-style-span"/>
          <w:rFonts w:ascii="Arial" w:hAnsi="Arial" w:cs="Arial"/>
          <w:color w:val="000000"/>
          <w:sz w:val="24"/>
          <w:szCs w:val="24"/>
        </w:rPr>
        <w:t>Consideramos a P y a R como vectores paralelos, tal como en la posición horizontal de la palanca.</w:t>
      </w:r>
    </w:p>
    <w:p w:rsidR="005C2B55" w:rsidRPr="00F920F3" w:rsidRDefault="005C2B55" w:rsidP="005C2B55">
      <w:pPr>
        <w:pStyle w:val="Ttulo2"/>
        <w:rPr>
          <w:rFonts w:ascii="Arial" w:hAnsi="Arial" w:cs="Arial"/>
          <w:color w:val="000000"/>
          <w:sz w:val="24"/>
          <w:szCs w:val="24"/>
        </w:rPr>
      </w:pPr>
      <w:r w:rsidRPr="00F920F3">
        <w:rPr>
          <w:rFonts w:ascii="Arial" w:hAnsi="Arial" w:cs="Arial"/>
          <w:color w:val="000000"/>
          <w:sz w:val="24"/>
          <w:szCs w:val="24"/>
        </w:rPr>
        <w:t>Palanca de primer grado</w:t>
      </w:r>
    </w:p>
    <w:p w:rsidR="005C2B55" w:rsidRPr="00F920F3" w:rsidRDefault="005C2B55" w:rsidP="005C2B55">
      <w:pPr>
        <w:jc w:val="center"/>
        <w:rPr>
          <w:rStyle w:val="apple-style-span"/>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3325537" cy="1364105"/>
            <wp:effectExtent l="19050" t="0" r="8213" b="0"/>
            <wp:docPr id="383" name="Imagen 383" descr="Palanca de Primer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Palanca de Primer Grado"/>
                    <pic:cNvPicPr>
                      <a:picLocks noChangeAspect="1" noChangeArrowheads="1"/>
                    </pic:cNvPicPr>
                  </pic:nvPicPr>
                  <pic:blipFill>
                    <a:blip r:embed="rId18" cstate="print"/>
                    <a:srcRect/>
                    <a:stretch>
                      <a:fillRect/>
                    </a:stretch>
                  </pic:blipFill>
                  <pic:spPr bwMode="auto">
                    <a:xfrm>
                      <a:off x="0" y="0"/>
                      <a:ext cx="3328035" cy="1365130"/>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p>
    <w:p w:rsidR="005C2B55" w:rsidRPr="00F920F3" w:rsidRDefault="005C2B55" w:rsidP="005C2B55">
      <w:pPr>
        <w:rPr>
          <w:rStyle w:val="apple-style-span"/>
          <w:rFonts w:ascii="Arial" w:hAnsi="Arial" w:cs="Arial"/>
          <w:color w:val="000000"/>
          <w:sz w:val="24"/>
          <w:szCs w:val="24"/>
        </w:rPr>
      </w:pPr>
      <w:r w:rsidRPr="00F920F3">
        <w:rPr>
          <w:rStyle w:val="apple-style-span"/>
          <w:rFonts w:ascii="Arial" w:hAnsi="Arial" w:cs="Arial"/>
          <w:color w:val="000000"/>
          <w:sz w:val="24"/>
          <w:szCs w:val="24"/>
        </w:rPr>
        <w:t>Es importante tener en cuenta que el punto de apoyo no necesariamente tiene entre la potencia y la resistencia. Puede estar también en uno de los extremos como en los demás grados de palanca.</w:t>
      </w:r>
    </w:p>
    <w:p w:rsidR="005C2B55" w:rsidRPr="00F920F3" w:rsidRDefault="005C2B55" w:rsidP="005C2B55">
      <w:pPr>
        <w:rPr>
          <w:rFonts w:ascii="Arial" w:hAnsi="Arial" w:cs="Arial"/>
          <w:b/>
          <w:color w:val="000000"/>
          <w:sz w:val="24"/>
          <w:szCs w:val="24"/>
        </w:rPr>
      </w:pPr>
      <w:r w:rsidRPr="00F920F3">
        <w:rPr>
          <w:rFonts w:ascii="Arial" w:hAnsi="Arial" w:cs="Arial"/>
          <w:b/>
          <w:color w:val="000000"/>
          <w:sz w:val="24"/>
          <w:szCs w:val="24"/>
        </w:rPr>
        <w:t>Polea fija</w:t>
      </w:r>
    </w:p>
    <w:p w:rsidR="005C2B55" w:rsidRPr="00F920F3" w:rsidRDefault="005C2B55" w:rsidP="005C2B55">
      <w:pPr>
        <w:jc w:val="center"/>
        <w:rPr>
          <w:rStyle w:val="apple-style-span"/>
          <w:rFonts w:ascii="Arial" w:hAnsi="Arial" w:cs="Arial"/>
          <w:color w:val="000000"/>
          <w:sz w:val="24"/>
          <w:szCs w:val="24"/>
        </w:rPr>
      </w:pPr>
      <w:r w:rsidRPr="00F920F3">
        <w:rPr>
          <w:rStyle w:val="apple-style-span"/>
          <w:rFonts w:ascii="Arial" w:hAnsi="Arial" w:cs="Arial"/>
          <w:color w:val="000000"/>
          <w:sz w:val="24"/>
          <w:szCs w:val="24"/>
        </w:rPr>
        <w:t>En las poleas fijas, las tensiones (fuerzas) a ambos lados de la cuerda son iguales (T1 = T2) por lo tanto no reduce la fuerza necesaria para levantar un cuerpo. Sin embargo permite cambiar el ángulo en el que se aplique esa fuerza y transmitirla hacia el otro lado de la cuerda.</w:t>
      </w:r>
      <w:r w:rsidRPr="00F920F3">
        <w:rPr>
          <w:rFonts w:ascii="Arial" w:hAnsi="Arial" w:cs="Arial"/>
          <w:color w:val="000000"/>
          <w:sz w:val="24"/>
          <w:szCs w:val="24"/>
        </w:rPr>
        <w:br/>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2856278" cy="1773140"/>
            <wp:effectExtent l="19050" t="0" r="1222" b="0"/>
            <wp:docPr id="384" name="Imagen 384" descr="Polea F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Polea Fija"/>
                    <pic:cNvPicPr>
                      <a:picLocks noChangeAspect="1" noChangeArrowheads="1"/>
                    </pic:cNvPicPr>
                  </pic:nvPicPr>
                  <pic:blipFill>
                    <a:blip r:embed="rId19" cstate="print"/>
                    <a:srcRect/>
                    <a:stretch>
                      <a:fillRect/>
                    </a:stretch>
                  </pic:blipFill>
                  <pic:spPr bwMode="auto">
                    <a:xfrm>
                      <a:off x="0" y="0"/>
                      <a:ext cx="2855595" cy="1772716"/>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Style w:val="apple-style-span"/>
          <w:rFonts w:ascii="Arial" w:hAnsi="Arial" w:cs="Arial"/>
          <w:color w:val="000000"/>
          <w:sz w:val="24"/>
          <w:szCs w:val="24"/>
        </w:rPr>
        <w:t>En ambos casos T1 = T2</w:t>
      </w:r>
    </w:p>
    <w:p w:rsidR="005C2B55" w:rsidRPr="00F920F3" w:rsidRDefault="005C2B55" w:rsidP="005C2B55">
      <w:pPr>
        <w:rPr>
          <w:rFonts w:ascii="Arial" w:hAnsi="Arial" w:cs="Arial"/>
          <w:b/>
          <w:color w:val="000000"/>
          <w:sz w:val="24"/>
          <w:szCs w:val="24"/>
        </w:rPr>
      </w:pPr>
    </w:p>
    <w:p w:rsidR="005C2B55" w:rsidRPr="00F920F3" w:rsidRDefault="005C2B55" w:rsidP="005C2B55">
      <w:pPr>
        <w:rPr>
          <w:rFonts w:ascii="Arial" w:hAnsi="Arial" w:cs="Arial"/>
          <w:b/>
          <w:color w:val="000000"/>
          <w:sz w:val="24"/>
          <w:szCs w:val="24"/>
        </w:rPr>
      </w:pPr>
      <w:r w:rsidRPr="00F920F3">
        <w:rPr>
          <w:rFonts w:ascii="Arial" w:hAnsi="Arial" w:cs="Arial"/>
          <w:b/>
          <w:color w:val="000000"/>
          <w:sz w:val="24"/>
          <w:szCs w:val="24"/>
        </w:rPr>
        <w:t>Polea móvil</w:t>
      </w:r>
    </w:p>
    <w:p w:rsidR="005C2B55" w:rsidRPr="00F920F3" w:rsidRDefault="005C2B55" w:rsidP="005C2B55">
      <w:pPr>
        <w:pStyle w:val="Ttulo2"/>
        <w:rPr>
          <w:rFonts w:ascii="Arial" w:hAnsi="Arial" w:cs="Arial"/>
          <w:b w:val="0"/>
          <w:color w:val="000000"/>
          <w:sz w:val="24"/>
          <w:szCs w:val="24"/>
        </w:rPr>
      </w:pPr>
      <w:r w:rsidRPr="00F920F3">
        <w:rPr>
          <w:rFonts w:ascii="Arial" w:hAnsi="Arial" w:cs="Arial"/>
          <w:b w:val="0"/>
          <w:color w:val="000000"/>
          <w:sz w:val="24"/>
          <w:szCs w:val="24"/>
        </w:rPr>
        <w:t>Con cuerdas paralelas y verticales</w:t>
      </w:r>
    </w:p>
    <w:p w:rsidR="005C2B55" w:rsidRPr="00F920F3" w:rsidRDefault="005C2B55" w:rsidP="005C2B55">
      <w:pPr>
        <w:rPr>
          <w:rFonts w:ascii="Arial" w:hAnsi="Arial" w:cs="Arial"/>
          <w:color w:val="000000"/>
          <w:sz w:val="24"/>
          <w:szCs w:val="24"/>
        </w:rPr>
      </w:pPr>
      <w:r w:rsidRPr="00F920F3">
        <w:rPr>
          <w:rStyle w:val="apple-style-span"/>
          <w:rFonts w:ascii="Arial" w:hAnsi="Arial" w:cs="Arial"/>
          <w:color w:val="000000"/>
          <w:sz w:val="24"/>
          <w:szCs w:val="24"/>
        </w:rPr>
        <w:t>En las poleas móviles la fuerza para lograr el equilibrio la fuerza se divide por dos siempre y cuando las cuerdas estén verticales (sin formar un ángulo)</w:t>
      </w:r>
      <w:r w:rsidRPr="00F920F3">
        <w:rPr>
          <w:rFonts w:ascii="Arial" w:hAnsi="Arial" w:cs="Arial"/>
          <w:color w:val="000000"/>
          <w:sz w:val="24"/>
          <w:szCs w:val="24"/>
        </w:rPr>
        <w:br/>
      </w:r>
      <w:r w:rsidRPr="00F920F3">
        <w:rPr>
          <w:rStyle w:val="apple-style-span"/>
          <w:rFonts w:ascii="Arial" w:hAnsi="Arial" w:cs="Arial"/>
          <w:color w:val="000000"/>
          <w:sz w:val="24"/>
          <w:szCs w:val="24"/>
        </w:rPr>
        <w:t>- P = T1 + T2</w:t>
      </w:r>
      <w:r w:rsidRPr="00F920F3">
        <w:rPr>
          <w:rFonts w:ascii="Arial" w:hAnsi="Arial" w:cs="Arial"/>
          <w:color w:val="000000"/>
          <w:sz w:val="24"/>
          <w:szCs w:val="24"/>
        </w:rPr>
        <w:br/>
      </w:r>
      <w:r w:rsidRPr="00F920F3">
        <w:rPr>
          <w:rStyle w:val="apple-style-span"/>
          <w:rFonts w:ascii="Arial" w:hAnsi="Arial" w:cs="Arial"/>
          <w:color w:val="000000"/>
          <w:sz w:val="24"/>
          <w:szCs w:val="24"/>
        </w:rPr>
        <w:lastRenderedPageBreak/>
        <w:t>T1 = T2</w:t>
      </w:r>
      <w:r w:rsidRPr="00F920F3">
        <w:rPr>
          <w:rFonts w:ascii="Arial" w:hAnsi="Arial" w:cs="Arial"/>
          <w:color w:val="000000"/>
          <w:sz w:val="24"/>
          <w:szCs w:val="24"/>
        </w:rPr>
        <w:br/>
      </w:r>
      <w:r w:rsidRPr="00F920F3">
        <w:rPr>
          <w:rStyle w:val="apple-style-span"/>
          <w:rFonts w:ascii="Arial" w:hAnsi="Arial" w:cs="Arial"/>
          <w:color w:val="000000"/>
          <w:sz w:val="24"/>
          <w:szCs w:val="24"/>
        </w:rPr>
        <w:t>Por lo tanto la tensión para mantenerlo en equilibrio es la mitad del peso</w:t>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561975" cy="389890"/>
            <wp:effectExtent l="19050" t="0" r="0" b="0"/>
            <wp:docPr id="385" name="Imagen 385" descr="polea-mov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polea-movil-1"/>
                    <pic:cNvPicPr>
                      <a:picLocks noChangeAspect="1" noChangeArrowheads="1"/>
                    </pic:cNvPicPr>
                  </pic:nvPicPr>
                  <pic:blipFill>
                    <a:blip r:embed="rId20" cstate="print"/>
                    <a:srcRect/>
                    <a:stretch>
                      <a:fillRect/>
                    </a:stretch>
                  </pic:blipFill>
                  <pic:spPr bwMode="auto">
                    <a:xfrm>
                      <a:off x="0" y="0"/>
                      <a:ext cx="561975" cy="389890"/>
                    </a:xfrm>
                    <a:prstGeom prst="rect">
                      <a:avLst/>
                    </a:prstGeom>
                    <a:noFill/>
                    <a:ln w="9525">
                      <a:noFill/>
                      <a:miter lim="800000"/>
                      <a:headEnd/>
                      <a:tailEnd/>
                    </a:ln>
                  </pic:spPr>
                </pic:pic>
              </a:graphicData>
            </a:graphic>
          </wp:inline>
        </w:drawing>
      </w:r>
    </w:p>
    <w:p w:rsidR="005C2B55" w:rsidRPr="00F920F3" w:rsidRDefault="005C2B55" w:rsidP="005C2B55">
      <w:pPr>
        <w:jc w:val="center"/>
        <w:rPr>
          <w:rStyle w:val="apple-style-span"/>
          <w:rFonts w:ascii="Arial" w:hAnsi="Arial" w:cs="Arial"/>
          <w:color w:val="000000"/>
          <w:sz w:val="24"/>
          <w:szCs w:val="24"/>
        </w:rPr>
      </w:pP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2326585" cy="1836751"/>
            <wp:effectExtent l="19050" t="0" r="0" b="0"/>
            <wp:docPr id="386" name="Imagen 386" descr="Polea Mó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Polea Móvil"/>
                    <pic:cNvPicPr>
                      <a:picLocks noChangeAspect="1" noChangeArrowheads="1"/>
                    </pic:cNvPicPr>
                  </pic:nvPicPr>
                  <pic:blipFill>
                    <a:blip r:embed="rId21" cstate="print"/>
                    <a:srcRect/>
                    <a:stretch>
                      <a:fillRect/>
                    </a:stretch>
                  </pic:blipFill>
                  <pic:spPr bwMode="auto">
                    <a:xfrm>
                      <a:off x="0" y="0"/>
                      <a:ext cx="2331085" cy="1840304"/>
                    </a:xfrm>
                    <a:prstGeom prst="rect">
                      <a:avLst/>
                    </a:prstGeom>
                    <a:noFill/>
                    <a:ln w="9525">
                      <a:noFill/>
                      <a:miter lim="800000"/>
                      <a:headEnd/>
                      <a:tailEnd/>
                    </a:ln>
                  </pic:spPr>
                </pic:pic>
              </a:graphicData>
            </a:graphic>
          </wp:inline>
        </w:drawing>
      </w:r>
    </w:p>
    <w:p w:rsidR="005C2B55" w:rsidRPr="00F920F3" w:rsidRDefault="005C2B55" w:rsidP="005C2B55">
      <w:pPr>
        <w:pStyle w:val="Ttulo2"/>
        <w:rPr>
          <w:rFonts w:ascii="Arial" w:hAnsi="Arial" w:cs="Arial"/>
          <w:b w:val="0"/>
          <w:color w:val="000000"/>
          <w:sz w:val="24"/>
          <w:szCs w:val="24"/>
        </w:rPr>
      </w:pPr>
      <w:r w:rsidRPr="00F920F3">
        <w:rPr>
          <w:rFonts w:ascii="Arial" w:hAnsi="Arial" w:cs="Arial"/>
          <w:b w:val="0"/>
          <w:color w:val="000000"/>
          <w:sz w:val="24"/>
          <w:szCs w:val="24"/>
        </w:rPr>
        <w:t>Con cuerdas no verticales</w:t>
      </w:r>
    </w:p>
    <w:p w:rsidR="005C2B55" w:rsidRPr="00F920F3" w:rsidRDefault="005C2B55" w:rsidP="005C2B55">
      <w:pPr>
        <w:spacing w:after="240"/>
        <w:rPr>
          <w:rStyle w:val="apple-style-span"/>
          <w:rFonts w:ascii="Arial" w:hAnsi="Arial" w:cs="Arial"/>
          <w:color w:val="000000"/>
          <w:sz w:val="24"/>
          <w:szCs w:val="24"/>
        </w:rPr>
      </w:pPr>
      <w:r w:rsidRPr="00F920F3">
        <w:rPr>
          <w:rStyle w:val="apple-style-span"/>
          <w:rFonts w:ascii="Arial" w:hAnsi="Arial" w:cs="Arial"/>
          <w:color w:val="000000"/>
          <w:sz w:val="24"/>
          <w:szCs w:val="24"/>
        </w:rPr>
        <w:t>Si en cambio tenemos un ángulo entre las cuerdas planteamos el equilibrio descomponiendo las fuerzas en X e Y. La sumatoria de fuerzas en cada eje debe ser igual a cero.</w:t>
      </w:r>
    </w:p>
    <w:p w:rsidR="005C2B55" w:rsidRPr="00F920F3" w:rsidRDefault="005C2B55" w:rsidP="005C2B55">
      <w:pPr>
        <w:spacing w:after="240"/>
        <w:jc w:val="center"/>
        <w:rPr>
          <w:rFonts w:ascii="Arial" w:hAnsi="Arial" w:cs="Arial"/>
          <w:color w:val="000000"/>
          <w:sz w:val="24"/>
          <w:szCs w:val="24"/>
        </w:rPr>
      </w:pP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2853736" cy="2019631"/>
            <wp:effectExtent l="19050" t="0" r="3764" b="0"/>
            <wp:docPr id="387" name="Imagen 387" descr="Cuerdas no verti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erdas no verticales"/>
                    <pic:cNvPicPr>
                      <a:picLocks noChangeAspect="1" noChangeArrowheads="1"/>
                    </pic:cNvPicPr>
                  </pic:nvPicPr>
                  <pic:blipFill>
                    <a:blip r:embed="rId22" cstate="print"/>
                    <a:srcRect/>
                    <a:stretch>
                      <a:fillRect/>
                    </a:stretch>
                  </pic:blipFill>
                  <pic:spPr bwMode="auto">
                    <a:xfrm>
                      <a:off x="0" y="0"/>
                      <a:ext cx="2855595" cy="2020947"/>
                    </a:xfrm>
                    <a:prstGeom prst="rect">
                      <a:avLst/>
                    </a:prstGeom>
                    <a:noFill/>
                    <a:ln w="9525">
                      <a:noFill/>
                      <a:miter lim="800000"/>
                      <a:headEnd/>
                      <a:tailEnd/>
                    </a:ln>
                  </pic:spPr>
                </pic:pic>
              </a:graphicData>
            </a:graphic>
          </wp:inline>
        </w:drawing>
      </w:r>
    </w:p>
    <w:p w:rsidR="005C2B55" w:rsidRPr="00F920F3" w:rsidRDefault="005C2B55" w:rsidP="005C2B55">
      <w:pPr>
        <w:spacing w:after="240"/>
        <w:rPr>
          <w:rFonts w:ascii="Arial" w:hAnsi="Arial" w:cs="Arial"/>
          <w:b/>
          <w:color w:val="000000"/>
          <w:sz w:val="24"/>
          <w:szCs w:val="24"/>
        </w:rPr>
      </w:pPr>
      <w:r w:rsidRPr="00F920F3">
        <w:rPr>
          <w:rFonts w:ascii="Arial" w:hAnsi="Arial" w:cs="Arial"/>
          <w:b/>
          <w:color w:val="000000"/>
          <w:sz w:val="24"/>
          <w:szCs w:val="24"/>
        </w:rPr>
        <w:t>Plano inclinado</w:t>
      </w:r>
    </w:p>
    <w:p w:rsidR="005C2B55" w:rsidRPr="00F920F3" w:rsidRDefault="005C2B55" w:rsidP="005C2B55">
      <w:pPr>
        <w:rPr>
          <w:rStyle w:val="apple-style-span"/>
          <w:rFonts w:ascii="Arial" w:hAnsi="Arial" w:cs="Arial"/>
          <w:color w:val="000000"/>
          <w:sz w:val="24"/>
          <w:szCs w:val="24"/>
        </w:rPr>
      </w:pPr>
      <w:r w:rsidRPr="00F920F3">
        <w:rPr>
          <w:rStyle w:val="apple-style-span"/>
          <w:rFonts w:ascii="Arial" w:hAnsi="Arial" w:cs="Arial"/>
          <w:color w:val="000000"/>
          <w:sz w:val="24"/>
          <w:szCs w:val="24"/>
        </w:rPr>
        <w:t>El plano inclinado es una máquina simple que permite subir objetos realizando menos fuerza. Para calcular la tensión de la cuerda que equilibra el plano, descomponemos las fuerzas y hacemos la sumatoria sobre cada eje. Es recomendable girar el sistema de ejes de tal forma que uno de ellos quede paralelo al plano. Con esto se simplifican las cuentas ya que la sumatoria de fuerzas en X tiene el mismo ángulo que la tensión que lo equilibra.</w:t>
      </w:r>
      <w:r w:rsidRPr="00F920F3">
        <w:rPr>
          <w:rFonts w:ascii="Arial" w:hAnsi="Arial" w:cs="Arial"/>
          <w:color w:val="000000"/>
          <w:sz w:val="24"/>
          <w:szCs w:val="24"/>
        </w:rPr>
        <w:br/>
      </w:r>
      <w:r w:rsidRPr="00F920F3">
        <w:rPr>
          <w:rFonts w:ascii="Arial" w:hAnsi="Arial" w:cs="Arial"/>
          <w:color w:val="000000"/>
          <w:sz w:val="24"/>
          <w:szCs w:val="24"/>
        </w:rPr>
        <w:br/>
      </w:r>
      <w:r w:rsidRPr="00F920F3">
        <w:rPr>
          <w:rStyle w:val="apple-style-span"/>
          <w:rFonts w:ascii="Arial" w:hAnsi="Arial" w:cs="Arial"/>
          <w:color w:val="000000"/>
          <w:sz w:val="24"/>
          <w:szCs w:val="24"/>
        </w:rPr>
        <w:t>Para resolverlo dibujamos los ejes y las fuerzas aplicadas sobre el cuerpo. Tenemos el peso, la normal y la tensión de la cuerda. En este caso no consideramos el rozamiento.</w:t>
      </w:r>
      <w:r w:rsidRPr="00F920F3">
        <w:rPr>
          <w:rFonts w:ascii="Arial" w:hAnsi="Arial" w:cs="Arial"/>
          <w:color w:val="000000"/>
          <w:sz w:val="24"/>
          <w:szCs w:val="24"/>
        </w:rPr>
        <w:br/>
      </w:r>
      <w:r w:rsidRPr="00F920F3">
        <w:rPr>
          <w:rFonts w:ascii="Arial" w:hAnsi="Arial" w:cs="Arial"/>
          <w:color w:val="000000"/>
          <w:sz w:val="24"/>
          <w:szCs w:val="24"/>
        </w:rPr>
        <w:br/>
      </w:r>
      <w:r w:rsidRPr="00F920F3">
        <w:rPr>
          <w:rStyle w:val="apple-style-span"/>
          <w:rFonts w:ascii="Arial" w:hAnsi="Arial" w:cs="Arial"/>
          <w:color w:val="000000"/>
          <w:sz w:val="24"/>
          <w:szCs w:val="24"/>
        </w:rPr>
        <w:t>Descomponemos el peso en X e Y</w:t>
      </w:r>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lastRenderedPageBreak/>
        <w:br/>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2488367" cy="831954"/>
            <wp:effectExtent l="0" t="0" r="7183" b="0"/>
            <wp:docPr id="388" name="Imagen 388" descr="plan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plano4"/>
                    <pic:cNvPicPr>
                      <a:picLocks noChangeAspect="1" noChangeArrowheads="1"/>
                    </pic:cNvPicPr>
                  </pic:nvPicPr>
                  <pic:blipFill>
                    <a:blip r:embed="rId23" cstate="print"/>
                    <a:srcRect/>
                    <a:stretch>
                      <a:fillRect/>
                    </a:stretch>
                  </pic:blipFill>
                  <pic:spPr bwMode="auto">
                    <a:xfrm>
                      <a:off x="0" y="0"/>
                      <a:ext cx="2489160" cy="832219"/>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2374297" cy="1776335"/>
            <wp:effectExtent l="19050" t="0" r="6953" b="0"/>
            <wp:docPr id="389" name="Imagen 389" descr="Plano Incli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Plano Inclinado"/>
                    <pic:cNvPicPr>
                      <a:picLocks noChangeAspect="1" noChangeArrowheads="1"/>
                    </pic:cNvPicPr>
                  </pic:nvPicPr>
                  <pic:blipFill>
                    <a:blip r:embed="rId24" cstate="print"/>
                    <a:srcRect/>
                    <a:stretch>
                      <a:fillRect/>
                    </a:stretch>
                  </pic:blipFill>
                  <pic:spPr bwMode="auto">
                    <a:xfrm>
                      <a:off x="0" y="0"/>
                      <a:ext cx="2376170" cy="1777736"/>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Style w:val="apple-style-span"/>
          <w:rFonts w:ascii="Arial" w:hAnsi="Arial" w:cs="Arial"/>
          <w:color w:val="000000"/>
          <w:sz w:val="24"/>
          <w:szCs w:val="24"/>
        </w:rPr>
        <w:t>Sobre el eje Y sabemos que no hay desplazamiento, por lo tanto:</w:t>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727075" cy="427355"/>
            <wp:effectExtent l="19050" t="0" r="0" b="0"/>
            <wp:docPr id="390" name="Imagen 390" descr="pla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plano5"/>
                    <pic:cNvPicPr>
                      <a:picLocks noChangeAspect="1" noChangeArrowheads="1"/>
                    </pic:cNvPicPr>
                  </pic:nvPicPr>
                  <pic:blipFill>
                    <a:blip r:embed="rId25" cstate="print"/>
                    <a:srcRect/>
                    <a:stretch>
                      <a:fillRect/>
                    </a:stretch>
                  </pic:blipFill>
                  <pic:spPr bwMode="auto">
                    <a:xfrm>
                      <a:off x="0" y="0"/>
                      <a:ext cx="727075" cy="427355"/>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Style w:val="apple-style-span"/>
          <w:rFonts w:ascii="Arial" w:hAnsi="Arial" w:cs="Arial"/>
          <w:color w:val="000000"/>
          <w:sz w:val="24"/>
          <w:szCs w:val="24"/>
        </w:rPr>
        <w:t>Sobre el eje X, si queremos equilibrar el sistema:</w:t>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764540" cy="659765"/>
            <wp:effectExtent l="19050" t="0" r="0" b="0"/>
            <wp:docPr id="391" name="Imagen 391" descr="plan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plano6"/>
                    <pic:cNvPicPr>
                      <a:picLocks noChangeAspect="1" noChangeArrowheads="1"/>
                    </pic:cNvPicPr>
                  </pic:nvPicPr>
                  <pic:blipFill>
                    <a:blip r:embed="rId26" cstate="print"/>
                    <a:srcRect/>
                    <a:stretch>
                      <a:fillRect/>
                    </a:stretch>
                  </pic:blipFill>
                  <pic:spPr bwMode="auto">
                    <a:xfrm>
                      <a:off x="0" y="0"/>
                      <a:ext cx="764540" cy="659765"/>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Style w:val="apple-style-span"/>
          <w:rFonts w:ascii="Arial" w:hAnsi="Arial" w:cs="Arial"/>
          <w:color w:val="000000"/>
          <w:sz w:val="24"/>
          <w:szCs w:val="24"/>
        </w:rPr>
        <w:t>La fuerza equilibra al plano es:</w:t>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786765" cy="202565"/>
            <wp:effectExtent l="19050" t="0" r="0" b="0"/>
            <wp:docPr id="392" name="Imagen 392" descr="formula-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formula-plano"/>
                    <pic:cNvPicPr>
                      <a:picLocks noChangeAspect="1" noChangeArrowheads="1"/>
                    </pic:cNvPicPr>
                  </pic:nvPicPr>
                  <pic:blipFill>
                    <a:blip r:embed="rId27" cstate="print"/>
                    <a:srcRect/>
                    <a:stretch>
                      <a:fillRect/>
                    </a:stretch>
                  </pic:blipFill>
                  <pic:spPr bwMode="auto">
                    <a:xfrm>
                      <a:off x="0" y="0"/>
                      <a:ext cx="786765" cy="202565"/>
                    </a:xfrm>
                    <a:prstGeom prst="rect">
                      <a:avLst/>
                    </a:prstGeom>
                    <a:noFill/>
                    <a:ln w="9525">
                      <a:noFill/>
                      <a:miter lim="800000"/>
                      <a:headEnd/>
                      <a:tailEnd/>
                    </a:ln>
                  </pic:spPr>
                </pic:pic>
              </a:graphicData>
            </a:graphic>
          </wp:inline>
        </w:drawing>
      </w:r>
    </w:p>
    <w:p w:rsidR="005C2B55" w:rsidRPr="00F920F3" w:rsidRDefault="005C2B55" w:rsidP="005C2B55">
      <w:pPr>
        <w:rPr>
          <w:rFonts w:ascii="Arial" w:hAnsi="Arial" w:cs="Arial"/>
          <w:b/>
          <w:color w:val="000000"/>
          <w:sz w:val="24"/>
          <w:szCs w:val="24"/>
        </w:rPr>
      </w:pPr>
      <w:r w:rsidRPr="00F920F3">
        <w:rPr>
          <w:rFonts w:ascii="Arial" w:hAnsi="Arial" w:cs="Arial"/>
          <w:b/>
          <w:color w:val="000000"/>
          <w:sz w:val="24"/>
          <w:szCs w:val="24"/>
        </w:rPr>
        <w:t>Torno</w:t>
      </w:r>
    </w:p>
    <w:p w:rsidR="005C2B55" w:rsidRPr="00F920F3" w:rsidRDefault="005C2B55" w:rsidP="002C5707">
      <w:pPr>
        <w:jc w:val="center"/>
        <w:rPr>
          <w:rStyle w:val="apple-style-span"/>
          <w:rFonts w:ascii="Arial" w:hAnsi="Arial" w:cs="Arial"/>
          <w:color w:val="000000"/>
          <w:sz w:val="24"/>
          <w:szCs w:val="24"/>
        </w:rPr>
      </w:pPr>
      <w:r w:rsidRPr="00F920F3">
        <w:rPr>
          <w:rStyle w:val="apple-style-span"/>
          <w:rFonts w:ascii="Arial" w:hAnsi="Arial" w:cs="Arial"/>
          <w:color w:val="000000"/>
          <w:sz w:val="24"/>
          <w:szCs w:val="24"/>
        </w:rPr>
        <w:t>El torno es una máquina simple formada por un cilindro y una manivela, que permite levantar un cuerpo pesado haciendo menos fuerza.</w:t>
      </w:r>
      <w:r w:rsidRPr="00F920F3">
        <w:rPr>
          <w:rFonts w:ascii="Arial" w:hAnsi="Arial" w:cs="Arial"/>
          <w:color w:val="000000"/>
          <w:sz w:val="24"/>
          <w:szCs w:val="24"/>
        </w:rPr>
        <w:br/>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4676080" cy="1296062"/>
            <wp:effectExtent l="19050" t="0" r="0" b="0"/>
            <wp:docPr id="393" name="Imagen 393" descr="El 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l Torno"/>
                    <pic:cNvPicPr>
                      <a:picLocks noChangeAspect="1" noChangeArrowheads="1"/>
                    </pic:cNvPicPr>
                  </pic:nvPicPr>
                  <pic:blipFill>
                    <a:blip r:embed="rId28" cstate="print"/>
                    <a:srcRect/>
                    <a:stretch>
                      <a:fillRect/>
                    </a:stretch>
                  </pic:blipFill>
                  <pic:spPr bwMode="auto">
                    <a:xfrm>
                      <a:off x="0" y="0"/>
                      <a:ext cx="4684395" cy="1298367"/>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Fonts w:ascii="Arial" w:hAnsi="Arial" w:cs="Arial"/>
          <w:color w:val="000000"/>
          <w:sz w:val="24"/>
          <w:szCs w:val="24"/>
        </w:rPr>
        <w:br/>
      </w:r>
      <w:r w:rsidRPr="00F920F3">
        <w:rPr>
          <w:rStyle w:val="apple-style-span"/>
          <w:rFonts w:ascii="Arial" w:hAnsi="Arial" w:cs="Arial"/>
          <w:color w:val="000000"/>
          <w:sz w:val="24"/>
          <w:szCs w:val="24"/>
        </w:rPr>
        <w:t>La fuerza que equilibra el torno se calcula como:</w:t>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569595" cy="389890"/>
            <wp:effectExtent l="0" t="0" r="0" b="0"/>
            <wp:docPr id="394" name="Imagen 394" descr="tor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torno2"/>
                    <pic:cNvPicPr>
                      <a:picLocks noChangeAspect="1" noChangeArrowheads="1"/>
                    </pic:cNvPicPr>
                  </pic:nvPicPr>
                  <pic:blipFill>
                    <a:blip r:embed="rId29" cstate="print"/>
                    <a:srcRect/>
                    <a:stretch>
                      <a:fillRect/>
                    </a:stretch>
                  </pic:blipFill>
                  <pic:spPr bwMode="auto">
                    <a:xfrm>
                      <a:off x="0" y="0"/>
                      <a:ext cx="569595" cy="389890"/>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Style w:val="apple-style-span"/>
          <w:rFonts w:ascii="Arial" w:hAnsi="Arial" w:cs="Arial"/>
          <w:color w:val="000000"/>
          <w:sz w:val="24"/>
          <w:szCs w:val="24"/>
        </w:rPr>
        <w:t>r  =  Radio del torno</w:t>
      </w:r>
      <w:r w:rsidRPr="00F920F3">
        <w:rPr>
          <w:rFonts w:ascii="Arial" w:hAnsi="Arial" w:cs="Arial"/>
          <w:color w:val="000000"/>
          <w:sz w:val="24"/>
          <w:szCs w:val="24"/>
        </w:rPr>
        <w:br/>
      </w:r>
      <w:r w:rsidRPr="00F920F3">
        <w:rPr>
          <w:rStyle w:val="apple-style-span"/>
          <w:rFonts w:ascii="Arial" w:hAnsi="Arial" w:cs="Arial"/>
          <w:color w:val="000000"/>
          <w:sz w:val="24"/>
          <w:szCs w:val="24"/>
        </w:rPr>
        <w:t>R =  Radio de la palanca</w:t>
      </w:r>
      <w:r w:rsidRPr="00F920F3">
        <w:rPr>
          <w:rFonts w:ascii="Arial" w:hAnsi="Arial" w:cs="Arial"/>
          <w:color w:val="000000"/>
          <w:sz w:val="24"/>
          <w:szCs w:val="24"/>
        </w:rPr>
        <w:br/>
      </w:r>
      <w:r w:rsidRPr="00F920F3">
        <w:rPr>
          <w:rStyle w:val="apple-style-span"/>
          <w:rFonts w:ascii="Arial" w:hAnsi="Arial" w:cs="Arial"/>
          <w:color w:val="000000"/>
          <w:sz w:val="24"/>
          <w:szCs w:val="24"/>
        </w:rPr>
        <w:t>P =  Peso</w:t>
      </w:r>
      <w:r w:rsidRPr="00F920F3">
        <w:rPr>
          <w:rFonts w:ascii="Arial" w:hAnsi="Arial" w:cs="Arial"/>
          <w:color w:val="000000"/>
          <w:sz w:val="24"/>
          <w:szCs w:val="24"/>
        </w:rPr>
        <w:br/>
      </w:r>
      <w:r w:rsidRPr="00F920F3">
        <w:rPr>
          <w:rStyle w:val="apple-style-span"/>
          <w:rFonts w:ascii="Arial" w:hAnsi="Arial" w:cs="Arial"/>
          <w:color w:val="000000"/>
          <w:sz w:val="24"/>
          <w:szCs w:val="24"/>
        </w:rPr>
        <w:t>F =  Fuerza de equilibrio</w:t>
      </w:r>
    </w:p>
    <w:p w:rsidR="005C2B55" w:rsidRPr="00F920F3" w:rsidRDefault="005C2B55" w:rsidP="005C2B55">
      <w:pPr>
        <w:rPr>
          <w:rStyle w:val="apple-style-span"/>
          <w:rFonts w:ascii="Arial" w:hAnsi="Arial" w:cs="Arial"/>
          <w:color w:val="000000"/>
          <w:sz w:val="24"/>
          <w:szCs w:val="24"/>
        </w:rPr>
      </w:pPr>
    </w:p>
    <w:p w:rsidR="005C2B55" w:rsidRPr="00F920F3" w:rsidRDefault="005C2B55" w:rsidP="005C2B55">
      <w:pPr>
        <w:rPr>
          <w:rFonts w:ascii="Arial" w:hAnsi="Arial" w:cs="Arial"/>
          <w:b/>
          <w:color w:val="000000"/>
          <w:sz w:val="24"/>
          <w:szCs w:val="24"/>
        </w:rPr>
      </w:pPr>
      <w:r w:rsidRPr="00F920F3">
        <w:rPr>
          <w:rFonts w:ascii="Arial" w:hAnsi="Arial" w:cs="Arial"/>
          <w:b/>
          <w:color w:val="000000"/>
          <w:sz w:val="24"/>
          <w:szCs w:val="24"/>
        </w:rPr>
        <w:t>Aparejo factorial</w:t>
      </w:r>
    </w:p>
    <w:p w:rsidR="005C2B55" w:rsidRPr="00F920F3" w:rsidRDefault="005C2B55" w:rsidP="005C2B55">
      <w:pPr>
        <w:rPr>
          <w:rStyle w:val="apple-style-span"/>
          <w:rFonts w:ascii="Arial" w:hAnsi="Arial" w:cs="Arial"/>
          <w:color w:val="000000"/>
          <w:sz w:val="24"/>
          <w:szCs w:val="24"/>
        </w:rPr>
      </w:pPr>
      <w:r w:rsidRPr="00F920F3">
        <w:rPr>
          <w:rStyle w:val="apple-style-span"/>
          <w:rFonts w:ascii="Arial" w:hAnsi="Arial" w:cs="Arial"/>
          <w:color w:val="000000"/>
          <w:sz w:val="24"/>
          <w:szCs w:val="24"/>
        </w:rPr>
        <w:t>Está compuesto por n </w:t>
      </w:r>
      <w:hyperlink r:id="rId30" w:history="1">
        <w:r w:rsidRPr="00F920F3">
          <w:rPr>
            <w:rStyle w:val="apple-style-span"/>
            <w:rFonts w:ascii="Arial" w:hAnsi="Arial" w:cs="Arial"/>
            <w:color w:val="000000"/>
            <w:sz w:val="24"/>
            <w:szCs w:val="24"/>
          </w:rPr>
          <w:t>poleas fijas</w:t>
        </w:r>
      </w:hyperlink>
      <w:r w:rsidRPr="00F920F3">
        <w:rPr>
          <w:rStyle w:val="apple-style-span"/>
          <w:rFonts w:ascii="Arial" w:hAnsi="Arial" w:cs="Arial"/>
          <w:color w:val="000000"/>
          <w:sz w:val="24"/>
          <w:szCs w:val="24"/>
        </w:rPr>
        <w:t> (y fijas entre sí en una misma armadura) y n </w:t>
      </w:r>
      <w:hyperlink r:id="rId31" w:history="1">
        <w:r w:rsidRPr="00F920F3">
          <w:rPr>
            <w:rStyle w:val="apple-style-span"/>
            <w:rFonts w:ascii="Arial" w:hAnsi="Arial" w:cs="Arial"/>
            <w:color w:val="000000"/>
            <w:sz w:val="24"/>
            <w:szCs w:val="24"/>
          </w:rPr>
          <w:t>poleas móviles</w:t>
        </w:r>
      </w:hyperlink>
      <w:r w:rsidRPr="00F920F3">
        <w:rPr>
          <w:rStyle w:val="apple-style-span"/>
          <w:rFonts w:ascii="Arial" w:hAnsi="Arial" w:cs="Arial"/>
          <w:color w:val="000000"/>
          <w:sz w:val="24"/>
          <w:szCs w:val="24"/>
        </w:rPr>
        <w:t> (y también fijas entre sí en otra armadura).</w:t>
      </w:r>
    </w:p>
    <w:p w:rsidR="005C2B55" w:rsidRPr="00F920F3" w:rsidRDefault="005C2B55" w:rsidP="005C2B55">
      <w:pPr>
        <w:jc w:val="center"/>
        <w:rPr>
          <w:rStyle w:val="apple-style-span"/>
          <w:rFonts w:ascii="Arial" w:hAnsi="Arial" w:cs="Arial"/>
          <w:color w:val="000000"/>
          <w:sz w:val="24"/>
          <w:szCs w:val="24"/>
        </w:rPr>
      </w:pPr>
      <w:r w:rsidRPr="00F920F3">
        <w:rPr>
          <w:rFonts w:ascii="Arial" w:hAnsi="Arial" w:cs="Arial"/>
          <w:color w:val="000000"/>
          <w:sz w:val="24"/>
          <w:szCs w:val="24"/>
        </w:rPr>
        <w:br/>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2765389" cy="1630018"/>
            <wp:effectExtent l="19050" t="0" r="0" b="0"/>
            <wp:docPr id="395" name="Imagen 395" descr="Aparejo Fa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Aparejo Factorial"/>
                    <pic:cNvPicPr>
                      <a:picLocks noChangeAspect="1" noChangeArrowheads="1"/>
                    </pic:cNvPicPr>
                  </pic:nvPicPr>
                  <pic:blipFill>
                    <a:blip r:embed="rId32" cstate="print"/>
                    <a:srcRect/>
                    <a:stretch>
                      <a:fillRect/>
                    </a:stretch>
                  </pic:blipFill>
                  <pic:spPr bwMode="auto">
                    <a:xfrm>
                      <a:off x="0" y="0"/>
                      <a:ext cx="2773045" cy="1634531"/>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Fonts w:ascii="Arial" w:hAnsi="Arial" w:cs="Arial"/>
          <w:color w:val="000000"/>
          <w:sz w:val="24"/>
          <w:szCs w:val="24"/>
        </w:rPr>
        <w:br/>
      </w:r>
    </w:p>
    <w:p w:rsidR="005C2B55" w:rsidRPr="00F920F3" w:rsidRDefault="005C2B55" w:rsidP="005C2B55">
      <w:pPr>
        <w:rPr>
          <w:rStyle w:val="apple-style-span"/>
          <w:rFonts w:ascii="Arial" w:hAnsi="Arial" w:cs="Arial"/>
          <w:color w:val="000000"/>
          <w:sz w:val="24"/>
          <w:szCs w:val="24"/>
        </w:rPr>
      </w:pPr>
      <w:r w:rsidRPr="00F920F3">
        <w:rPr>
          <w:rStyle w:val="apple-style-span"/>
          <w:rFonts w:ascii="Arial" w:hAnsi="Arial" w:cs="Arial"/>
          <w:color w:val="000000"/>
          <w:sz w:val="24"/>
          <w:szCs w:val="24"/>
        </w:rPr>
        <w:t>La tensión de equilibrio es igual al peso dividido 2n siendo n la cantidad de poleas móviles.</w:t>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487045" cy="389890"/>
            <wp:effectExtent l="19050" t="0" r="8255" b="0"/>
            <wp:docPr id="396" name="Imagen 396" descr="aparejo-factor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parejo-factorial-2"/>
                    <pic:cNvPicPr>
                      <a:picLocks noChangeAspect="1" noChangeArrowheads="1"/>
                    </pic:cNvPicPr>
                  </pic:nvPicPr>
                  <pic:blipFill>
                    <a:blip r:embed="rId33" cstate="print"/>
                    <a:srcRect/>
                    <a:stretch>
                      <a:fillRect/>
                    </a:stretch>
                  </pic:blipFill>
                  <pic:spPr bwMode="auto">
                    <a:xfrm>
                      <a:off x="0" y="0"/>
                      <a:ext cx="487045" cy="389890"/>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Style w:val="apple-style-span"/>
          <w:rFonts w:ascii="Arial" w:hAnsi="Arial" w:cs="Arial"/>
          <w:color w:val="000000"/>
          <w:sz w:val="24"/>
          <w:szCs w:val="24"/>
        </w:rPr>
        <w:t>T = Tensión</w:t>
      </w:r>
      <w:r w:rsidRPr="00F920F3">
        <w:rPr>
          <w:rFonts w:ascii="Arial" w:hAnsi="Arial" w:cs="Arial"/>
          <w:color w:val="000000"/>
          <w:sz w:val="24"/>
          <w:szCs w:val="24"/>
        </w:rPr>
        <w:br/>
      </w:r>
      <w:r w:rsidRPr="00F920F3">
        <w:rPr>
          <w:rStyle w:val="apple-style-span"/>
          <w:rFonts w:ascii="Arial" w:hAnsi="Arial" w:cs="Arial"/>
          <w:color w:val="000000"/>
          <w:sz w:val="24"/>
          <w:szCs w:val="24"/>
        </w:rPr>
        <w:t>P = Peso</w:t>
      </w:r>
      <w:r w:rsidRPr="00F920F3">
        <w:rPr>
          <w:rFonts w:ascii="Arial" w:hAnsi="Arial" w:cs="Arial"/>
          <w:color w:val="000000"/>
          <w:sz w:val="24"/>
          <w:szCs w:val="24"/>
        </w:rPr>
        <w:br/>
      </w:r>
      <w:r w:rsidRPr="00F920F3">
        <w:rPr>
          <w:rStyle w:val="apple-style-span"/>
          <w:rFonts w:ascii="Arial" w:hAnsi="Arial" w:cs="Arial"/>
          <w:color w:val="000000"/>
          <w:sz w:val="24"/>
          <w:szCs w:val="24"/>
        </w:rPr>
        <w:t>n = Número de poleas móviles</w:t>
      </w:r>
    </w:p>
    <w:p w:rsidR="005C2B55" w:rsidRPr="00F920F3" w:rsidRDefault="005C2B55" w:rsidP="005C2B55">
      <w:pPr>
        <w:rPr>
          <w:rStyle w:val="apple-style-span"/>
          <w:rFonts w:ascii="Arial" w:hAnsi="Arial" w:cs="Arial"/>
          <w:color w:val="000000"/>
          <w:sz w:val="24"/>
          <w:szCs w:val="24"/>
        </w:rPr>
      </w:pPr>
    </w:p>
    <w:p w:rsidR="005C2B55" w:rsidRPr="00F920F3" w:rsidRDefault="005C2B55" w:rsidP="005C2B55">
      <w:pPr>
        <w:rPr>
          <w:rFonts w:ascii="Arial" w:hAnsi="Arial" w:cs="Arial"/>
          <w:b/>
          <w:color w:val="000000"/>
          <w:sz w:val="24"/>
          <w:szCs w:val="24"/>
        </w:rPr>
      </w:pPr>
      <w:r w:rsidRPr="00F920F3">
        <w:rPr>
          <w:rFonts w:ascii="Arial" w:hAnsi="Arial" w:cs="Arial"/>
          <w:b/>
          <w:color w:val="000000"/>
          <w:sz w:val="24"/>
          <w:szCs w:val="24"/>
        </w:rPr>
        <w:t>Aparejo potencial</w:t>
      </w:r>
    </w:p>
    <w:p w:rsidR="005C2B55" w:rsidRPr="00F920F3" w:rsidRDefault="005C2B55" w:rsidP="005C2B55">
      <w:pPr>
        <w:rPr>
          <w:rStyle w:val="apple-style-span"/>
          <w:rFonts w:ascii="Arial" w:hAnsi="Arial" w:cs="Arial"/>
          <w:color w:val="000000"/>
          <w:sz w:val="24"/>
          <w:szCs w:val="24"/>
        </w:rPr>
      </w:pPr>
      <w:r w:rsidRPr="00F920F3">
        <w:rPr>
          <w:rStyle w:val="apple-style-span"/>
          <w:rFonts w:ascii="Arial" w:hAnsi="Arial" w:cs="Arial"/>
          <w:color w:val="000000"/>
          <w:sz w:val="24"/>
          <w:szCs w:val="24"/>
        </w:rPr>
        <w:t>Está compuesto por n </w:t>
      </w:r>
      <w:hyperlink r:id="rId34" w:history="1">
        <w:r w:rsidRPr="00F920F3">
          <w:rPr>
            <w:rStyle w:val="apple-style-span"/>
            <w:rFonts w:ascii="Arial" w:hAnsi="Arial" w:cs="Arial"/>
            <w:color w:val="000000"/>
            <w:sz w:val="24"/>
            <w:szCs w:val="24"/>
          </w:rPr>
          <w:t>poleas móviles</w:t>
        </w:r>
      </w:hyperlink>
      <w:r w:rsidRPr="00F920F3">
        <w:rPr>
          <w:rStyle w:val="apple-style-span"/>
          <w:rFonts w:ascii="Arial" w:hAnsi="Arial" w:cs="Arial"/>
          <w:color w:val="000000"/>
          <w:sz w:val="24"/>
          <w:szCs w:val="24"/>
        </w:rPr>
        <w:t> y una </w:t>
      </w:r>
      <w:hyperlink r:id="rId35" w:history="1">
        <w:r w:rsidRPr="00F920F3">
          <w:rPr>
            <w:rStyle w:val="apple-style-span"/>
            <w:rFonts w:ascii="Arial" w:hAnsi="Arial" w:cs="Arial"/>
            <w:color w:val="000000"/>
            <w:sz w:val="24"/>
            <w:szCs w:val="24"/>
          </w:rPr>
          <w:t>polea fija</w:t>
        </w:r>
      </w:hyperlink>
      <w:r w:rsidRPr="00F920F3">
        <w:rPr>
          <w:rStyle w:val="apple-style-span"/>
          <w:rFonts w:ascii="Arial" w:hAnsi="Arial" w:cs="Arial"/>
          <w:color w:val="000000"/>
          <w:sz w:val="24"/>
          <w:szCs w:val="24"/>
        </w:rPr>
        <w:t>. Permite realizar una menor tensión de equilibrio que en el caso del aparejo factorial.</w:t>
      </w:r>
    </w:p>
    <w:p w:rsidR="002C5707" w:rsidRPr="00F920F3" w:rsidRDefault="005C2B55" w:rsidP="005C2B55">
      <w:pPr>
        <w:jc w:val="center"/>
        <w:rPr>
          <w:rStyle w:val="apple-style-span"/>
          <w:rFonts w:ascii="Arial" w:hAnsi="Arial" w:cs="Arial"/>
          <w:color w:val="000000"/>
          <w:sz w:val="24"/>
          <w:szCs w:val="24"/>
        </w:rPr>
      </w:pPr>
      <w:r w:rsidRPr="00F920F3">
        <w:rPr>
          <w:rFonts w:ascii="Arial" w:hAnsi="Arial" w:cs="Arial"/>
          <w:color w:val="000000"/>
          <w:sz w:val="24"/>
          <w:szCs w:val="24"/>
        </w:rPr>
        <w:br/>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3304595" cy="1762666"/>
            <wp:effectExtent l="19050" t="0" r="0" b="0"/>
            <wp:docPr id="397" name="Imagen 397" descr="Aparejo Poten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Aparejo Potencial"/>
                    <pic:cNvPicPr>
                      <a:picLocks noChangeAspect="1" noChangeArrowheads="1"/>
                    </pic:cNvPicPr>
                  </pic:nvPicPr>
                  <pic:blipFill>
                    <a:blip r:embed="rId36" cstate="print"/>
                    <a:srcRect/>
                    <a:stretch>
                      <a:fillRect/>
                    </a:stretch>
                  </pic:blipFill>
                  <pic:spPr bwMode="auto">
                    <a:xfrm>
                      <a:off x="0" y="0"/>
                      <a:ext cx="3312664" cy="1766970"/>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Fonts w:ascii="Arial" w:hAnsi="Arial" w:cs="Arial"/>
          <w:color w:val="000000"/>
          <w:sz w:val="24"/>
          <w:szCs w:val="24"/>
        </w:rPr>
        <w:br/>
      </w:r>
    </w:p>
    <w:p w:rsidR="005C2B55" w:rsidRPr="00F920F3" w:rsidRDefault="005C2B55" w:rsidP="005C2B55">
      <w:pPr>
        <w:jc w:val="center"/>
        <w:rPr>
          <w:rFonts w:ascii="Arial" w:hAnsi="Arial" w:cs="Arial"/>
          <w:color w:val="000000"/>
          <w:sz w:val="24"/>
          <w:szCs w:val="24"/>
        </w:rPr>
      </w:pPr>
      <w:r w:rsidRPr="00F920F3">
        <w:rPr>
          <w:rStyle w:val="apple-style-span"/>
          <w:rFonts w:ascii="Arial" w:hAnsi="Arial" w:cs="Arial"/>
          <w:color w:val="000000"/>
          <w:sz w:val="24"/>
          <w:szCs w:val="24"/>
        </w:rPr>
        <w:lastRenderedPageBreak/>
        <w:t>La tensión de equilibrio se calcula como:</w:t>
      </w:r>
      <w:r w:rsidRPr="00F920F3">
        <w:rPr>
          <w:rFonts w:ascii="Arial" w:hAnsi="Arial" w:cs="Arial"/>
          <w:color w:val="000000"/>
          <w:sz w:val="24"/>
          <w:szCs w:val="24"/>
        </w:rPr>
        <w:br/>
      </w:r>
      <w:r w:rsidRPr="00F920F3">
        <w:rPr>
          <w:rFonts w:ascii="Arial" w:hAnsi="Arial" w:cs="Arial"/>
          <w:noProof/>
          <w:color w:val="000000"/>
          <w:sz w:val="24"/>
          <w:szCs w:val="24"/>
          <w:lang w:eastAsia="es-CO"/>
        </w:rPr>
        <w:drawing>
          <wp:inline distT="0" distB="0" distL="0" distR="0">
            <wp:extent cx="487045" cy="389890"/>
            <wp:effectExtent l="19050" t="0" r="0" b="0"/>
            <wp:docPr id="398" name="Imagen 398" descr="aparejo-potenci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aparejo-potencial2"/>
                    <pic:cNvPicPr>
                      <a:picLocks noChangeAspect="1" noChangeArrowheads="1"/>
                    </pic:cNvPicPr>
                  </pic:nvPicPr>
                  <pic:blipFill>
                    <a:blip r:embed="rId37" cstate="print"/>
                    <a:srcRect/>
                    <a:stretch>
                      <a:fillRect/>
                    </a:stretch>
                  </pic:blipFill>
                  <pic:spPr bwMode="auto">
                    <a:xfrm>
                      <a:off x="0" y="0"/>
                      <a:ext cx="487045" cy="389890"/>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br/>
      </w:r>
      <w:r w:rsidRPr="00F920F3">
        <w:rPr>
          <w:rStyle w:val="apple-style-span"/>
          <w:rFonts w:ascii="Arial" w:hAnsi="Arial" w:cs="Arial"/>
          <w:color w:val="000000"/>
          <w:sz w:val="24"/>
          <w:szCs w:val="24"/>
        </w:rPr>
        <w:t>T = Tensión</w:t>
      </w:r>
      <w:r w:rsidRPr="00F920F3">
        <w:rPr>
          <w:rFonts w:ascii="Arial" w:hAnsi="Arial" w:cs="Arial"/>
          <w:color w:val="000000"/>
          <w:sz w:val="24"/>
          <w:szCs w:val="24"/>
        </w:rPr>
        <w:br/>
      </w:r>
      <w:r w:rsidRPr="00F920F3">
        <w:rPr>
          <w:rStyle w:val="apple-style-span"/>
          <w:rFonts w:ascii="Arial" w:hAnsi="Arial" w:cs="Arial"/>
          <w:color w:val="000000"/>
          <w:sz w:val="24"/>
          <w:szCs w:val="24"/>
        </w:rPr>
        <w:t>P = Peso</w:t>
      </w:r>
      <w:r w:rsidRPr="00F920F3">
        <w:rPr>
          <w:rFonts w:ascii="Arial" w:hAnsi="Arial" w:cs="Arial"/>
          <w:color w:val="000000"/>
          <w:sz w:val="24"/>
          <w:szCs w:val="24"/>
        </w:rPr>
        <w:br/>
      </w:r>
      <w:r w:rsidRPr="00F920F3">
        <w:rPr>
          <w:rStyle w:val="apple-style-span"/>
          <w:rFonts w:ascii="Arial" w:hAnsi="Arial" w:cs="Arial"/>
          <w:color w:val="000000"/>
          <w:sz w:val="24"/>
          <w:szCs w:val="24"/>
        </w:rPr>
        <w:t>n = Número de poleas móviles</w:t>
      </w:r>
    </w:p>
    <w:p w:rsidR="005C2B55" w:rsidRPr="00F920F3" w:rsidRDefault="005C2B55" w:rsidP="002C5707">
      <w:pPr>
        <w:rPr>
          <w:rFonts w:ascii="Arial" w:hAnsi="Arial" w:cs="Arial"/>
          <w:color w:val="000000"/>
          <w:sz w:val="24"/>
          <w:szCs w:val="24"/>
        </w:rPr>
      </w:pPr>
    </w:p>
    <w:p w:rsidR="005C2B55" w:rsidRPr="00F920F3" w:rsidRDefault="005C2B55" w:rsidP="005C2B55">
      <w:pPr>
        <w:jc w:val="center"/>
        <w:rPr>
          <w:rFonts w:ascii="Arial" w:hAnsi="Arial" w:cs="Arial"/>
          <w:b/>
          <w:color w:val="000000"/>
          <w:sz w:val="24"/>
          <w:szCs w:val="24"/>
        </w:rPr>
      </w:pPr>
      <w:r w:rsidRPr="00F920F3">
        <w:rPr>
          <w:rFonts w:ascii="Arial" w:hAnsi="Arial" w:cs="Arial"/>
          <w:b/>
          <w:color w:val="000000"/>
          <w:sz w:val="24"/>
          <w:szCs w:val="24"/>
        </w:rPr>
        <w:t xml:space="preserve">MOVIMINTO CIRCULAR </w:t>
      </w:r>
    </w:p>
    <w:p w:rsidR="005C2B55" w:rsidRPr="00F920F3" w:rsidRDefault="005C2B55" w:rsidP="005C2B55">
      <w:pPr>
        <w:jc w:val="center"/>
        <w:rPr>
          <w:rFonts w:ascii="Arial" w:hAnsi="Arial" w:cs="Arial"/>
          <w:color w:val="000000"/>
          <w:sz w:val="24"/>
          <w:szCs w:val="24"/>
        </w:rPr>
      </w:pPr>
    </w:p>
    <w:p w:rsidR="005C2B55" w:rsidRPr="00F920F3" w:rsidRDefault="005C2B55" w:rsidP="005C2B55">
      <w:pP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1446530" cy="1363980"/>
            <wp:effectExtent l="19050" t="0" r="127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8" cstate="print"/>
                    <a:srcRect/>
                    <a:stretch>
                      <a:fillRect/>
                    </a:stretch>
                  </pic:blipFill>
                  <pic:spPr bwMode="auto">
                    <a:xfrm>
                      <a:off x="0" y="0"/>
                      <a:ext cx="1446530" cy="1363980"/>
                    </a:xfrm>
                    <a:prstGeom prst="rect">
                      <a:avLst/>
                    </a:prstGeom>
                    <a:noFill/>
                    <a:ln w="9525">
                      <a:noFill/>
                      <a:miter lim="800000"/>
                      <a:headEnd/>
                      <a:tailEnd/>
                    </a:ln>
                  </pic:spPr>
                </pic:pic>
              </a:graphicData>
            </a:graphic>
          </wp:inline>
        </w:drawing>
      </w:r>
      <w:r w:rsidRPr="00F920F3">
        <w:rPr>
          <w:rFonts w:ascii="Arial" w:hAnsi="Arial" w:cs="Arial"/>
          <w:noProof/>
          <w:color w:val="000000"/>
          <w:sz w:val="24"/>
          <w:szCs w:val="24"/>
          <w:lang w:eastAsia="es-CO"/>
        </w:rPr>
        <w:drawing>
          <wp:inline distT="0" distB="0" distL="0" distR="0">
            <wp:extent cx="1963420" cy="1543685"/>
            <wp:effectExtent l="19050" t="0" r="0"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9" cstate="print"/>
                    <a:srcRect/>
                    <a:stretch>
                      <a:fillRect/>
                    </a:stretch>
                  </pic:blipFill>
                  <pic:spPr bwMode="auto">
                    <a:xfrm>
                      <a:off x="0" y="0"/>
                      <a:ext cx="1963420" cy="1543685"/>
                    </a:xfrm>
                    <a:prstGeom prst="rect">
                      <a:avLst/>
                    </a:prstGeom>
                    <a:noFill/>
                    <a:ln w="9525">
                      <a:noFill/>
                      <a:miter lim="800000"/>
                      <a:headEnd/>
                      <a:tailEnd/>
                    </a:ln>
                  </pic:spPr>
                </pic:pic>
              </a:graphicData>
            </a:graphic>
          </wp:inline>
        </w:drawing>
      </w:r>
      <w:r w:rsidRPr="00F920F3">
        <w:rPr>
          <w:rFonts w:ascii="Arial" w:hAnsi="Arial" w:cs="Arial"/>
          <w:noProof/>
          <w:color w:val="000000"/>
          <w:sz w:val="24"/>
          <w:szCs w:val="24"/>
          <w:lang w:eastAsia="es-CO"/>
        </w:rPr>
        <w:drawing>
          <wp:inline distT="0" distB="0" distL="0" distR="0">
            <wp:extent cx="1903730" cy="1289050"/>
            <wp:effectExtent l="19050" t="0" r="1270" b="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0" cstate="print"/>
                    <a:srcRect/>
                    <a:stretch>
                      <a:fillRect/>
                    </a:stretch>
                  </pic:blipFill>
                  <pic:spPr bwMode="auto">
                    <a:xfrm>
                      <a:off x="0" y="0"/>
                      <a:ext cx="1903730" cy="1289050"/>
                    </a:xfrm>
                    <a:prstGeom prst="rect">
                      <a:avLst/>
                    </a:prstGeom>
                    <a:noFill/>
                    <a:ln w="9525">
                      <a:noFill/>
                      <a:miter lim="800000"/>
                      <a:headEnd/>
                      <a:tailEnd/>
                    </a:ln>
                  </pic:spPr>
                </pic:pic>
              </a:graphicData>
            </a:graphic>
          </wp:inline>
        </w:drawing>
      </w:r>
      <w:r w:rsidRPr="00F920F3">
        <w:rPr>
          <w:rFonts w:ascii="Arial" w:hAnsi="Arial" w:cs="Arial"/>
          <w:noProof/>
          <w:color w:val="000000"/>
          <w:sz w:val="24"/>
          <w:szCs w:val="24"/>
          <w:lang w:eastAsia="es-CO"/>
        </w:rPr>
        <w:drawing>
          <wp:inline distT="0" distB="0" distL="0" distR="0">
            <wp:extent cx="1064289" cy="1221698"/>
            <wp:effectExtent l="19050" t="0" r="2511" b="0"/>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1" cstate="print"/>
                    <a:srcRect/>
                    <a:stretch>
                      <a:fillRect/>
                    </a:stretch>
                  </pic:blipFill>
                  <pic:spPr bwMode="auto">
                    <a:xfrm>
                      <a:off x="0" y="0"/>
                      <a:ext cx="1064260" cy="1221665"/>
                    </a:xfrm>
                    <a:prstGeom prst="rect">
                      <a:avLst/>
                    </a:prstGeom>
                    <a:noFill/>
                    <a:ln w="9525">
                      <a:noFill/>
                      <a:miter lim="800000"/>
                      <a:headEnd/>
                      <a:tailEnd/>
                    </a:ln>
                  </pic:spPr>
                </pic:pic>
              </a:graphicData>
            </a:graphic>
          </wp:inline>
        </w:drawing>
      </w:r>
    </w:p>
    <w:p w:rsidR="005C2B55" w:rsidRPr="00F920F3" w:rsidRDefault="005C2B55" w:rsidP="005C2B55">
      <w:pPr>
        <w:rPr>
          <w:rFonts w:ascii="Arial" w:hAnsi="Arial" w:cs="Arial"/>
          <w:color w:val="000000"/>
          <w:sz w:val="24"/>
          <w:szCs w:val="24"/>
        </w:rPr>
      </w:pP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t>El movimiento Circular está muy presente en tu vida cotidiana. Por ejemplo: Una rueda rotando sobre su eje, el movimiento de un carrusel en una feria, cuando escuchas música el disco compacto esta rotando, seguramente sabes que la tierra rota sobre su Eje, etcétera.</w:t>
      </w: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t>Recuerda que rotar y girar tienen diferente significado. Un objeto rota cuando</w:t>
      </w:r>
      <w:r w:rsidRPr="00F920F3">
        <w:rPr>
          <w:rFonts w:ascii="Arial" w:hAnsi="Arial" w:cs="Arial"/>
          <w:color w:val="000000"/>
          <w:sz w:val="24"/>
          <w:szCs w:val="24"/>
        </w:rPr>
        <w:br/>
        <w:t>su eje de rotación esta dentro del y decimos que el objeto gira si su eje esta</w:t>
      </w:r>
      <w:r w:rsidRPr="00F920F3">
        <w:rPr>
          <w:rFonts w:ascii="Arial" w:hAnsi="Arial" w:cs="Arial"/>
          <w:color w:val="000000"/>
          <w:sz w:val="24"/>
          <w:szCs w:val="24"/>
        </w:rPr>
        <w:br/>
        <w:t>fuera de él. Por ejemplo, la Tierra rota sobre su propio eje y gira alrededor del Sol.</w:t>
      </w:r>
    </w:p>
    <w:p w:rsidR="005C2B55" w:rsidRPr="00F920F3" w:rsidRDefault="005C2B55" w:rsidP="005C2B55">
      <w:pPr>
        <w:rPr>
          <w:rFonts w:ascii="Arial" w:hAnsi="Arial" w:cs="Arial"/>
          <w:color w:val="000000"/>
          <w:sz w:val="24"/>
          <w:szCs w:val="24"/>
        </w:rPr>
      </w:pP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t xml:space="preserve">El movimiento circular es otro caso que se estudia en el plano, es decir, en dos dimensiones y se puede describir en términos de sus coordenadas rectangulares, pero también puede describirse en términos de magnitudes angulares. </w:t>
      </w:r>
    </w:p>
    <w:p w:rsidR="005C2B55" w:rsidRPr="00F920F3" w:rsidRDefault="005C2B55" w:rsidP="005C2B55">
      <w:pPr>
        <w:jc w:val="center"/>
        <w:rPr>
          <w:rFonts w:ascii="Arial" w:hAnsi="Arial" w:cs="Arial"/>
          <w:color w:val="000000"/>
          <w:sz w:val="24"/>
          <w:szCs w:val="24"/>
        </w:rPr>
      </w:pPr>
    </w:p>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VELOCIDAD ANGULAR</w:t>
      </w:r>
    </w:p>
    <w:p w:rsidR="005C2B55" w:rsidRPr="00F920F3" w:rsidRDefault="005C2B55" w:rsidP="005C2B55">
      <w:pPr>
        <w:pStyle w:val="NormalWeb"/>
        <w:rPr>
          <w:rFonts w:ascii="Arial" w:hAnsi="Arial" w:cs="Arial"/>
          <w:color w:val="000000"/>
        </w:rPr>
      </w:pPr>
      <w:r w:rsidRPr="00F920F3">
        <w:rPr>
          <w:rFonts w:ascii="Arial" w:hAnsi="Arial" w:cs="Arial"/>
          <w:color w:val="000000"/>
        </w:rPr>
        <w:t>Veamos el siguiente gráfico que representa un objeto P describiendo un movimiento circular, desde la posición P</w:t>
      </w:r>
      <w:r w:rsidRPr="00F920F3">
        <w:rPr>
          <w:rFonts w:ascii="Arial" w:hAnsi="Arial" w:cs="Arial"/>
          <w:color w:val="000000"/>
          <w:vertAlign w:val="subscript"/>
        </w:rPr>
        <w:t>1</w:t>
      </w:r>
      <w:r w:rsidRPr="00F920F3">
        <w:rPr>
          <w:rFonts w:ascii="Arial" w:hAnsi="Arial" w:cs="Arial"/>
          <w:color w:val="000000"/>
        </w:rPr>
        <w:t xml:space="preserve"> hasta la P</w:t>
      </w:r>
      <w:r w:rsidRPr="00F920F3">
        <w:rPr>
          <w:rFonts w:ascii="Arial" w:hAnsi="Arial" w:cs="Arial"/>
          <w:color w:val="000000"/>
          <w:vertAlign w:val="subscript"/>
        </w:rPr>
        <w:t>2</w:t>
      </w:r>
      <w:r w:rsidRPr="00F920F3">
        <w:rPr>
          <w:rFonts w:ascii="Arial" w:hAnsi="Arial" w:cs="Arial"/>
          <w:color w:val="000000"/>
        </w:rPr>
        <w:t xml:space="preserve">, tardando un tiempo t. Si unimos las posiciones del objeto con el centro de giro obtenemos su radio vector. En la figura se aprecia cómo el ángulo girado por el radio vector al cambiar de posición el cuerpo es </w:t>
      </w:r>
      <w:r w:rsidRPr="00F920F3">
        <w:rPr>
          <w:rFonts w:ascii="Arial" w:hAnsi="Arial" w:cs="Arial"/>
          <w:bCs/>
          <w:color w:val="000000"/>
        </w:rPr>
        <w:t>n</w:t>
      </w:r>
      <w:r w:rsidRPr="00F920F3">
        <w:rPr>
          <w:rFonts w:ascii="Arial" w:hAnsi="Arial" w:cs="Arial"/>
          <w:color w:val="000000"/>
        </w:rPr>
        <w:t>. Definimos la velocidad angular como:</w:t>
      </w:r>
    </w:p>
    <w:tbl>
      <w:tblPr>
        <w:tblW w:w="4550" w:type="pct"/>
        <w:tblCellSpacing w:w="15" w:type="dxa"/>
        <w:tblCellMar>
          <w:top w:w="15" w:type="dxa"/>
          <w:left w:w="15" w:type="dxa"/>
          <w:bottom w:w="15" w:type="dxa"/>
          <w:right w:w="15" w:type="dxa"/>
        </w:tblCellMar>
        <w:tblLook w:val="04A0"/>
      </w:tblPr>
      <w:tblGrid>
        <w:gridCol w:w="4759"/>
        <w:gridCol w:w="5151"/>
      </w:tblGrid>
      <w:tr w:rsidR="005C2B55" w:rsidRPr="00F920F3" w:rsidTr="00121267">
        <w:trPr>
          <w:tblCellSpacing w:w="15" w:type="dxa"/>
        </w:trPr>
        <w:tc>
          <w:tcPr>
            <w:tcW w:w="2400" w:type="pct"/>
            <w:vAlign w:val="center"/>
            <w:hideMark/>
          </w:tcPr>
          <w:p w:rsidR="005C2B55" w:rsidRPr="00F920F3" w:rsidRDefault="005C2B55" w:rsidP="00121267">
            <w:pPr>
              <w:pStyle w:val="NormalWeb"/>
              <w:jc w:val="center"/>
              <w:rPr>
                <w:rFonts w:ascii="Arial" w:hAnsi="Arial" w:cs="Arial"/>
                <w:color w:val="000000"/>
              </w:rPr>
            </w:pPr>
            <w:r w:rsidRPr="00F920F3">
              <w:rPr>
                <w:rFonts w:ascii="Arial" w:hAnsi="Arial" w:cs="Arial"/>
                <w:noProof/>
                <w:color w:val="000000"/>
              </w:rPr>
              <w:lastRenderedPageBreak/>
              <w:drawing>
                <wp:inline distT="0" distB="0" distL="0" distR="0">
                  <wp:extent cx="554355" cy="516890"/>
                  <wp:effectExtent l="19050" t="0" r="0" b="0"/>
                  <wp:docPr id="399" name="Imagen 399"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f-1"/>
                          <pic:cNvPicPr>
                            <a:picLocks noChangeAspect="1" noChangeArrowheads="1"/>
                          </pic:cNvPicPr>
                        </pic:nvPicPr>
                        <pic:blipFill>
                          <a:blip r:embed="rId42" cstate="print"/>
                          <a:srcRect/>
                          <a:stretch>
                            <a:fillRect/>
                          </a:stretch>
                        </pic:blipFill>
                        <pic:spPr bwMode="auto">
                          <a:xfrm>
                            <a:off x="0" y="0"/>
                            <a:ext cx="554355" cy="516890"/>
                          </a:xfrm>
                          <a:prstGeom prst="rect">
                            <a:avLst/>
                          </a:prstGeom>
                          <a:noFill/>
                          <a:ln w="9525">
                            <a:noFill/>
                            <a:miter lim="800000"/>
                            <a:headEnd/>
                            <a:tailEnd/>
                          </a:ln>
                        </pic:spPr>
                      </pic:pic>
                    </a:graphicData>
                  </a:graphic>
                </wp:inline>
              </w:drawing>
            </w:r>
          </w:p>
          <w:p w:rsidR="005C2B55" w:rsidRPr="00F920F3" w:rsidRDefault="005C2B55" w:rsidP="00121267">
            <w:pPr>
              <w:pStyle w:val="NormalWeb"/>
              <w:jc w:val="center"/>
              <w:rPr>
                <w:rFonts w:ascii="Arial" w:hAnsi="Arial" w:cs="Arial"/>
                <w:color w:val="000000"/>
              </w:rPr>
            </w:pPr>
            <w:r w:rsidRPr="00F920F3">
              <w:rPr>
                <w:rFonts w:ascii="Arial" w:hAnsi="Arial" w:cs="Arial"/>
                <w:bCs/>
                <w:color w:val="000000"/>
              </w:rPr>
              <w:t>El ángulo se mide en Radianes (rad) y el tiempo en segundos. Por eso la velocidad angular se medirá en rad/s en el S I.</w:t>
            </w:r>
          </w:p>
        </w:tc>
        <w:tc>
          <w:tcPr>
            <w:tcW w:w="2600" w:type="pct"/>
            <w:vAlign w:val="center"/>
            <w:hideMark/>
          </w:tcPr>
          <w:p w:rsidR="005C2B55" w:rsidRPr="00F920F3" w:rsidRDefault="005C2B55" w:rsidP="00121267">
            <w:pPr>
              <w:pStyle w:val="NormalWeb"/>
              <w:jc w:val="center"/>
              <w:rPr>
                <w:rFonts w:ascii="Arial" w:hAnsi="Arial" w:cs="Arial"/>
                <w:color w:val="000000"/>
              </w:rPr>
            </w:pPr>
            <w:r w:rsidRPr="00F920F3">
              <w:rPr>
                <w:rFonts w:ascii="Arial" w:hAnsi="Arial" w:cs="Arial"/>
                <w:noProof/>
                <w:color w:val="000000"/>
              </w:rPr>
              <w:drawing>
                <wp:inline distT="0" distB="0" distL="0" distR="0">
                  <wp:extent cx="2548255" cy="1626235"/>
                  <wp:effectExtent l="19050" t="0" r="4445" b="0"/>
                  <wp:docPr id="400" name="Imagen 400" desc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1"/>
                          <pic:cNvPicPr>
                            <a:picLocks noChangeAspect="1" noChangeArrowheads="1"/>
                          </pic:cNvPicPr>
                        </pic:nvPicPr>
                        <pic:blipFill>
                          <a:blip r:embed="rId43" cstate="print"/>
                          <a:srcRect/>
                          <a:stretch>
                            <a:fillRect/>
                          </a:stretch>
                        </pic:blipFill>
                        <pic:spPr bwMode="auto">
                          <a:xfrm>
                            <a:off x="0" y="0"/>
                            <a:ext cx="2548255" cy="1626235"/>
                          </a:xfrm>
                          <a:prstGeom prst="rect">
                            <a:avLst/>
                          </a:prstGeom>
                          <a:noFill/>
                          <a:ln w="9525">
                            <a:noFill/>
                            <a:miter lim="800000"/>
                            <a:headEnd/>
                            <a:tailEnd/>
                          </a:ln>
                        </pic:spPr>
                      </pic:pic>
                    </a:graphicData>
                  </a:graphic>
                </wp:inline>
              </w:drawing>
            </w:r>
          </w:p>
        </w:tc>
      </w:tr>
    </w:tbl>
    <w:p w:rsidR="005C2B55" w:rsidRPr="00F920F3" w:rsidRDefault="005C2B55" w:rsidP="005C2B55">
      <w:pPr>
        <w:pStyle w:val="NormalWeb"/>
        <w:rPr>
          <w:rFonts w:ascii="Arial" w:hAnsi="Arial" w:cs="Arial"/>
          <w:color w:val="000000"/>
        </w:rPr>
      </w:pPr>
      <w:r w:rsidRPr="00F920F3">
        <w:rPr>
          <w:rFonts w:ascii="Arial" w:hAnsi="Arial" w:cs="Arial"/>
          <w:noProof/>
          <w:color w:val="000000"/>
        </w:rPr>
        <w:drawing>
          <wp:inline distT="0" distB="0" distL="0" distR="0">
            <wp:extent cx="6739558" cy="1351297"/>
            <wp:effectExtent l="19050" t="0" r="4142" b="0"/>
            <wp:docPr id="401" name="Imagen 401"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d-2"/>
                    <pic:cNvPicPr>
                      <a:picLocks noChangeAspect="1" noChangeArrowheads="1"/>
                    </pic:cNvPicPr>
                  </pic:nvPicPr>
                  <pic:blipFill>
                    <a:blip r:embed="rId44" cstate="print"/>
                    <a:srcRect/>
                    <a:stretch>
                      <a:fillRect/>
                    </a:stretch>
                  </pic:blipFill>
                  <pic:spPr bwMode="auto">
                    <a:xfrm>
                      <a:off x="0" y="0"/>
                      <a:ext cx="6744078" cy="1352203"/>
                    </a:xfrm>
                    <a:prstGeom prst="rect">
                      <a:avLst/>
                    </a:prstGeom>
                    <a:noFill/>
                    <a:ln w="9525">
                      <a:noFill/>
                      <a:miter lim="800000"/>
                      <a:headEnd/>
                      <a:tailEnd/>
                    </a:ln>
                  </pic:spPr>
                </pic:pic>
              </a:graphicData>
            </a:graphic>
          </wp:inline>
        </w:drawing>
      </w:r>
    </w:p>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VELOCIDAD ANGULAR Y VELOCIDAD LINEAL</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Sabemos que el arco s de circunferencia girado (en metros), o sea, el camino recorrido por el objeto se puede calcular multiplicando el ángulo descrito </w:t>
      </w:r>
      <w:r w:rsidRPr="00F920F3">
        <w:rPr>
          <w:rFonts w:ascii="Arial" w:hAnsi="Arial" w:cs="Arial"/>
          <w:bCs/>
          <w:color w:val="000000"/>
        </w:rPr>
        <w:t>n</w:t>
      </w:r>
      <w:r w:rsidRPr="00F920F3">
        <w:rPr>
          <w:rFonts w:ascii="Arial" w:hAnsi="Arial" w:cs="Arial"/>
          <w:color w:val="000000"/>
        </w:rPr>
        <w:t xml:space="preserve"> (en radianes) por el valor del radio (en metros). Por tanto es sencillo sustituir en la expresión de la velocidad angular:</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drawing>
          <wp:inline distT="0" distB="0" distL="0" distR="0">
            <wp:extent cx="1364808" cy="580445"/>
            <wp:effectExtent l="19050" t="0" r="6792" b="0"/>
            <wp:docPr id="402" name="Imagen 402"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f-2"/>
                    <pic:cNvPicPr>
                      <a:picLocks noChangeAspect="1" noChangeArrowheads="1"/>
                    </pic:cNvPicPr>
                  </pic:nvPicPr>
                  <pic:blipFill>
                    <a:blip r:embed="rId45" cstate="print"/>
                    <a:srcRect/>
                    <a:stretch>
                      <a:fillRect/>
                    </a:stretch>
                  </pic:blipFill>
                  <pic:spPr bwMode="auto">
                    <a:xfrm>
                      <a:off x="0" y="0"/>
                      <a:ext cx="1363980" cy="580093"/>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Siendo v la velocidad lineal del objeto (el espacio recorrido s entre el tiempo t que dura el movimiento). Podemos decir que:</w:t>
      </w:r>
    </w:p>
    <w:tbl>
      <w:tblPr>
        <w:tblW w:w="3850" w:type="pct"/>
        <w:tblCellSpacing w:w="15" w:type="dxa"/>
        <w:tblCellMar>
          <w:top w:w="15" w:type="dxa"/>
          <w:left w:w="15" w:type="dxa"/>
          <w:bottom w:w="15" w:type="dxa"/>
          <w:right w:w="15" w:type="dxa"/>
        </w:tblCellMar>
        <w:tblLook w:val="04A0"/>
      </w:tblPr>
      <w:tblGrid>
        <w:gridCol w:w="2773"/>
        <w:gridCol w:w="2757"/>
        <w:gridCol w:w="2855"/>
      </w:tblGrid>
      <w:tr w:rsidR="005C2B55" w:rsidRPr="00F920F3" w:rsidTr="00121267">
        <w:trPr>
          <w:tblCellSpacing w:w="15" w:type="dxa"/>
        </w:trPr>
        <w:tc>
          <w:tcPr>
            <w:tcW w:w="1650" w:type="pct"/>
            <w:vAlign w:val="center"/>
            <w:hideMark/>
          </w:tcPr>
          <w:p w:rsidR="005C2B55" w:rsidRPr="00F920F3" w:rsidRDefault="005C2B55" w:rsidP="00121267">
            <w:pPr>
              <w:jc w:val="cente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559821" cy="818984"/>
                  <wp:effectExtent l="19050" t="0" r="0" b="0"/>
                  <wp:docPr id="403" name="Imagen 403"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f-3"/>
                          <pic:cNvPicPr>
                            <a:picLocks noChangeAspect="1" noChangeArrowheads="1"/>
                          </pic:cNvPicPr>
                        </pic:nvPicPr>
                        <pic:blipFill>
                          <a:blip r:embed="rId46" cstate="print"/>
                          <a:srcRect/>
                          <a:stretch>
                            <a:fillRect/>
                          </a:stretch>
                        </pic:blipFill>
                        <pic:spPr bwMode="auto">
                          <a:xfrm>
                            <a:off x="0" y="0"/>
                            <a:ext cx="561975" cy="822135"/>
                          </a:xfrm>
                          <a:prstGeom prst="rect">
                            <a:avLst/>
                          </a:prstGeom>
                          <a:noFill/>
                          <a:ln w="9525">
                            <a:noFill/>
                            <a:miter lim="800000"/>
                            <a:headEnd/>
                            <a:tailEnd/>
                          </a:ln>
                        </pic:spPr>
                      </pic:pic>
                    </a:graphicData>
                  </a:graphic>
                </wp:inline>
              </w:drawing>
            </w:r>
          </w:p>
        </w:tc>
        <w:tc>
          <w:tcPr>
            <w:tcW w:w="1650" w:type="pct"/>
            <w:vAlign w:val="center"/>
            <w:hideMark/>
          </w:tcPr>
          <w:p w:rsidR="005C2B55" w:rsidRPr="00F920F3" w:rsidRDefault="005C2B55" w:rsidP="00121267">
            <w:pPr>
              <w:jc w:val="center"/>
              <w:rPr>
                <w:rFonts w:ascii="Arial" w:hAnsi="Arial" w:cs="Arial"/>
                <w:color w:val="000000"/>
                <w:sz w:val="24"/>
                <w:szCs w:val="24"/>
              </w:rPr>
            </w:pPr>
            <w:r w:rsidRPr="00F920F3">
              <w:rPr>
                <w:rFonts w:ascii="Arial" w:hAnsi="Arial" w:cs="Arial"/>
                <w:color w:val="000000"/>
                <w:sz w:val="24"/>
                <w:szCs w:val="24"/>
              </w:rPr>
              <w:t>o bien que</w:t>
            </w:r>
          </w:p>
        </w:tc>
        <w:tc>
          <w:tcPr>
            <w:tcW w:w="1700" w:type="pct"/>
            <w:vAlign w:val="center"/>
            <w:hideMark/>
          </w:tcPr>
          <w:p w:rsidR="005C2B55" w:rsidRPr="00F920F3" w:rsidRDefault="005C2B55" w:rsidP="00121267">
            <w:pPr>
              <w:jc w:val="cente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722559" cy="604299"/>
                  <wp:effectExtent l="19050" t="0" r="1341" b="0"/>
                  <wp:docPr id="404" name="Imagen 404"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f-4"/>
                          <pic:cNvPicPr>
                            <a:picLocks noChangeAspect="1" noChangeArrowheads="1"/>
                          </pic:cNvPicPr>
                        </pic:nvPicPr>
                        <pic:blipFill>
                          <a:blip r:embed="rId47" cstate="print"/>
                          <a:srcRect/>
                          <a:stretch>
                            <a:fillRect/>
                          </a:stretch>
                        </pic:blipFill>
                        <pic:spPr bwMode="auto">
                          <a:xfrm>
                            <a:off x="0" y="0"/>
                            <a:ext cx="727075" cy="608076"/>
                          </a:xfrm>
                          <a:prstGeom prst="rect">
                            <a:avLst/>
                          </a:prstGeom>
                          <a:noFill/>
                          <a:ln w="9525">
                            <a:noFill/>
                            <a:miter lim="800000"/>
                            <a:headEnd/>
                            <a:tailEnd/>
                          </a:ln>
                        </pic:spPr>
                      </pic:pic>
                    </a:graphicData>
                  </a:graphic>
                </wp:inline>
              </w:drawing>
            </w:r>
          </w:p>
        </w:tc>
      </w:tr>
    </w:tbl>
    <w:p w:rsidR="005C2B55" w:rsidRPr="00F920F3" w:rsidRDefault="005C2B55" w:rsidP="005C2B55">
      <w:pPr>
        <w:pStyle w:val="NormalWeb"/>
        <w:jc w:val="center"/>
        <w:rPr>
          <w:rFonts w:ascii="Arial" w:hAnsi="Arial" w:cs="Arial"/>
          <w:b/>
          <w:bCs/>
          <w:color w:val="000000"/>
        </w:rPr>
      </w:pPr>
    </w:p>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ACELERACIÓN NORMAL O CENTRÍPETA</w:t>
      </w:r>
    </w:p>
    <w:p w:rsidR="005C2B55" w:rsidRPr="00F920F3" w:rsidRDefault="005C2B55" w:rsidP="005C2B55">
      <w:pPr>
        <w:pStyle w:val="NormalWeb"/>
        <w:rPr>
          <w:rFonts w:ascii="Arial" w:hAnsi="Arial" w:cs="Arial"/>
          <w:color w:val="000000"/>
        </w:rPr>
      </w:pPr>
      <w:r w:rsidRPr="00F920F3">
        <w:rPr>
          <w:rFonts w:ascii="Arial" w:hAnsi="Arial" w:cs="Arial"/>
          <w:color w:val="000000"/>
        </w:rPr>
        <w:t>El movimiento circular uniforme es un caso "especial", pues posee aceleración. Esto parece un contrasentido, ya que te preguntarás: ¿Cómo un movimiento uniforme puede tener aceleración?</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Hay aceleración debido al cambio continuo de dirección </w:t>
      </w:r>
      <w:proofErr w:type="gramStart"/>
      <w:r w:rsidRPr="00F920F3">
        <w:rPr>
          <w:rFonts w:ascii="Arial" w:hAnsi="Arial" w:cs="Arial"/>
          <w:color w:val="000000"/>
        </w:rPr>
        <w:t>del</w:t>
      </w:r>
      <w:proofErr w:type="gramEnd"/>
      <w:r w:rsidRPr="00F920F3">
        <w:rPr>
          <w:rFonts w:ascii="Arial" w:hAnsi="Arial" w:cs="Arial"/>
          <w:color w:val="000000"/>
        </w:rPr>
        <w:t xml:space="preserve"> vector velocidad a lo largo de todo el movimiento.</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lastRenderedPageBreak/>
        <w:drawing>
          <wp:inline distT="0" distB="0" distL="0" distR="0">
            <wp:extent cx="3376157" cy="1327867"/>
            <wp:effectExtent l="19050" t="0" r="0" b="0"/>
            <wp:docPr id="405" name="Imagen 405"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d-3"/>
                    <pic:cNvPicPr>
                      <a:picLocks noChangeAspect="1" noChangeArrowheads="1"/>
                    </pic:cNvPicPr>
                  </pic:nvPicPr>
                  <pic:blipFill>
                    <a:blip r:embed="rId48" cstate="print"/>
                    <a:srcRect/>
                    <a:stretch>
                      <a:fillRect/>
                    </a:stretch>
                  </pic:blipFill>
                  <pic:spPr bwMode="auto">
                    <a:xfrm>
                      <a:off x="0" y="0"/>
                      <a:ext cx="3380105" cy="1329420"/>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Dicha aceleración está siempre dirigida hacia el centro, por lo que se llama aceleración centrípeta. Por otro lado, este vector puede verse que es perpendicular (o normal) al vector velocidad en todo momento. Por ello también se le denomina aceleración normal. Su módulo se obtiene dividiendo el cuadrado de la velocidad entre el radio de la trayectoria:</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drawing>
          <wp:inline distT="0" distB="0" distL="0" distR="0">
            <wp:extent cx="734175" cy="683812"/>
            <wp:effectExtent l="19050" t="0" r="8775" b="0"/>
            <wp:docPr id="406" name="Imagen 406"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f-5"/>
                    <pic:cNvPicPr>
                      <a:picLocks noChangeAspect="1" noChangeArrowheads="1"/>
                    </pic:cNvPicPr>
                  </pic:nvPicPr>
                  <pic:blipFill>
                    <a:blip r:embed="rId49" cstate="print"/>
                    <a:srcRect/>
                    <a:stretch>
                      <a:fillRect/>
                    </a:stretch>
                  </pic:blipFill>
                  <pic:spPr bwMode="auto">
                    <a:xfrm>
                      <a:off x="0" y="0"/>
                      <a:ext cx="734695" cy="684296"/>
                    </a:xfrm>
                    <a:prstGeom prst="rect">
                      <a:avLst/>
                    </a:prstGeom>
                    <a:noFill/>
                    <a:ln w="9525">
                      <a:noFill/>
                      <a:miter lim="800000"/>
                      <a:headEnd/>
                      <a:tailEnd/>
                    </a:ln>
                  </pic:spPr>
                </pic:pic>
              </a:graphicData>
            </a:graphic>
          </wp:inline>
        </w:drawing>
      </w:r>
    </w:p>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FRECUENCIA Y PERÍODO DEL M C U</w:t>
      </w:r>
    </w:p>
    <w:p w:rsidR="005C2B55" w:rsidRPr="00F920F3" w:rsidRDefault="005C2B55" w:rsidP="005C2B55">
      <w:pPr>
        <w:pStyle w:val="NormalWeb"/>
        <w:rPr>
          <w:rFonts w:ascii="Arial" w:hAnsi="Arial" w:cs="Arial"/>
          <w:color w:val="000000"/>
        </w:rPr>
      </w:pPr>
      <w:r w:rsidRPr="00F920F3">
        <w:rPr>
          <w:rFonts w:ascii="Arial" w:hAnsi="Arial" w:cs="Arial"/>
          <w:color w:val="000000"/>
        </w:rPr>
        <w:t>La frecuencia f es el número de vueltas dadas en un segundo. El período T es la magnitud inversa, es decir, el tiempo (en segundos) empleado en dar una vuelta completa.</w:t>
      </w:r>
    </w:p>
    <w:tbl>
      <w:tblPr>
        <w:tblW w:w="2550" w:type="pct"/>
        <w:jc w:val="center"/>
        <w:tblCellSpacing w:w="15" w:type="dxa"/>
        <w:tblCellMar>
          <w:top w:w="15" w:type="dxa"/>
          <w:left w:w="15" w:type="dxa"/>
          <w:bottom w:w="15" w:type="dxa"/>
          <w:right w:w="15" w:type="dxa"/>
        </w:tblCellMar>
        <w:tblLook w:val="04A0"/>
      </w:tblPr>
      <w:tblGrid>
        <w:gridCol w:w="2777"/>
        <w:gridCol w:w="2777"/>
      </w:tblGrid>
      <w:tr w:rsidR="005C2B55" w:rsidRPr="00F920F3" w:rsidTr="00121267">
        <w:trPr>
          <w:tblCellSpacing w:w="15" w:type="dxa"/>
          <w:jc w:val="center"/>
        </w:trPr>
        <w:tc>
          <w:tcPr>
            <w:tcW w:w="2500" w:type="pct"/>
            <w:vAlign w:val="center"/>
            <w:hideMark/>
          </w:tcPr>
          <w:p w:rsidR="005C2B55" w:rsidRPr="00F920F3" w:rsidRDefault="005C2B55" w:rsidP="00121267">
            <w:pPr>
              <w:jc w:val="cente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567441" cy="644055"/>
                  <wp:effectExtent l="19050" t="0" r="4059" b="0"/>
                  <wp:docPr id="407" name="Imagen 407" desc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f-6"/>
                          <pic:cNvPicPr>
                            <a:picLocks noChangeAspect="1" noChangeArrowheads="1"/>
                          </pic:cNvPicPr>
                        </pic:nvPicPr>
                        <pic:blipFill>
                          <a:blip r:embed="rId50" cstate="print"/>
                          <a:srcRect/>
                          <a:stretch>
                            <a:fillRect/>
                          </a:stretch>
                        </pic:blipFill>
                        <pic:spPr bwMode="auto">
                          <a:xfrm>
                            <a:off x="0" y="0"/>
                            <a:ext cx="569595" cy="646500"/>
                          </a:xfrm>
                          <a:prstGeom prst="rect">
                            <a:avLst/>
                          </a:prstGeom>
                          <a:noFill/>
                          <a:ln w="9525">
                            <a:noFill/>
                            <a:miter lim="800000"/>
                            <a:headEnd/>
                            <a:tailEnd/>
                          </a:ln>
                        </pic:spPr>
                      </pic:pic>
                    </a:graphicData>
                  </a:graphic>
                </wp:inline>
              </w:drawing>
            </w:r>
          </w:p>
        </w:tc>
        <w:tc>
          <w:tcPr>
            <w:tcW w:w="2500" w:type="pct"/>
            <w:vAlign w:val="center"/>
            <w:hideMark/>
          </w:tcPr>
          <w:p w:rsidR="005C2B55" w:rsidRPr="00F920F3" w:rsidRDefault="005C2B55" w:rsidP="00121267">
            <w:pPr>
              <w:jc w:val="cente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567442" cy="739471"/>
                  <wp:effectExtent l="19050" t="0" r="4058" b="0"/>
                  <wp:docPr id="408" name="Imagen 408" descr="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f-7"/>
                          <pic:cNvPicPr>
                            <a:picLocks noChangeAspect="1" noChangeArrowheads="1"/>
                          </pic:cNvPicPr>
                        </pic:nvPicPr>
                        <pic:blipFill>
                          <a:blip r:embed="rId51" cstate="print"/>
                          <a:srcRect/>
                          <a:stretch>
                            <a:fillRect/>
                          </a:stretch>
                        </pic:blipFill>
                        <pic:spPr bwMode="auto">
                          <a:xfrm>
                            <a:off x="0" y="0"/>
                            <a:ext cx="569595" cy="742277"/>
                          </a:xfrm>
                          <a:prstGeom prst="rect">
                            <a:avLst/>
                          </a:prstGeom>
                          <a:noFill/>
                          <a:ln w="9525">
                            <a:noFill/>
                            <a:miter lim="800000"/>
                            <a:headEnd/>
                            <a:tailEnd/>
                          </a:ln>
                        </pic:spPr>
                      </pic:pic>
                    </a:graphicData>
                  </a:graphic>
                </wp:inline>
              </w:drawing>
            </w:r>
          </w:p>
        </w:tc>
      </w:tr>
    </w:tbl>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FUERZA CENTRÍPETA</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Ya vimos por la segunda ley de la dinámica que toda aceleración debe ser provocada por alguna fuerza. Así pues, la fuerza centrípeta es la fuerza que origina la aceleración centrípeta. Está dirigida hacia el centro de giro y se calcula multiplicando la masa del objeto en movimiento por la </w:t>
      </w:r>
      <w:proofErr w:type="spellStart"/>
      <w:r w:rsidRPr="00F920F3">
        <w:rPr>
          <w:rFonts w:ascii="Arial" w:hAnsi="Arial" w:cs="Arial"/>
          <w:color w:val="000000"/>
        </w:rPr>
        <w:t>a</w:t>
      </w:r>
      <w:r w:rsidRPr="00F920F3">
        <w:rPr>
          <w:rFonts w:ascii="Arial" w:hAnsi="Arial" w:cs="Arial"/>
          <w:color w:val="000000"/>
          <w:vertAlign w:val="subscript"/>
        </w:rPr>
        <w:t>c</w:t>
      </w:r>
      <w:proofErr w:type="spellEnd"/>
      <w:r w:rsidRPr="00F920F3">
        <w:rPr>
          <w:rFonts w:ascii="Arial" w:hAnsi="Arial" w:cs="Arial"/>
          <w:color w:val="000000"/>
        </w:rPr>
        <w:t>:</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drawing>
          <wp:inline distT="0" distB="0" distL="0" distR="0">
            <wp:extent cx="1518834" cy="1288111"/>
            <wp:effectExtent l="19050" t="0" r="5166" b="0"/>
            <wp:docPr id="409" name="Imagen 409" descr="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f-8"/>
                    <pic:cNvPicPr>
                      <a:picLocks noChangeAspect="1" noChangeArrowheads="1"/>
                    </pic:cNvPicPr>
                  </pic:nvPicPr>
                  <pic:blipFill>
                    <a:blip r:embed="rId52" cstate="print"/>
                    <a:srcRect/>
                    <a:stretch>
                      <a:fillRect/>
                    </a:stretch>
                  </pic:blipFill>
                  <pic:spPr bwMode="auto">
                    <a:xfrm>
                      <a:off x="0" y="0"/>
                      <a:ext cx="1521460" cy="1290338"/>
                    </a:xfrm>
                    <a:prstGeom prst="rect">
                      <a:avLst/>
                    </a:prstGeom>
                    <a:noFill/>
                    <a:ln w="9525">
                      <a:noFill/>
                      <a:miter lim="800000"/>
                      <a:headEnd/>
                      <a:tailEnd/>
                    </a:ln>
                  </pic:spPr>
                </pic:pic>
              </a:graphicData>
            </a:graphic>
          </wp:inline>
        </w:drawing>
      </w:r>
    </w:p>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LA POSICIÓN DE LA TIERRA EN EL UNIVERSO</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Desde la antigua filosofía hasta el final de la Edad Media, el hombre había concebido dos modelos antagónicos del Universo. La teoría geocéntrica, propuesta por Ptolomeo y defendida por Aristóteles, suponía que la Tierra era el centro del Universo y colocaba en esferas concéntricas a todos los astros visibles, girando en perfectos círculos. La teoría heliocéntrica de Aristarco, perfeccionada por </w:t>
      </w:r>
      <w:r w:rsidRPr="00F920F3">
        <w:rPr>
          <w:rFonts w:ascii="Arial" w:hAnsi="Arial" w:cs="Arial"/>
          <w:color w:val="000000"/>
        </w:rPr>
        <w:lastRenderedPageBreak/>
        <w:t xml:space="preserve">el astrónomo polaco Nicolás Copérnico y apoyada por el italiano Galileo Galilei en los albores de la física, a mediados del siglo XVII, señalaba al Sol como centro del sistema solar. </w:t>
      </w:r>
    </w:p>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LAS LEYES DEL MOVIMIENTO PLANETARIO</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Los estudios recopilados por el alemán Kepler que reunió muchos datos astronómicos, fundamentalmente de </w:t>
      </w:r>
      <w:proofErr w:type="spellStart"/>
      <w:r w:rsidRPr="00F920F3">
        <w:rPr>
          <w:rFonts w:ascii="Arial" w:hAnsi="Arial" w:cs="Arial"/>
          <w:color w:val="000000"/>
        </w:rPr>
        <w:t>Tycho</w:t>
      </w:r>
      <w:proofErr w:type="spellEnd"/>
      <w:r w:rsidRPr="00F920F3">
        <w:rPr>
          <w:rFonts w:ascii="Arial" w:hAnsi="Arial" w:cs="Arial"/>
          <w:color w:val="000000"/>
        </w:rPr>
        <w:t xml:space="preserve"> </w:t>
      </w:r>
      <w:proofErr w:type="spellStart"/>
      <w:r w:rsidRPr="00F920F3">
        <w:rPr>
          <w:rFonts w:ascii="Arial" w:hAnsi="Arial" w:cs="Arial"/>
          <w:color w:val="000000"/>
        </w:rPr>
        <w:t>Brahe</w:t>
      </w:r>
      <w:proofErr w:type="spellEnd"/>
      <w:r w:rsidRPr="00F920F3">
        <w:rPr>
          <w:rFonts w:ascii="Arial" w:hAnsi="Arial" w:cs="Arial"/>
          <w:color w:val="000000"/>
        </w:rPr>
        <w:t>, le permitieron deducir tres leyes matemáticas acerca del movimiento planetario:</w:t>
      </w:r>
    </w:p>
    <w:p w:rsidR="005C2B55" w:rsidRPr="00F920F3" w:rsidRDefault="005C2B55" w:rsidP="005C2B55">
      <w:pPr>
        <w:pStyle w:val="NormalWeb"/>
        <w:rPr>
          <w:rFonts w:ascii="Arial" w:hAnsi="Arial" w:cs="Arial"/>
          <w:color w:val="000000"/>
        </w:rPr>
      </w:pPr>
      <w:r w:rsidRPr="00F920F3">
        <w:rPr>
          <w:rFonts w:ascii="Arial" w:hAnsi="Arial" w:cs="Arial"/>
          <w:color w:val="000000"/>
        </w:rPr>
        <w:t>1ª.- Todos los planetas realizan órbitas elípticas en uno de cuyos focos está el Sol.</w:t>
      </w:r>
    </w:p>
    <w:p w:rsidR="005C2B55" w:rsidRPr="00F920F3" w:rsidRDefault="005C2B55" w:rsidP="005C2B55">
      <w:pPr>
        <w:pStyle w:val="NormalWeb"/>
        <w:rPr>
          <w:rFonts w:ascii="Arial" w:hAnsi="Arial" w:cs="Arial"/>
          <w:color w:val="000000"/>
        </w:rPr>
      </w:pPr>
      <w:r w:rsidRPr="00F920F3">
        <w:rPr>
          <w:rFonts w:ascii="Arial" w:hAnsi="Arial" w:cs="Arial"/>
          <w:color w:val="000000"/>
        </w:rPr>
        <w:t>2ª.- La recta que une a los planetas y el Sol barre áreas iguales en tiempos iguales.</w:t>
      </w:r>
    </w:p>
    <w:p w:rsidR="005C2B55" w:rsidRPr="00F920F3" w:rsidRDefault="005C2B55" w:rsidP="005C2B55">
      <w:pPr>
        <w:pStyle w:val="NormalWeb"/>
        <w:rPr>
          <w:rFonts w:ascii="Arial" w:hAnsi="Arial" w:cs="Arial"/>
          <w:color w:val="000000"/>
        </w:rPr>
      </w:pPr>
      <w:r w:rsidRPr="00F920F3">
        <w:rPr>
          <w:rFonts w:ascii="Arial" w:hAnsi="Arial" w:cs="Arial"/>
          <w:color w:val="000000"/>
        </w:rPr>
        <w:t>3ª.- El cuadrado del período el movimiento orbital del planeta es directamente proporcional al cubo de su distancia al Sol.</w:t>
      </w:r>
    </w:p>
    <w:p w:rsidR="005C2B55" w:rsidRPr="00F920F3" w:rsidRDefault="005C2B55" w:rsidP="005C2B55">
      <w:pPr>
        <w:pStyle w:val="NormalWeb"/>
        <w:rPr>
          <w:rFonts w:ascii="Arial" w:hAnsi="Arial" w:cs="Arial"/>
          <w:color w:val="000000"/>
        </w:rPr>
      </w:pPr>
      <w:r w:rsidRPr="00F920F3">
        <w:rPr>
          <w:rFonts w:ascii="Arial" w:hAnsi="Arial" w:cs="Arial"/>
          <w:color w:val="000000"/>
        </w:rPr>
        <w:t>Isaac Newton, en su famosa obra "</w:t>
      </w:r>
      <w:proofErr w:type="spellStart"/>
      <w:r w:rsidRPr="00F920F3">
        <w:rPr>
          <w:rFonts w:ascii="Arial" w:hAnsi="Arial" w:cs="Arial"/>
          <w:color w:val="000000"/>
        </w:rPr>
        <w:t>Philosophiae</w:t>
      </w:r>
      <w:proofErr w:type="spellEnd"/>
      <w:r w:rsidRPr="00F920F3">
        <w:rPr>
          <w:rFonts w:ascii="Arial" w:hAnsi="Arial" w:cs="Arial"/>
          <w:color w:val="000000"/>
        </w:rPr>
        <w:t xml:space="preserve"> </w:t>
      </w:r>
      <w:proofErr w:type="spellStart"/>
      <w:r w:rsidRPr="00F920F3">
        <w:rPr>
          <w:rFonts w:ascii="Arial" w:hAnsi="Arial" w:cs="Arial"/>
          <w:color w:val="000000"/>
        </w:rPr>
        <w:t>naturalis</w:t>
      </w:r>
      <w:proofErr w:type="spellEnd"/>
      <w:r w:rsidRPr="00F920F3">
        <w:rPr>
          <w:rFonts w:ascii="Arial" w:hAnsi="Arial" w:cs="Arial"/>
          <w:color w:val="000000"/>
        </w:rPr>
        <w:t xml:space="preserve"> principia </w:t>
      </w:r>
      <w:proofErr w:type="spellStart"/>
      <w:r w:rsidRPr="00F920F3">
        <w:rPr>
          <w:rFonts w:ascii="Arial" w:hAnsi="Arial" w:cs="Arial"/>
          <w:color w:val="000000"/>
        </w:rPr>
        <w:t>mathematica</w:t>
      </w:r>
      <w:proofErr w:type="spellEnd"/>
      <w:r w:rsidRPr="00F920F3">
        <w:rPr>
          <w:rFonts w:ascii="Arial" w:hAnsi="Arial" w:cs="Arial"/>
          <w:color w:val="000000"/>
        </w:rPr>
        <w:t>", publicada en 1867, se basó en las leyes de Kepler para desarrollar su ley de gravitación universal.</w:t>
      </w:r>
    </w:p>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LEY DE LA GRAVITACIÓN UNIVERSAL</w:t>
      </w:r>
    </w:p>
    <w:p w:rsidR="005C2B55" w:rsidRPr="00F920F3" w:rsidRDefault="005C2B55" w:rsidP="005C2B55">
      <w:pPr>
        <w:pStyle w:val="NormalWeb"/>
        <w:rPr>
          <w:rFonts w:ascii="Arial" w:hAnsi="Arial" w:cs="Arial"/>
          <w:color w:val="000000"/>
        </w:rPr>
      </w:pPr>
      <w:r w:rsidRPr="00F920F3">
        <w:rPr>
          <w:rFonts w:ascii="Arial" w:hAnsi="Arial" w:cs="Arial"/>
          <w:color w:val="000000"/>
        </w:rPr>
        <w:t>Su enunciado es: "La fuerza con que se atraen dos objetos es directamente proporcional al producto de sus masas e inversamente proporcional al cuadrado de la distancia que los separa".</w:t>
      </w:r>
    </w:p>
    <w:p w:rsidR="005C2B55" w:rsidRPr="00F920F3" w:rsidRDefault="005C2B55" w:rsidP="005C2B55">
      <w:pPr>
        <w:pStyle w:val="NormalWeb"/>
        <w:rPr>
          <w:rFonts w:ascii="Arial" w:hAnsi="Arial" w:cs="Arial"/>
          <w:color w:val="000000"/>
        </w:rPr>
      </w:pPr>
      <w:r w:rsidRPr="00F920F3">
        <w:rPr>
          <w:rFonts w:ascii="Arial" w:hAnsi="Arial" w:cs="Arial"/>
          <w:color w:val="000000"/>
        </w:rPr>
        <w:t>En la figura se dibuja la fuerza</w:t>
      </w:r>
      <w:r w:rsidRPr="00F920F3">
        <w:rPr>
          <w:rFonts w:ascii="Arial" w:hAnsi="Arial" w:cs="Arial"/>
          <w:i/>
          <w:iCs/>
          <w:color w:val="000000"/>
        </w:rPr>
        <w:t xml:space="preserve"> </w:t>
      </w:r>
      <w:r w:rsidRPr="00F920F3">
        <w:rPr>
          <w:rFonts w:ascii="Arial" w:hAnsi="Arial" w:cs="Arial"/>
          <w:bCs/>
          <w:i/>
          <w:iCs/>
          <w:color w:val="000000"/>
        </w:rPr>
        <w:t>F</w:t>
      </w:r>
      <w:r w:rsidRPr="00F920F3">
        <w:rPr>
          <w:rFonts w:ascii="Arial" w:hAnsi="Arial" w:cs="Arial"/>
          <w:i/>
          <w:iCs/>
          <w:color w:val="000000"/>
        </w:rPr>
        <w:t xml:space="preserve"> </w:t>
      </w:r>
      <w:r w:rsidRPr="00F920F3">
        <w:rPr>
          <w:rFonts w:ascii="Arial" w:hAnsi="Arial" w:cs="Arial"/>
          <w:color w:val="000000"/>
        </w:rPr>
        <w:t>que la masa M realiza sobre la masa m, situada a una distancia r de M.</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drawing>
          <wp:inline distT="0" distB="0" distL="0" distR="0">
            <wp:extent cx="3718063" cy="1852654"/>
            <wp:effectExtent l="19050" t="0" r="0" b="0"/>
            <wp:docPr id="410" name="Imagen 410" desc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d-4"/>
                    <pic:cNvPicPr>
                      <a:picLocks noChangeAspect="1" noChangeArrowheads="1"/>
                    </pic:cNvPicPr>
                  </pic:nvPicPr>
                  <pic:blipFill>
                    <a:blip r:embed="rId53" cstate="print"/>
                    <a:srcRect/>
                    <a:stretch>
                      <a:fillRect/>
                    </a:stretch>
                  </pic:blipFill>
                  <pic:spPr bwMode="auto">
                    <a:xfrm>
                      <a:off x="0" y="0"/>
                      <a:ext cx="3720717" cy="1853976"/>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Naturalmente, por la ley de acción y reacción, sobre M actuará una fuerza igual y contraria a </w:t>
      </w:r>
      <w:r w:rsidRPr="00F920F3">
        <w:rPr>
          <w:rFonts w:ascii="Arial" w:hAnsi="Arial" w:cs="Arial"/>
          <w:bCs/>
          <w:i/>
          <w:iCs/>
          <w:color w:val="000000"/>
        </w:rPr>
        <w:t>F</w:t>
      </w:r>
      <w:r w:rsidRPr="00F920F3">
        <w:rPr>
          <w:rFonts w:ascii="Arial" w:hAnsi="Arial" w:cs="Arial"/>
          <w:color w:val="000000"/>
        </w:rPr>
        <w:t>, que no hemos dibujado para simplificar la figura.</w:t>
      </w:r>
    </w:p>
    <w:p w:rsidR="005C2B55" w:rsidRPr="00F920F3" w:rsidRDefault="005C2B55" w:rsidP="005C2B55">
      <w:pPr>
        <w:pStyle w:val="NormalWeb"/>
        <w:rPr>
          <w:rFonts w:ascii="Arial" w:hAnsi="Arial" w:cs="Arial"/>
          <w:color w:val="000000"/>
        </w:rPr>
      </w:pPr>
      <w:r w:rsidRPr="00F920F3">
        <w:rPr>
          <w:rFonts w:ascii="Arial" w:hAnsi="Arial" w:cs="Arial"/>
          <w:color w:val="000000"/>
        </w:rPr>
        <w:t>G es la constante de gravitación universal y vale 6,67·10</w:t>
      </w:r>
      <w:r w:rsidRPr="00F920F3">
        <w:rPr>
          <w:rFonts w:ascii="Arial" w:hAnsi="Arial" w:cs="Arial"/>
          <w:color w:val="000000"/>
          <w:vertAlign w:val="superscript"/>
        </w:rPr>
        <w:t>-11</w:t>
      </w:r>
      <w:r w:rsidRPr="00F920F3">
        <w:rPr>
          <w:rFonts w:ascii="Arial" w:hAnsi="Arial" w:cs="Arial"/>
          <w:color w:val="000000"/>
        </w:rPr>
        <w:t xml:space="preserve"> N m</w:t>
      </w:r>
      <w:r w:rsidRPr="00F920F3">
        <w:rPr>
          <w:rFonts w:ascii="Arial" w:hAnsi="Arial" w:cs="Arial"/>
          <w:color w:val="000000"/>
          <w:vertAlign w:val="superscript"/>
        </w:rPr>
        <w:t>2</w:t>
      </w:r>
      <w:r w:rsidRPr="00F920F3">
        <w:rPr>
          <w:rFonts w:ascii="Arial" w:hAnsi="Arial" w:cs="Arial"/>
          <w:color w:val="000000"/>
        </w:rPr>
        <w:t xml:space="preserve"> /kg</w:t>
      </w:r>
      <w:r w:rsidRPr="00F920F3">
        <w:rPr>
          <w:rFonts w:ascii="Arial" w:hAnsi="Arial" w:cs="Arial"/>
          <w:color w:val="000000"/>
          <w:vertAlign w:val="superscript"/>
        </w:rPr>
        <w:t>2</w:t>
      </w:r>
      <w:r w:rsidRPr="00F920F3">
        <w:rPr>
          <w:rFonts w:ascii="Arial" w:hAnsi="Arial" w:cs="Arial"/>
          <w:color w:val="000000"/>
        </w:rPr>
        <w:t>.</w:t>
      </w:r>
    </w:p>
    <w:p w:rsidR="005C2B55" w:rsidRPr="00F920F3" w:rsidRDefault="005C2B55" w:rsidP="005C2B55">
      <w:pPr>
        <w:pStyle w:val="NormalWeb"/>
        <w:jc w:val="center"/>
        <w:rPr>
          <w:rFonts w:ascii="Arial" w:hAnsi="Arial" w:cs="Arial"/>
          <w:b/>
          <w:color w:val="000000"/>
        </w:rPr>
      </w:pPr>
      <w:r w:rsidRPr="00F920F3">
        <w:rPr>
          <w:rFonts w:ascii="Arial" w:hAnsi="Arial" w:cs="Arial"/>
          <w:b/>
          <w:bCs/>
          <w:color w:val="000000"/>
        </w:rPr>
        <w:t>EL PESO DE LOS CUERPOS Y LA GRAVEDAD</w:t>
      </w:r>
    </w:p>
    <w:p w:rsidR="005C2B55" w:rsidRPr="00F920F3" w:rsidRDefault="005C2B55" w:rsidP="005C2B55">
      <w:pPr>
        <w:pStyle w:val="NormalWeb"/>
        <w:rPr>
          <w:rFonts w:ascii="Arial" w:hAnsi="Arial" w:cs="Arial"/>
          <w:color w:val="000000"/>
        </w:rPr>
      </w:pPr>
      <w:r w:rsidRPr="00F920F3">
        <w:rPr>
          <w:rFonts w:ascii="Arial" w:hAnsi="Arial" w:cs="Arial"/>
          <w:color w:val="000000"/>
        </w:rPr>
        <w:t>La fórmula de Newton es válida para explicar la atracción gravitatoria entre dos astros o la que existe entre un objeto pequeño, por ejemplo, una manzana y la Tierra. Sabemos que el peso P de un cuerpo viene dado por el producto de su masa por la aceleración de la gravedad:</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lastRenderedPageBreak/>
        <w:drawing>
          <wp:inline distT="0" distB="0" distL="0" distR="0">
            <wp:extent cx="909845" cy="739471"/>
            <wp:effectExtent l="19050" t="0" r="4555" b="0"/>
            <wp:docPr id="411" name="Imagen 411" descr="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f-9"/>
                    <pic:cNvPicPr>
                      <a:picLocks noChangeAspect="1" noChangeArrowheads="1"/>
                    </pic:cNvPicPr>
                  </pic:nvPicPr>
                  <pic:blipFill>
                    <a:blip r:embed="rId54" cstate="print"/>
                    <a:srcRect/>
                    <a:stretch>
                      <a:fillRect/>
                    </a:stretch>
                  </pic:blipFill>
                  <pic:spPr bwMode="auto">
                    <a:xfrm>
                      <a:off x="0" y="0"/>
                      <a:ext cx="910198" cy="739758"/>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Pero, al mismo tiempo este peso puede calcularse por la ley de Newton:</w:t>
      </w:r>
    </w:p>
    <w:tbl>
      <w:tblPr>
        <w:tblW w:w="4150" w:type="pct"/>
        <w:tblCellSpacing w:w="15" w:type="dxa"/>
        <w:tblCellMar>
          <w:top w:w="15" w:type="dxa"/>
          <w:left w:w="15" w:type="dxa"/>
          <w:bottom w:w="15" w:type="dxa"/>
          <w:right w:w="15" w:type="dxa"/>
        </w:tblCellMar>
        <w:tblLook w:val="04A0"/>
      </w:tblPr>
      <w:tblGrid>
        <w:gridCol w:w="1616"/>
        <w:gridCol w:w="5488"/>
        <w:gridCol w:w="1935"/>
      </w:tblGrid>
      <w:tr w:rsidR="005C2B55" w:rsidRPr="00F920F3" w:rsidTr="00121267">
        <w:trPr>
          <w:tblCellSpacing w:w="15" w:type="dxa"/>
        </w:trPr>
        <w:tc>
          <w:tcPr>
            <w:tcW w:w="700" w:type="pct"/>
            <w:vAlign w:val="center"/>
            <w:hideMark/>
          </w:tcPr>
          <w:p w:rsidR="005C2B55" w:rsidRPr="00F920F3" w:rsidRDefault="005C2B55" w:rsidP="00121267">
            <w:pP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959485" cy="524510"/>
                  <wp:effectExtent l="19050" t="0" r="0" b="0"/>
                  <wp:docPr id="412" name="Imagen 412" descr="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f-10"/>
                          <pic:cNvPicPr>
                            <a:picLocks noChangeAspect="1" noChangeArrowheads="1"/>
                          </pic:cNvPicPr>
                        </pic:nvPicPr>
                        <pic:blipFill>
                          <a:blip r:embed="rId55" cstate="print"/>
                          <a:srcRect/>
                          <a:stretch>
                            <a:fillRect/>
                          </a:stretch>
                        </pic:blipFill>
                        <pic:spPr bwMode="auto">
                          <a:xfrm>
                            <a:off x="0" y="0"/>
                            <a:ext cx="959485" cy="524510"/>
                          </a:xfrm>
                          <a:prstGeom prst="rect">
                            <a:avLst/>
                          </a:prstGeom>
                          <a:noFill/>
                          <a:ln w="9525">
                            <a:noFill/>
                            <a:miter lim="800000"/>
                            <a:headEnd/>
                            <a:tailEnd/>
                          </a:ln>
                        </pic:spPr>
                      </pic:pic>
                    </a:graphicData>
                  </a:graphic>
                </wp:inline>
              </w:drawing>
            </w:r>
          </w:p>
        </w:tc>
        <w:tc>
          <w:tcPr>
            <w:tcW w:w="3450" w:type="pct"/>
            <w:vAlign w:val="center"/>
            <w:hideMark/>
          </w:tcPr>
          <w:p w:rsidR="005C2B55" w:rsidRPr="00F920F3" w:rsidRDefault="005C2B55" w:rsidP="00121267">
            <w:pPr>
              <w:pStyle w:val="NormalWeb"/>
              <w:jc w:val="center"/>
              <w:rPr>
                <w:rFonts w:ascii="Arial" w:hAnsi="Arial" w:cs="Arial"/>
                <w:color w:val="000000"/>
              </w:rPr>
            </w:pPr>
            <w:r w:rsidRPr="00F920F3">
              <w:rPr>
                <w:rFonts w:ascii="Arial" w:hAnsi="Arial" w:cs="Arial"/>
                <w:color w:val="000000"/>
              </w:rPr>
              <w:t>Donde M es la masa de la tierra y r su radio. Igualando obtenemos:</w:t>
            </w:r>
          </w:p>
        </w:tc>
        <w:tc>
          <w:tcPr>
            <w:tcW w:w="850" w:type="pct"/>
            <w:vAlign w:val="center"/>
            <w:hideMark/>
          </w:tcPr>
          <w:p w:rsidR="005C2B55" w:rsidRPr="00F920F3" w:rsidRDefault="005C2B55" w:rsidP="00121267">
            <w:pP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1154430" cy="502285"/>
                  <wp:effectExtent l="19050" t="0" r="7620" b="0"/>
                  <wp:docPr id="413" name="Imagen 413" descr="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f-11"/>
                          <pic:cNvPicPr>
                            <a:picLocks noChangeAspect="1" noChangeArrowheads="1"/>
                          </pic:cNvPicPr>
                        </pic:nvPicPr>
                        <pic:blipFill>
                          <a:blip r:embed="rId56" cstate="print"/>
                          <a:srcRect/>
                          <a:stretch>
                            <a:fillRect/>
                          </a:stretch>
                        </pic:blipFill>
                        <pic:spPr bwMode="auto">
                          <a:xfrm>
                            <a:off x="0" y="0"/>
                            <a:ext cx="1154430" cy="502285"/>
                          </a:xfrm>
                          <a:prstGeom prst="rect">
                            <a:avLst/>
                          </a:prstGeom>
                          <a:noFill/>
                          <a:ln w="9525">
                            <a:noFill/>
                            <a:miter lim="800000"/>
                            <a:headEnd/>
                            <a:tailEnd/>
                          </a:ln>
                        </pic:spPr>
                      </pic:pic>
                    </a:graphicData>
                  </a:graphic>
                </wp:inline>
              </w:drawing>
            </w:r>
          </w:p>
        </w:tc>
      </w:tr>
    </w:tbl>
    <w:p w:rsidR="005C2B55" w:rsidRPr="00F920F3" w:rsidRDefault="005C2B55" w:rsidP="005C2B55">
      <w:pPr>
        <w:rPr>
          <w:rFonts w:ascii="Arial" w:hAnsi="Arial" w:cs="Arial"/>
          <w:vanish/>
          <w:color w:val="000000"/>
          <w:sz w:val="24"/>
          <w:szCs w:val="24"/>
        </w:rPr>
      </w:pPr>
    </w:p>
    <w:tbl>
      <w:tblPr>
        <w:tblW w:w="3350" w:type="pct"/>
        <w:tblCellSpacing w:w="15" w:type="dxa"/>
        <w:tblCellMar>
          <w:top w:w="15" w:type="dxa"/>
          <w:left w:w="15" w:type="dxa"/>
          <w:bottom w:w="15" w:type="dxa"/>
          <w:right w:w="15" w:type="dxa"/>
        </w:tblCellMar>
        <w:tblLook w:val="04A0"/>
      </w:tblPr>
      <w:tblGrid>
        <w:gridCol w:w="4801"/>
        <w:gridCol w:w="2495"/>
      </w:tblGrid>
      <w:tr w:rsidR="005C2B55" w:rsidRPr="00F920F3" w:rsidTr="00121267">
        <w:trPr>
          <w:tblCellSpacing w:w="15" w:type="dxa"/>
        </w:trPr>
        <w:tc>
          <w:tcPr>
            <w:tcW w:w="3300" w:type="pct"/>
            <w:vAlign w:val="center"/>
            <w:hideMark/>
          </w:tcPr>
          <w:p w:rsidR="005C2B55" w:rsidRPr="00F920F3" w:rsidRDefault="005C2B55" w:rsidP="00121267">
            <w:pPr>
              <w:rPr>
                <w:rFonts w:ascii="Arial" w:hAnsi="Arial" w:cs="Arial"/>
                <w:color w:val="000000"/>
                <w:sz w:val="24"/>
                <w:szCs w:val="24"/>
              </w:rPr>
            </w:pPr>
            <w:r w:rsidRPr="00F920F3">
              <w:rPr>
                <w:rFonts w:ascii="Arial" w:hAnsi="Arial" w:cs="Arial"/>
                <w:color w:val="000000"/>
                <w:sz w:val="24"/>
                <w:szCs w:val="24"/>
              </w:rPr>
              <w:t>Y despejando la aceleración de la gravedad nos queda</w:t>
            </w:r>
          </w:p>
        </w:tc>
        <w:tc>
          <w:tcPr>
            <w:tcW w:w="1700" w:type="pct"/>
            <w:vAlign w:val="center"/>
            <w:hideMark/>
          </w:tcPr>
          <w:p w:rsidR="005C2B55" w:rsidRPr="00F920F3" w:rsidRDefault="005C2B55" w:rsidP="00121267">
            <w:pPr>
              <w:pStyle w:val="NormalWeb"/>
              <w:jc w:val="center"/>
              <w:rPr>
                <w:rFonts w:ascii="Arial" w:hAnsi="Arial" w:cs="Arial"/>
                <w:color w:val="000000"/>
              </w:rPr>
            </w:pPr>
            <w:r w:rsidRPr="00F920F3">
              <w:rPr>
                <w:rFonts w:ascii="Arial" w:hAnsi="Arial" w:cs="Arial"/>
                <w:noProof/>
                <w:color w:val="000000"/>
              </w:rPr>
              <w:drawing>
                <wp:inline distT="0" distB="0" distL="0" distR="0">
                  <wp:extent cx="779780" cy="502285"/>
                  <wp:effectExtent l="19050" t="0" r="1270" b="0"/>
                  <wp:docPr id="414" name="Imagen 414"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f-12"/>
                          <pic:cNvPicPr>
                            <a:picLocks noChangeAspect="1" noChangeArrowheads="1"/>
                          </pic:cNvPicPr>
                        </pic:nvPicPr>
                        <pic:blipFill>
                          <a:blip r:embed="rId57" cstate="print"/>
                          <a:srcRect/>
                          <a:stretch>
                            <a:fillRect/>
                          </a:stretch>
                        </pic:blipFill>
                        <pic:spPr bwMode="auto">
                          <a:xfrm>
                            <a:off x="0" y="0"/>
                            <a:ext cx="779780" cy="502285"/>
                          </a:xfrm>
                          <a:prstGeom prst="rect">
                            <a:avLst/>
                          </a:prstGeom>
                          <a:noFill/>
                          <a:ln w="9525">
                            <a:noFill/>
                            <a:miter lim="800000"/>
                            <a:headEnd/>
                            <a:tailEnd/>
                          </a:ln>
                        </pic:spPr>
                      </pic:pic>
                    </a:graphicData>
                  </a:graphic>
                </wp:inline>
              </w:drawing>
            </w:r>
          </w:p>
        </w:tc>
      </w:tr>
    </w:tbl>
    <w:p w:rsidR="005C2B55" w:rsidRPr="00F920F3" w:rsidRDefault="005C2B55" w:rsidP="005C2B55">
      <w:pPr>
        <w:jc w:val="center"/>
        <w:rPr>
          <w:rFonts w:ascii="Arial" w:hAnsi="Arial" w:cs="Arial"/>
          <w:color w:val="000000"/>
          <w:sz w:val="24"/>
          <w:szCs w:val="24"/>
        </w:rPr>
      </w:pPr>
    </w:p>
    <w:p w:rsidR="005C2B55" w:rsidRPr="00F920F3" w:rsidRDefault="005C2B55" w:rsidP="005C2B55">
      <w:pPr>
        <w:jc w:val="center"/>
        <w:rPr>
          <w:rFonts w:ascii="Arial" w:hAnsi="Arial" w:cs="Arial"/>
          <w:b/>
          <w:color w:val="000000"/>
          <w:sz w:val="24"/>
          <w:szCs w:val="24"/>
        </w:rPr>
      </w:pPr>
      <w:r w:rsidRPr="00F920F3">
        <w:rPr>
          <w:rFonts w:ascii="Arial" w:hAnsi="Arial" w:cs="Arial"/>
          <w:b/>
          <w:color w:val="000000"/>
          <w:sz w:val="24"/>
          <w:szCs w:val="24"/>
        </w:rPr>
        <w:t>TRABAJO, ENERGÍA Y POTENCIA</w:t>
      </w:r>
    </w:p>
    <w:p w:rsidR="005C2B55" w:rsidRPr="00F920F3" w:rsidRDefault="005C2B55" w:rsidP="005C2B55">
      <w:pPr>
        <w:jc w:val="center"/>
        <w:rPr>
          <w:rFonts w:ascii="Arial" w:hAnsi="Arial" w:cs="Arial"/>
          <w:b/>
          <w:color w:val="000000"/>
          <w:sz w:val="24"/>
          <w:szCs w:val="24"/>
        </w:rPr>
      </w:pPr>
      <w:r w:rsidRPr="00F920F3">
        <w:rPr>
          <w:rFonts w:ascii="Arial" w:hAnsi="Arial" w:cs="Arial"/>
          <w:b/>
          <w:noProof/>
          <w:color w:val="000000"/>
          <w:sz w:val="24"/>
          <w:szCs w:val="24"/>
          <w:lang w:eastAsia="es-CO"/>
        </w:rPr>
        <w:drawing>
          <wp:inline distT="0" distB="0" distL="0" distR="0">
            <wp:extent cx="2855626" cy="1587124"/>
            <wp:effectExtent l="19050" t="0" r="1874"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8" cstate="print"/>
                    <a:srcRect/>
                    <a:stretch>
                      <a:fillRect/>
                    </a:stretch>
                  </pic:blipFill>
                  <pic:spPr bwMode="auto">
                    <a:xfrm>
                      <a:off x="0" y="0"/>
                      <a:ext cx="2862576" cy="1590987"/>
                    </a:xfrm>
                    <a:prstGeom prst="rect">
                      <a:avLst/>
                    </a:prstGeom>
                    <a:noFill/>
                    <a:ln w="9525">
                      <a:noFill/>
                      <a:miter lim="800000"/>
                      <a:headEnd/>
                      <a:tailEnd/>
                    </a:ln>
                  </pic:spPr>
                </pic:pic>
              </a:graphicData>
            </a:graphic>
          </wp:inline>
        </w:drawing>
      </w: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t xml:space="preserve">Trabajo Es cuando al aplicar una fuerza a un objeto este se mueve. El trabajo se puede definir de manera explícita y cuantitativa cuando: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1.- exista una fuerza aplicada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2.- dicha fuerza debe actuar a través de cierta distancia llamada desplazamiento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3.- la fuerza debe tener una componente a lo largo del desplazamiento y por lo tanto se puede expresar de la siguiente manera: “el trabajo es una cantidad escalar igual al producto de las magnitudes del desplazamiento y de la componente de la fuerza en la dirección del desplazamiento, por lo que la expresión matemática del trabajo queda expresada: </w:t>
      </w:r>
    </w:p>
    <w:p w:rsidR="005C2B55" w:rsidRPr="00F920F3" w:rsidRDefault="005C2B55" w:rsidP="005C2B55">
      <w:pPr>
        <w:pStyle w:val="vspace"/>
        <w:jc w:val="center"/>
        <w:rPr>
          <w:rFonts w:ascii="Arial" w:hAnsi="Arial" w:cs="Arial"/>
          <w:color w:val="000000"/>
        </w:rPr>
      </w:pPr>
      <w:r w:rsidRPr="00F920F3">
        <w:rPr>
          <w:rFonts w:ascii="Arial" w:hAnsi="Arial" w:cs="Arial"/>
          <w:color w:val="000000"/>
        </w:rPr>
        <w:t>Trabajo= componente de fuerza * desplazamiento</w:t>
      </w:r>
    </w:p>
    <w:p w:rsidR="005C2B55" w:rsidRPr="00F920F3" w:rsidRDefault="005C2B55" w:rsidP="005C2B55">
      <w:pPr>
        <w:pStyle w:val="vspace"/>
        <w:jc w:val="center"/>
        <w:rPr>
          <w:rFonts w:ascii="Arial" w:hAnsi="Arial" w:cs="Arial"/>
          <w:color w:val="000000"/>
        </w:rPr>
      </w:pPr>
      <w:r w:rsidRPr="00F920F3">
        <w:rPr>
          <w:rFonts w:ascii="Arial" w:hAnsi="Arial" w:cs="Arial"/>
          <w:color w:val="000000"/>
        </w:rPr>
        <w:t>T=</w:t>
      </w:r>
      <w:proofErr w:type="spellStart"/>
      <w:r w:rsidRPr="00F920F3">
        <w:rPr>
          <w:rFonts w:ascii="Arial" w:hAnsi="Arial" w:cs="Arial"/>
          <w:color w:val="000000"/>
        </w:rPr>
        <w:t>Fx</w:t>
      </w:r>
      <w:proofErr w:type="spellEnd"/>
      <w:r w:rsidRPr="00F920F3">
        <w:rPr>
          <w:rFonts w:ascii="Arial" w:hAnsi="Arial" w:cs="Arial"/>
          <w:color w:val="000000"/>
        </w:rPr>
        <w:t>*d</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Trabajo Resultante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Es cuando varias fuerzas actúan sobre un cuerpo en movimiento y por lo tanto el trabajo resultante, neto o total es la suma algebraica de los trabajos realizados por cada fuerza individual. </w:t>
      </w:r>
    </w:p>
    <w:p w:rsidR="002C5707" w:rsidRPr="00F920F3" w:rsidRDefault="002C5707" w:rsidP="005C2B55">
      <w:pPr>
        <w:pStyle w:val="vspace"/>
        <w:rPr>
          <w:rFonts w:ascii="Arial" w:hAnsi="Arial" w:cs="Arial"/>
          <w:color w:val="000000"/>
        </w:rPr>
      </w:pPr>
    </w:p>
    <w:p w:rsidR="005C2B55" w:rsidRPr="00F920F3" w:rsidRDefault="005C2B55" w:rsidP="005C2B55">
      <w:pPr>
        <w:pStyle w:val="vspace"/>
        <w:jc w:val="center"/>
        <w:rPr>
          <w:rFonts w:ascii="Arial" w:hAnsi="Arial" w:cs="Arial"/>
          <w:b/>
          <w:color w:val="000000"/>
        </w:rPr>
      </w:pPr>
      <w:r w:rsidRPr="00F920F3">
        <w:rPr>
          <w:rFonts w:ascii="Arial" w:hAnsi="Arial" w:cs="Arial"/>
          <w:b/>
          <w:color w:val="000000"/>
        </w:rPr>
        <w:lastRenderedPageBreak/>
        <w:t>ENERGÍA</w:t>
      </w:r>
    </w:p>
    <w:p w:rsidR="005C2B55" w:rsidRPr="00F920F3" w:rsidRDefault="005C2B55" w:rsidP="005C2B55">
      <w:pPr>
        <w:pStyle w:val="vspace"/>
        <w:rPr>
          <w:rFonts w:ascii="Arial" w:hAnsi="Arial" w:cs="Arial"/>
          <w:color w:val="000000"/>
        </w:rPr>
      </w:pPr>
      <w:r w:rsidRPr="00F920F3">
        <w:rPr>
          <w:rFonts w:ascii="Arial" w:hAnsi="Arial" w:cs="Arial"/>
          <w:color w:val="000000"/>
        </w:rPr>
        <w:t>La energía es algo que se puede convertir en trabajo. En mecánica existen 2 tipos: energía cinética (</w:t>
      </w:r>
      <w:proofErr w:type="spellStart"/>
      <w:r w:rsidRPr="00F920F3">
        <w:rPr>
          <w:rFonts w:ascii="Arial" w:hAnsi="Arial" w:cs="Arial"/>
          <w:color w:val="000000"/>
        </w:rPr>
        <w:t>Ek</w:t>
      </w:r>
      <w:proofErr w:type="spellEnd"/>
      <w:r w:rsidRPr="00F920F3">
        <w:rPr>
          <w:rFonts w:ascii="Arial" w:hAnsi="Arial" w:cs="Arial"/>
          <w:color w:val="000000"/>
        </w:rPr>
        <w:t xml:space="preserve"> o </w:t>
      </w:r>
      <w:proofErr w:type="spellStart"/>
      <w:r w:rsidRPr="00F920F3">
        <w:rPr>
          <w:rFonts w:ascii="Arial" w:hAnsi="Arial" w:cs="Arial"/>
          <w:color w:val="000000"/>
        </w:rPr>
        <w:t>Ec</w:t>
      </w:r>
      <w:proofErr w:type="spellEnd"/>
      <w:r w:rsidRPr="00F920F3">
        <w:rPr>
          <w:rFonts w:ascii="Arial" w:hAnsi="Arial" w:cs="Arial"/>
          <w:color w:val="000000"/>
        </w:rPr>
        <w:t xml:space="preserve">) y energía potencial (EP).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La energía cinética se puede definir a groso modo como la cantidad de energía que adquiere un cuerpo en virtud de su movimiento. Algunos ejemplos pueden ser: un automóvil en marcha, una bala en movimiento, un volante que gira, etc.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La energía potencial es la que tiene un sistema en virtud de su posición o condición. Algunos ejemplos son: un objeto que ha sido levantado, un resorte comprimido, una liga estirada, etc. </w:t>
      </w:r>
    </w:p>
    <w:p w:rsidR="005C2B55" w:rsidRPr="00F920F3" w:rsidRDefault="005C2B55" w:rsidP="005C2B55">
      <w:pPr>
        <w:pStyle w:val="vspace"/>
        <w:jc w:val="center"/>
        <w:rPr>
          <w:rFonts w:ascii="Arial" w:hAnsi="Arial" w:cs="Arial"/>
          <w:color w:val="000000"/>
        </w:rPr>
      </w:pPr>
      <w:r w:rsidRPr="00F920F3">
        <w:rPr>
          <w:rFonts w:ascii="Arial" w:hAnsi="Arial" w:cs="Arial"/>
          <w:noProof/>
          <w:color w:val="000000"/>
        </w:rPr>
        <w:drawing>
          <wp:inline distT="0" distB="0" distL="0" distR="0">
            <wp:extent cx="5276516" cy="3220279"/>
            <wp:effectExtent l="19050" t="0" r="334"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9" cstate="print"/>
                    <a:srcRect/>
                    <a:stretch>
                      <a:fillRect/>
                    </a:stretch>
                  </pic:blipFill>
                  <pic:spPr bwMode="auto">
                    <a:xfrm>
                      <a:off x="0" y="0"/>
                      <a:ext cx="5283835" cy="3224746"/>
                    </a:xfrm>
                    <a:prstGeom prst="rect">
                      <a:avLst/>
                    </a:prstGeom>
                    <a:noFill/>
                    <a:ln w="9525">
                      <a:noFill/>
                      <a:miter lim="800000"/>
                      <a:headEnd/>
                      <a:tailEnd/>
                    </a:ln>
                  </pic:spPr>
                </pic:pic>
              </a:graphicData>
            </a:graphic>
          </wp:inline>
        </w:drawing>
      </w:r>
    </w:p>
    <w:p w:rsidR="005C2B55" w:rsidRPr="00F920F3" w:rsidRDefault="005C2B55" w:rsidP="005C2B55">
      <w:pPr>
        <w:pStyle w:val="vspace"/>
        <w:rPr>
          <w:rFonts w:ascii="Arial" w:hAnsi="Arial" w:cs="Arial"/>
          <w:b/>
          <w:color w:val="000000"/>
        </w:rPr>
      </w:pPr>
      <w:r w:rsidRPr="00F920F3">
        <w:rPr>
          <w:rFonts w:ascii="Arial" w:hAnsi="Arial" w:cs="Arial"/>
          <w:b/>
          <w:color w:val="000000"/>
        </w:rPr>
        <w:t xml:space="preserve">Energía Cinética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Es la capacidad de realizar y obtener un trabajo como resultado del movimiento de un cuerpo. Considérese un bloque con una velocidad inicial Vi y que la fuerza f actúa a través de la distancias d, haciendo que la velocidad aumente hasta un valor </w:t>
      </w:r>
      <w:proofErr w:type="spellStart"/>
      <w:r w:rsidRPr="00F920F3">
        <w:rPr>
          <w:rFonts w:ascii="Arial" w:hAnsi="Arial" w:cs="Arial"/>
          <w:color w:val="000000"/>
        </w:rPr>
        <w:t>Vf.</w:t>
      </w:r>
      <w:proofErr w:type="spellEnd"/>
      <w:r w:rsidRPr="00F920F3">
        <w:rPr>
          <w:rFonts w:ascii="Arial" w:hAnsi="Arial" w:cs="Arial"/>
          <w:color w:val="000000"/>
        </w:rPr>
        <w:t xml:space="preserve"> Si el cuerpo tiene una masa m, la segunda ley de Newton nos dice que ganará velocidad o aceleración en una propiedad dada por: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Aceleración= fuerza/masa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Hasta que alcance la velocidad final: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2ad= Vf2-Vi2 (doble producto de la aceleración por la distancia = velocidad final al cuadrado menos la velocidad inicial al cuadrado)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Esta ecuación tiene 2 términos, el del lado izquierdo representa el trabajo realizado sobre la masa y el lado derecho es el cambio registrado en la energía cinética como resultado de este trabajo. Por lo tanto, se puede definir a la energía cinética como: </w:t>
      </w:r>
    </w:p>
    <w:p w:rsidR="005C2B55" w:rsidRPr="00F920F3" w:rsidRDefault="005C2B55" w:rsidP="005C2B55">
      <w:pPr>
        <w:pStyle w:val="vspace"/>
        <w:jc w:val="center"/>
        <w:rPr>
          <w:rFonts w:ascii="Arial" w:hAnsi="Arial" w:cs="Arial"/>
          <w:color w:val="000000"/>
        </w:rPr>
      </w:pPr>
      <w:proofErr w:type="spellStart"/>
      <w:r w:rsidRPr="00F920F3">
        <w:rPr>
          <w:rFonts w:ascii="Arial" w:hAnsi="Arial" w:cs="Arial"/>
          <w:color w:val="000000"/>
        </w:rPr>
        <w:t>Ec</w:t>
      </w:r>
      <w:proofErr w:type="spellEnd"/>
      <w:r w:rsidRPr="00F920F3">
        <w:rPr>
          <w:rFonts w:ascii="Arial" w:hAnsi="Arial" w:cs="Arial"/>
          <w:color w:val="000000"/>
        </w:rPr>
        <w:t>= 1/2mV</w:t>
      </w:r>
      <w:r w:rsidRPr="00F920F3">
        <w:rPr>
          <w:rFonts w:ascii="Arial" w:hAnsi="Arial" w:cs="Arial"/>
          <w:color w:val="000000"/>
          <w:vertAlign w:val="superscript"/>
        </w:rPr>
        <w:t>2</w:t>
      </w:r>
      <w:r w:rsidRPr="00F920F3">
        <w:rPr>
          <w:rFonts w:ascii="Arial" w:hAnsi="Arial" w:cs="Arial"/>
          <w:color w:val="000000"/>
        </w:rPr>
        <w:t xml:space="preserve"> (energía cinética= ½ de la velocidad al cuadrado.</w:t>
      </w:r>
    </w:p>
    <w:p w:rsidR="005C2B55" w:rsidRPr="00F920F3" w:rsidRDefault="005C2B55" w:rsidP="005C2B55">
      <w:pPr>
        <w:pStyle w:val="vspace"/>
        <w:rPr>
          <w:rFonts w:ascii="Arial" w:hAnsi="Arial" w:cs="Arial"/>
          <w:b/>
          <w:color w:val="000000"/>
        </w:rPr>
      </w:pPr>
      <w:r w:rsidRPr="00F920F3">
        <w:rPr>
          <w:rFonts w:ascii="Arial" w:hAnsi="Arial" w:cs="Arial"/>
          <w:b/>
          <w:color w:val="000000"/>
        </w:rPr>
        <w:lastRenderedPageBreak/>
        <w:t xml:space="preserve">Energía Potencial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La energía potencial es la energía que posee un sistema en virtud de su posición o condiciones, para que exista energía potencial es necesario que el cuerpo se eleve con una determinada altura, entonces, el trabajo realizado por el sistema es igual a: </w:t>
      </w:r>
    </w:p>
    <w:p w:rsidR="005C2B55" w:rsidRPr="00F920F3" w:rsidRDefault="005C2B55" w:rsidP="005C2B55">
      <w:pPr>
        <w:pStyle w:val="vspace"/>
        <w:rPr>
          <w:rFonts w:ascii="Arial" w:hAnsi="Arial" w:cs="Arial"/>
          <w:color w:val="000000"/>
        </w:rPr>
      </w:pPr>
      <w:r w:rsidRPr="00F920F3">
        <w:rPr>
          <w:rFonts w:ascii="Arial" w:hAnsi="Arial" w:cs="Arial"/>
          <w:color w:val="000000"/>
        </w:rPr>
        <w:t>T=</w:t>
      </w:r>
      <w:proofErr w:type="spellStart"/>
      <w:r w:rsidRPr="00F920F3">
        <w:rPr>
          <w:rFonts w:ascii="Arial" w:hAnsi="Arial" w:cs="Arial"/>
          <w:color w:val="000000"/>
        </w:rPr>
        <w:t>wh</w:t>
      </w:r>
      <w:proofErr w:type="spellEnd"/>
      <w:r w:rsidRPr="00F920F3">
        <w:rPr>
          <w:rFonts w:ascii="Arial" w:hAnsi="Arial" w:cs="Arial"/>
          <w:color w:val="000000"/>
        </w:rPr>
        <w:t xml:space="preserve"> (trabajo es igual a peso *altura)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T= mgh (trabajo es igual a masa*gravedad*altura)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Esta cantidad de trabajo también será realizada por el cuerpo después que </w:t>
      </w:r>
      <w:proofErr w:type="spellStart"/>
      <w:r w:rsidRPr="00F920F3">
        <w:rPr>
          <w:rFonts w:ascii="Arial" w:hAnsi="Arial" w:cs="Arial"/>
          <w:color w:val="000000"/>
        </w:rPr>
        <w:t>a</w:t>
      </w:r>
      <w:proofErr w:type="spellEnd"/>
      <w:r w:rsidRPr="00F920F3">
        <w:rPr>
          <w:rFonts w:ascii="Arial" w:hAnsi="Arial" w:cs="Arial"/>
          <w:color w:val="000000"/>
        </w:rPr>
        <w:t xml:space="preserve"> caído una distancia h, por lo que tiene una energía potencial igual en magnitud al trabajo externo realizado para levantarlo; por lo tanto, la energía potencial queda expresada de la siguiente manera: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EP= </w:t>
      </w:r>
      <w:proofErr w:type="spellStart"/>
      <w:r w:rsidRPr="00F920F3">
        <w:rPr>
          <w:rFonts w:ascii="Arial" w:hAnsi="Arial" w:cs="Arial"/>
          <w:color w:val="000000"/>
        </w:rPr>
        <w:t>wh</w:t>
      </w:r>
      <w:proofErr w:type="spellEnd"/>
      <w:r w:rsidRPr="00F920F3">
        <w:rPr>
          <w:rFonts w:ascii="Arial" w:hAnsi="Arial" w:cs="Arial"/>
          <w:color w:val="000000"/>
        </w:rPr>
        <w:t xml:space="preserve">= mgh </w:t>
      </w:r>
    </w:p>
    <w:p w:rsidR="005C2B55" w:rsidRPr="00F920F3" w:rsidRDefault="005C2B55" w:rsidP="005C2B55">
      <w:pPr>
        <w:pStyle w:val="vspace"/>
        <w:rPr>
          <w:rFonts w:ascii="Arial" w:hAnsi="Arial" w:cs="Arial"/>
          <w:color w:val="000000"/>
        </w:rPr>
      </w:pPr>
      <w:r w:rsidRPr="00F920F3">
        <w:rPr>
          <w:rFonts w:ascii="Arial" w:hAnsi="Arial" w:cs="Arial"/>
          <w:color w:val="000000"/>
        </w:rPr>
        <w:t xml:space="preserve">Donde w y m son el peso y la masa de un objeto situado a una distancia h sobre un punto de referencia. Debido a esto, es de suma importancia notar que la capacidad para realizar un trabajo (EP) depende de la altura en base a los puntos de referencia que se determinen. </w:t>
      </w:r>
    </w:p>
    <w:p w:rsidR="005C2B55" w:rsidRPr="00F920F3" w:rsidRDefault="005C2B55" w:rsidP="005C2B55">
      <w:pPr>
        <w:pStyle w:val="vspace"/>
        <w:jc w:val="center"/>
        <w:rPr>
          <w:rFonts w:ascii="Arial" w:hAnsi="Arial" w:cs="Arial"/>
          <w:b/>
          <w:color w:val="000000"/>
        </w:rPr>
      </w:pPr>
      <w:r w:rsidRPr="00F920F3">
        <w:rPr>
          <w:rFonts w:ascii="Arial" w:hAnsi="Arial" w:cs="Arial"/>
          <w:b/>
          <w:color w:val="000000"/>
        </w:rPr>
        <w:t>POTENCIA</w:t>
      </w:r>
    </w:p>
    <w:p w:rsidR="005C2B55" w:rsidRPr="00F920F3" w:rsidRDefault="005C2B55" w:rsidP="005C2B55">
      <w:pPr>
        <w:pStyle w:val="vspace"/>
        <w:jc w:val="center"/>
        <w:rPr>
          <w:rFonts w:ascii="Arial" w:hAnsi="Arial" w:cs="Arial"/>
          <w:b/>
          <w:color w:val="000000"/>
        </w:rPr>
      </w:pPr>
      <w:r w:rsidRPr="00F920F3">
        <w:rPr>
          <w:rFonts w:ascii="Arial" w:hAnsi="Arial" w:cs="Arial"/>
          <w:b/>
          <w:noProof/>
          <w:color w:val="000000"/>
        </w:rPr>
        <w:drawing>
          <wp:inline distT="0" distB="0" distL="0" distR="0">
            <wp:extent cx="4171789" cy="1741336"/>
            <wp:effectExtent l="19050" t="0" r="161"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0" cstate="print"/>
                    <a:srcRect/>
                    <a:stretch>
                      <a:fillRect/>
                    </a:stretch>
                  </pic:blipFill>
                  <pic:spPr bwMode="auto">
                    <a:xfrm>
                      <a:off x="0" y="0"/>
                      <a:ext cx="4178403" cy="1744097"/>
                    </a:xfrm>
                    <a:prstGeom prst="rect">
                      <a:avLst/>
                    </a:prstGeom>
                    <a:noFill/>
                    <a:ln w="9525">
                      <a:noFill/>
                      <a:miter lim="800000"/>
                      <a:headEnd/>
                      <a:tailEnd/>
                    </a:ln>
                  </pic:spPr>
                </pic:pic>
              </a:graphicData>
            </a:graphic>
          </wp:inline>
        </w:drawing>
      </w:r>
    </w:p>
    <w:p w:rsidR="005C2B55" w:rsidRPr="00F920F3" w:rsidRDefault="005C2B55" w:rsidP="005C2B55">
      <w:pPr>
        <w:rPr>
          <w:rFonts w:ascii="Arial" w:hAnsi="Arial" w:cs="Arial"/>
          <w:color w:val="000000"/>
          <w:sz w:val="24"/>
          <w:szCs w:val="24"/>
        </w:rPr>
      </w:pPr>
      <w:r w:rsidRPr="00F920F3">
        <w:rPr>
          <w:rFonts w:ascii="Arial" w:hAnsi="Arial" w:cs="Arial"/>
          <w:color w:val="000000"/>
          <w:sz w:val="24"/>
          <w:szCs w:val="24"/>
        </w:rPr>
        <w:t>En la mayoría de los procesos de intercambio energético y/o realización de trabajo un factor importante es el tiempo empleado en el proceso. Si nos fijamos en aquellos aparatos que como una nevera, un secador, una bombilla que consumen energía eléctrica y la transforman para enfriar, calentar, iluminar...,la magnitud física que relaciona la energía eléctrica consumida en una unidad de tiempo se llama potencia.</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La potencia se aplica a cualquier proceso de transferencia energética. Así por ejemplo también podemos hablar de la potencia de una grúa para elevar una carga, como el trabajo desarrollado por el montacargas en la unidad de tiempo. </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drawing>
          <wp:inline distT="0" distB="0" distL="0" distR="0">
            <wp:extent cx="2718989" cy="1068787"/>
            <wp:effectExtent l="19050" t="76200" r="81361" b="0"/>
            <wp:docPr id="415" name="Imagen 415" descr="formul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formula10"/>
                    <pic:cNvPicPr>
                      <a:picLocks noChangeAspect="1" noChangeArrowheads="1"/>
                    </pic:cNvPicPr>
                  </pic:nvPicPr>
                  <pic:blipFill>
                    <a:blip r:embed="rId61" cstate="print">
                      <a:lum contrast="80000"/>
                      <a:grayscl/>
                    </a:blip>
                    <a:srcRect/>
                    <a:stretch>
                      <a:fillRect/>
                    </a:stretch>
                  </pic:blipFill>
                  <pic:spPr bwMode="auto">
                    <a:xfrm>
                      <a:off x="0" y="0"/>
                      <a:ext cx="2720975" cy="1069567"/>
                    </a:xfrm>
                    <a:prstGeom prst="rect">
                      <a:avLst/>
                    </a:prstGeom>
                    <a:solidFill>
                      <a:srgbClr val="FFFFFF"/>
                    </a:solidFill>
                    <a:ln w="9525">
                      <a:noFill/>
                      <a:miter lim="800000"/>
                      <a:headEnd/>
                      <a:tailEnd/>
                    </a:ln>
                    <a:effectLst>
                      <a:outerShdw dist="107763" dir="18900000" algn="ctr" rotWithShape="0">
                        <a:srgbClr val="808080">
                          <a:alpha val="50000"/>
                        </a:srgbClr>
                      </a:outerShdw>
                    </a:effectLst>
                  </pic:spPr>
                </pic:pic>
              </a:graphicData>
            </a:graphic>
          </wp:inline>
        </w:drawing>
      </w:r>
      <w:r w:rsidRPr="00F920F3">
        <w:rPr>
          <w:rFonts w:ascii="Arial" w:hAnsi="Arial" w:cs="Arial"/>
          <w:noProof/>
          <w:color w:val="000000"/>
        </w:rPr>
        <w:drawing>
          <wp:inline distT="0" distB="0" distL="0" distR="0">
            <wp:extent cx="2706460" cy="1060836"/>
            <wp:effectExtent l="19050" t="0" r="0" b="0"/>
            <wp:docPr id="416" name="Imagen 416" descr="formul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formula9"/>
                    <pic:cNvPicPr>
                      <a:picLocks noChangeAspect="1" noChangeArrowheads="1"/>
                    </pic:cNvPicPr>
                  </pic:nvPicPr>
                  <pic:blipFill>
                    <a:blip r:embed="rId62" cstate="print">
                      <a:lum contrast="40000"/>
                      <a:grayscl/>
                    </a:blip>
                    <a:srcRect/>
                    <a:stretch>
                      <a:fillRect/>
                    </a:stretch>
                  </pic:blipFill>
                  <pic:spPr bwMode="auto">
                    <a:xfrm>
                      <a:off x="0" y="0"/>
                      <a:ext cx="2720975" cy="1066525"/>
                    </a:xfrm>
                    <a:prstGeom prst="rect">
                      <a:avLst/>
                    </a:prstGeom>
                    <a:noFill/>
                    <a:ln w="9525">
                      <a:noFill/>
                      <a:miter lim="800000"/>
                      <a:headEnd/>
                      <a:tailEnd/>
                    </a:ln>
                  </pic:spPr>
                </pic:pic>
              </a:graphicData>
            </a:graphic>
          </wp:inline>
        </w:drawing>
      </w:r>
    </w:p>
    <w:p w:rsidR="002C5707" w:rsidRPr="00F920F3" w:rsidRDefault="002C5707" w:rsidP="005C2B55">
      <w:pPr>
        <w:pStyle w:val="estilo1"/>
        <w:jc w:val="center"/>
        <w:rPr>
          <w:rFonts w:ascii="Arial" w:hAnsi="Arial" w:cs="Arial"/>
          <w:b/>
          <w:color w:val="000000"/>
        </w:rPr>
      </w:pPr>
    </w:p>
    <w:p w:rsidR="005C2B55" w:rsidRPr="00F920F3" w:rsidRDefault="005C2B55" w:rsidP="005C2B55">
      <w:pPr>
        <w:pStyle w:val="estilo1"/>
        <w:jc w:val="center"/>
        <w:rPr>
          <w:rFonts w:ascii="Arial" w:hAnsi="Arial" w:cs="Arial"/>
          <w:b/>
          <w:color w:val="000000"/>
        </w:rPr>
      </w:pPr>
      <w:r w:rsidRPr="00F920F3">
        <w:rPr>
          <w:rFonts w:ascii="Arial" w:hAnsi="Arial" w:cs="Arial"/>
          <w:b/>
          <w:color w:val="000000"/>
        </w:rPr>
        <w:t>CONSERVACIÓN DE LA ENERGÍA</w:t>
      </w:r>
    </w:p>
    <w:p w:rsidR="005C2B55" w:rsidRPr="00F920F3" w:rsidRDefault="005C2B55" w:rsidP="005C2B55">
      <w:pPr>
        <w:pStyle w:val="estilo1"/>
        <w:jc w:val="center"/>
        <w:rPr>
          <w:rFonts w:ascii="Arial" w:hAnsi="Arial" w:cs="Arial"/>
          <w:color w:val="000000"/>
        </w:rPr>
      </w:pPr>
      <w:r w:rsidRPr="00F920F3">
        <w:rPr>
          <w:rFonts w:ascii="Arial" w:hAnsi="Arial" w:cs="Arial"/>
          <w:color w:val="000000"/>
        </w:rPr>
        <w:t xml:space="preserve">Se  llama </w:t>
      </w:r>
      <w:r w:rsidRPr="00F920F3">
        <w:rPr>
          <w:rStyle w:val="Textoennegrita"/>
          <w:rFonts w:ascii="Arial" w:hAnsi="Arial" w:cs="Arial"/>
          <w:b w:val="0"/>
          <w:color w:val="000000"/>
        </w:rPr>
        <w:t>conservación de la energía</w:t>
      </w:r>
      <w:r w:rsidRPr="00F920F3">
        <w:rPr>
          <w:rFonts w:ascii="Arial" w:hAnsi="Arial" w:cs="Arial"/>
          <w:color w:val="000000"/>
        </w:rPr>
        <w:t>; en ausencia de resistencia del aire, o cualquier fuerza, la suma de las energías potencial y cinética es una constante siempre que no se añada ninguna otra energía al sistema.</w:t>
      </w:r>
    </w:p>
    <w:p w:rsidR="005C2B55" w:rsidRPr="00F920F3" w:rsidRDefault="005C2B55" w:rsidP="005C2B55">
      <w:pPr>
        <w:pStyle w:val="estilo1"/>
        <w:jc w:val="center"/>
        <w:rPr>
          <w:rFonts w:ascii="Arial" w:hAnsi="Arial" w:cs="Arial"/>
          <w:color w:val="000000"/>
          <w:lang w:val="en-US"/>
        </w:rPr>
      </w:pPr>
      <w:r w:rsidRPr="00F920F3">
        <w:rPr>
          <w:rFonts w:ascii="Arial" w:hAnsi="Arial" w:cs="Arial"/>
          <w:color w:val="000000"/>
          <w:lang w:val="en-US"/>
        </w:rPr>
        <w:t>(</w:t>
      </w:r>
      <w:proofErr w:type="spellStart"/>
      <w:r w:rsidRPr="00F920F3">
        <w:rPr>
          <w:rFonts w:ascii="Arial" w:hAnsi="Arial" w:cs="Arial"/>
          <w:color w:val="000000"/>
          <w:lang w:val="en-US"/>
        </w:rPr>
        <w:t>Ep</w:t>
      </w:r>
      <w:proofErr w:type="spellEnd"/>
      <w:r w:rsidRPr="00F920F3">
        <w:rPr>
          <w:rFonts w:ascii="Arial" w:hAnsi="Arial" w:cs="Arial"/>
          <w:color w:val="000000"/>
          <w:lang w:val="en-US"/>
        </w:rPr>
        <w:t xml:space="preserve"> + </w:t>
      </w:r>
      <w:proofErr w:type="spellStart"/>
      <w:r w:rsidRPr="00F920F3">
        <w:rPr>
          <w:rFonts w:ascii="Arial" w:hAnsi="Arial" w:cs="Arial"/>
          <w:color w:val="000000"/>
          <w:lang w:val="en-US"/>
        </w:rPr>
        <w:t>Ec</w:t>
      </w:r>
      <w:proofErr w:type="spellEnd"/>
      <w:proofErr w:type="gramStart"/>
      <w:r w:rsidRPr="00F920F3">
        <w:rPr>
          <w:rFonts w:ascii="Arial" w:hAnsi="Arial" w:cs="Arial"/>
          <w:color w:val="000000"/>
          <w:lang w:val="en-US"/>
        </w:rPr>
        <w:t>)</w:t>
      </w:r>
      <w:proofErr w:type="spellStart"/>
      <w:r w:rsidRPr="00F920F3">
        <w:rPr>
          <w:rFonts w:ascii="Arial" w:hAnsi="Arial" w:cs="Arial"/>
          <w:color w:val="000000"/>
          <w:lang w:val="en-US"/>
        </w:rPr>
        <w:t>inicial</w:t>
      </w:r>
      <w:proofErr w:type="spellEnd"/>
      <w:proofErr w:type="gramEnd"/>
      <w:r w:rsidRPr="00F920F3">
        <w:rPr>
          <w:rFonts w:ascii="Arial" w:hAnsi="Arial" w:cs="Arial"/>
          <w:color w:val="000000"/>
          <w:lang w:val="en-US"/>
        </w:rPr>
        <w:t xml:space="preserve"> = (</w:t>
      </w:r>
      <w:proofErr w:type="spellStart"/>
      <w:r w:rsidRPr="00F920F3">
        <w:rPr>
          <w:rFonts w:ascii="Arial" w:hAnsi="Arial" w:cs="Arial"/>
          <w:color w:val="000000"/>
          <w:lang w:val="en-US"/>
        </w:rPr>
        <w:t>Ep</w:t>
      </w:r>
      <w:proofErr w:type="spellEnd"/>
      <w:r w:rsidRPr="00F920F3">
        <w:rPr>
          <w:rFonts w:ascii="Arial" w:hAnsi="Arial" w:cs="Arial"/>
          <w:color w:val="000000"/>
          <w:lang w:val="en-US"/>
        </w:rPr>
        <w:t xml:space="preserve"> +</w:t>
      </w:r>
      <w:proofErr w:type="spellStart"/>
      <w:r w:rsidRPr="00F920F3">
        <w:rPr>
          <w:rFonts w:ascii="Arial" w:hAnsi="Arial" w:cs="Arial"/>
          <w:color w:val="000000"/>
          <w:lang w:val="en-US"/>
        </w:rPr>
        <w:t>Ec</w:t>
      </w:r>
      <w:proofErr w:type="spellEnd"/>
      <w:r w:rsidRPr="00F920F3">
        <w:rPr>
          <w:rFonts w:ascii="Arial" w:hAnsi="Arial" w:cs="Arial"/>
          <w:color w:val="000000"/>
          <w:lang w:val="en-US"/>
        </w:rPr>
        <w:t xml:space="preserve"> )final </w:t>
      </w:r>
    </w:p>
    <w:p w:rsidR="005C2B55" w:rsidRPr="00F920F3" w:rsidRDefault="005C2B55" w:rsidP="005C2B55">
      <w:pPr>
        <w:pStyle w:val="estilo1"/>
        <w:jc w:val="center"/>
        <w:rPr>
          <w:rFonts w:ascii="Arial" w:hAnsi="Arial" w:cs="Arial"/>
          <w:color w:val="000000"/>
          <w:vertAlign w:val="subscript"/>
          <w:lang w:val="en-US"/>
        </w:rPr>
      </w:pPr>
      <w:proofErr w:type="gramStart"/>
      <w:r w:rsidRPr="00F920F3">
        <w:rPr>
          <w:rFonts w:ascii="Arial" w:hAnsi="Arial" w:cs="Arial"/>
          <w:color w:val="000000"/>
          <w:lang w:val="en-US"/>
        </w:rPr>
        <w:t>mgh</w:t>
      </w:r>
      <w:proofErr w:type="gramEnd"/>
      <w:r w:rsidRPr="00F920F3">
        <w:rPr>
          <w:rFonts w:ascii="Arial" w:hAnsi="Arial" w:cs="Arial"/>
          <w:color w:val="000000"/>
          <w:lang w:val="en-US"/>
        </w:rPr>
        <w:t xml:space="preserve"> + ½ mv</w:t>
      </w:r>
      <w:r w:rsidRPr="00F920F3">
        <w:rPr>
          <w:rFonts w:ascii="Arial" w:hAnsi="Arial" w:cs="Arial"/>
          <w:color w:val="000000"/>
          <w:vertAlign w:val="superscript"/>
          <w:lang w:val="en-US"/>
        </w:rPr>
        <w:t>2</w:t>
      </w:r>
      <w:r w:rsidRPr="00F920F3">
        <w:rPr>
          <w:rFonts w:ascii="Arial" w:hAnsi="Arial" w:cs="Arial"/>
          <w:color w:val="000000"/>
          <w:lang w:val="en-US"/>
        </w:rPr>
        <w:t xml:space="preserve"> = </w:t>
      </w:r>
      <w:proofErr w:type="spellStart"/>
      <w:r w:rsidRPr="00F920F3">
        <w:rPr>
          <w:rFonts w:ascii="Arial" w:hAnsi="Arial" w:cs="Arial"/>
          <w:color w:val="000000"/>
          <w:lang w:val="en-US"/>
        </w:rPr>
        <w:t>mgh</w:t>
      </w:r>
      <w:r w:rsidRPr="00F920F3">
        <w:rPr>
          <w:rFonts w:ascii="Arial" w:hAnsi="Arial" w:cs="Arial"/>
          <w:color w:val="000000"/>
          <w:vertAlign w:val="subscript"/>
          <w:lang w:val="en-US"/>
        </w:rPr>
        <w:t>f</w:t>
      </w:r>
      <w:proofErr w:type="spellEnd"/>
      <w:r w:rsidRPr="00F920F3">
        <w:rPr>
          <w:rFonts w:ascii="Arial" w:hAnsi="Arial" w:cs="Arial"/>
          <w:color w:val="000000"/>
          <w:lang w:val="en-US"/>
        </w:rPr>
        <w:t xml:space="preserve"> + ½ mv</w:t>
      </w:r>
      <w:r w:rsidRPr="00F920F3">
        <w:rPr>
          <w:rFonts w:ascii="Arial" w:hAnsi="Arial" w:cs="Arial"/>
          <w:color w:val="000000"/>
          <w:vertAlign w:val="superscript"/>
          <w:lang w:val="en-US"/>
        </w:rPr>
        <w:t>2</w:t>
      </w:r>
      <w:r w:rsidRPr="00F920F3">
        <w:rPr>
          <w:rFonts w:ascii="Arial" w:hAnsi="Arial" w:cs="Arial"/>
          <w:color w:val="000000"/>
          <w:vertAlign w:val="subscript"/>
          <w:lang w:val="en-US"/>
        </w:rPr>
        <w:t>f</w:t>
      </w:r>
    </w:p>
    <w:p w:rsidR="002C5707" w:rsidRPr="00F920F3" w:rsidRDefault="002C5707" w:rsidP="002C5707">
      <w:pPr>
        <w:pStyle w:val="estilo1"/>
        <w:jc w:val="center"/>
        <w:rPr>
          <w:rFonts w:ascii="Arial" w:hAnsi="Arial" w:cs="Arial"/>
          <w:b/>
          <w:color w:val="000000"/>
          <w:lang w:val="en-US"/>
        </w:rPr>
      </w:pPr>
    </w:p>
    <w:p w:rsidR="005C2B55" w:rsidRPr="00F920F3" w:rsidRDefault="002C5707" w:rsidP="002C5707">
      <w:pPr>
        <w:pStyle w:val="estilo1"/>
        <w:jc w:val="center"/>
        <w:rPr>
          <w:rFonts w:ascii="Arial" w:hAnsi="Arial" w:cs="Arial"/>
          <w:b/>
          <w:color w:val="000000"/>
        </w:rPr>
      </w:pPr>
      <w:r w:rsidRPr="00F920F3">
        <w:rPr>
          <w:rFonts w:ascii="Arial" w:hAnsi="Arial" w:cs="Arial"/>
          <w:b/>
          <w:noProof/>
          <w:color w:val="000000"/>
        </w:rPr>
        <w:drawing>
          <wp:anchor distT="0" distB="0" distL="114300" distR="114300" simplePos="0" relativeHeight="251661312" behindDoc="0" locked="0" layoutInCell="1" allowOverlap="1">
            <wp:simplePos x="0" y="0"/>
            <wp:positionH relativeFrom="margin">
              <wp:posOffset>4459605</wp:posOffset>
            </wp:positionH>
            <wp:positionV relativeFrom="margin">
              <wp:posOffset>2953385</wp:posOffset>
            </wp:positionV>
            <wp:extent cx="2079625" cy="1423035"/>
            <wp:effectExtent l="19050" t="0" r="0" b="0"/>
            <wp:wrapSquare wrapText="bothSides"/>
            <wp:docPr id="101" name="il_fi" descr="http://3.bp.blogspot.com/_DdExpXKewQk/TMgtsoNTFII/AAAAAAAABN0/oiAMQKJalhc/s1600/eratosten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DdExpXKewQk/TMgtsoNTFII/AAAAAAAABN0/oiAMQKJalhc/s1600/eratostenes02.jpg"/>
                    <pic:cNvPicPr>
                      <a:picLocks noChangeAspect="1" noChangeArrowheads="1"/>
                    </pic:cNvPicPr>
                  </pic:nvPicPr>
                  <pic:blipFill>
                    <a:blip r:embed="rId63" r:link="rId64" cstate="print"/>
                    <a:srcRect/>
                    <a:stretch>
                      <a:fillRect/>
                    </a:stretch>
                  </pic:blipFill>
                  <pic:spPr bwMode="auto">
                    <a:xfrm>
                      <a:off x="0" y="0"/>
                      <a:ext cx="2079625" cy="1423035"/>
                    </a:xfrm>
                    <a:prstGeom prst="rect">
                      <a:avLst/>
                    </a:prstGeom>
                    <a:noFill/>
                    <a:ln w="9525">
                      <a:noFill/>
                      <a:miter lim="800000"/>
                      <a:headEnd/>
                      <a:tailEnd/>
                    </a:ln>
                  </pic:spPr>
                </pic:pic>
              </a:graphicData>
            </a:graphic>
          </wp:anchor>
        </w:drawing>
      </w:r>
      <w:r w:rsidRPr="00F920F3">
        <w:rPr>
          <w:rFonts w:ascii="Arial" w:hAnsi="Arial" w:cs="Arial"/>
          <w:b/>
          <w:noProof/>
          <w:color w:val="000000"/>
        </w:rPr>
        <w:drawing>
          <wp:anchor distT="0" distB="0" distL="114300" distR="114300" simplePos="0" relativeHeight="251660288" behindDoc="0" locked="0" layoutInCell="1" allowOverlap="1">
            <wp:simplePos x="0" y="0"/>
            <wp:positionH relativeFrom="margin">
              <wp:posOffset>2129790</wp:posOffset>
            </wp:positionH>
            <wp:positionV relativeFrom="margin">
              <wp:posOffset>2858135</wp:posOffset>
            </wp:positionV>
            <wp:extent cx="2326005" cy="1629410"/>
            <wp:effectExtent l="19050" t="0" r="0" b="0"/>
            <wp:wrapSquare wrapText="bothSides"/>
            <wp:docPr id="103" name="il_fi" descr="http://bligoo.com/media/users/0/13369/images/public/195/ERATOSTENES-1.JPG?v=125752907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igoo.com/media/users/0/13369/images/public/195/ERATOSTENES-1.JPG?v=1257529072850"/>
                    <pic:cNvPicPr>
                      <a:picLocks noChangeAspect="1" noChangeArrowheads="1"/>
                    </pic:cNvPicPr>
                  </pic:nvPicPr>
                  <pic:blipFill>
                    <a:blip r:embed="rId65" r:link="rId66" cstate="print"/>
                    <a:srcRect/>
                    <a:stretch>
                      <a:fillRect/>
                    </a:stretch>
                  </pic:blipFill>
                  <pic:spPr bwMode="auto">
                    <a:xfrm>
                      <a:off x="0" y="0"/>
                      <a:ext cx="2326005" cy="1629410"/>
                    </a:xfrm>
                    <a:prstGeom prst="rect">
                      <a:avLst/>
                    </a:prstGeom>
                    <a:noFill/>
                    <a:ln w="9525">
                      <a:noFill/>
                      <a:miter lim="800000"/>
                      <a:headEnd/>
                      <a:tailEnd/>
                    </a:ln>
                  </pic:spPr>
                </pic:pic>
              </a:graphicData>
            </a:graphic>
          </wp:anchor>
        </w:drawing>
      </w:r>
      <w:r w:rsidRPr="00F920F3">
        <w:rPr>
          <w:rFonts w:ascii="Arial" w:hAnsi="Arial" w:cs="Arial"/>
          <w:b/>
          <w:noProof/>
          <w:color w:val="000000"/>
        </w:rPr>
        <w:drawing>
          <wp:anchor distT="0" distB="0" distL="114300" distR="114300" simplePos="0" relativeHeight="251662336" behindDoc="0" locked="0" layoutInCell="1" allowOverlap="1">
            <wp:simplePos x="0" y="0"/>
            <wp:positionH relativeFrom="margin">
              <wp:posOffset>-1270</wp:posOffset>
            </wp:positionH>
            <wp:positionV relativeFrom="margin">
              <wp:posOffset>2858135</wp:posOffset>
            </wp:positionV>
            <wp:extent cx="2175510" cy="1518285"/>
            <wp:effectExtent l="19050" t="0" r="0" b="0"/>
            <wp:wrapSquare wrapText="bothSides"/>
            <wp:docPr id="102" name="il_fi" descr="http://www.upaya.es/images/eratost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paya.es/images/eratostenes.jpg"/>
                    <pic:cNvPicPr>
                      <a:picLocks noChangeAspect="1" noChangeArrowheads="1"/>
                    </pic:cNvPicPr>
                  </pic:nvPicPr>
                  <pic:blipFill>
                    <a:blip r:embed="rId67" r:link="rId68" cstate="print"/>
                    <a:srcRect/>
                    <a:stretch>
                      <a:fillRect/>
                    </a:stretch>
                  </pic:blipFill>
                  <pic:spPr bwMode="auto">
                    <a:xfrm>
                      <a:off x="0" y="0"/>
                      <a:ext cx="2175510" cy="1518285"/>
                    </a:xfrm>
                    <a:prstGeom prst="rect">
                      <a:avLst/>
                    </a:prstGeom>
                    <a:noFill/>
                    <a:ln w="9525">
                      <a:noFill/>
                      <a:miter lim="800000"/>
                      <a:headEnd/>
                      <a:tailEnd/>
                    </a:ln>
                  </pic:spPr>
                </pic:pic>
              </a:graphicData>
            </a:graphic>
          </wp:anchor>
        </w:drawing>
      </w:r>
      <w:r w:rsidR="005C2B55" w:rsidRPr="00F920F3">
        <w:rPr>
          <w:rFonts w:ascii="Arial" w:hAnsi="Arial" w:cs="Arial"/>
          <w:b/>
          <w:color w:val="000000"/>
        </w:rPr>
        <w:t>HISTORIA DE LA ASTRONIMÍA</w:t>
      </w:r>
    </w:p>
    <w:p w:rsidR="002C5707" w:rsidRPr="00F920F3" w:rsidRDefault="002C5707" w:rsidP="005C2B55">
      <w:pPr>
        <w:pStyle w:val="NormalWeb"/>
        <w:rPr>
          <w:rFonts w:ascii="Arial" w:hAnsi="Arial" w:cs="Arial"/>
          <w:color w:val="000000"/>
        </w:rPr>
      </w:pPr>
    </w:p>
    <w:p w:rsidR="002C5707" w:rsidRPr="00F920F3" w:rsidRDefault="002C5707" w:rsidP="005C2B55">
      <w:pPr>
        <w:pStyle w:val="NormalWeb"/>
        <w:rPr>
          <w:rFonts w:ascii="Arial" w:hAnsi="Arial" w:cs="Arial"/>
          <w:color w:val="000000"/>
        </w:rPr>
      </w:pPr>
    </w:p>
    <w:p w:rsidR="005C2B55" w:rsidRPr="00F920F3" w:rsidRDefault="005C2B55" w:rsidP="005C2B55">
      <w:pPr>
        <w:pStyle w:val="NormalWeb"/>
        <w:rPr>
          <w:rFonts w:ascii="Arial" w:hAnsi="Arial" w:cs="Arial"/>
          <w:color w:val="000000"/>
        </w:rPr>
      </w:pPr>
      <w:r w:rsidRPr="00F920F3">
        <w:rPr>
          <w:rFonts w:ascii="Arial" w:hAnsi="Arial" w:cs="Arial"/>
          <w:color w:val="000000"/>
        </w:rPr>
        <w:t>La historia de la astronomía es tan antigua como la historia del ser humano. Antiguamente, la astronomía se ocupaba solamente de la observación y predicciones de los movimientos de los objetos visibles a simple vista, quedando separada durante mucho tiempo de la Física.</w:t>
      </w:r>
    </w:p>
    <w:p w:rsidR="005C2B55" w:rsidRPr="00F920F3" w:rsidRDefault="005C2B55" w:rsidP="005C2B55">
      <w:pPr>
        <w:pStyle w:val="NormalWeb"/>
        <w:rPr>
          <w:rFonts w:ascii="Arial" w:hAnsi="Arial" w:cs="Arial"/>
          <w:color w:val="000000"/>
        </w:rPr>
      </w:pPr>
      <w:r w:rsidRPr="00F920F3">
        <w:rPr>
          <w:rFonts w:ascii="Arial" w:hAnsi="Arial" w:cs="Arial"/>
          <w:color w:val="000000"/>
        </w:rPr>
        <w:t>Se dividió la bóveda celeste en constelaciones llamando constelaciones zodiacales a las doce que marcan el movimiento anual del Sol en el cielo. Los antiguos griegos hicieron importantes contribuciones a la astronomía, entre ellas, la definición de magnitud. En el modelo de Aristóteles, lo celestial pertenecía a la perfección—cuerpos celestes perfectamente esféricos moviéndose en órbitas circulares perfectas—mientras que lo terrestre era imperfecto; estos dos reinos se consideraban como opuestos. A lo largo de la historia de toda la humanidad ha habido diferentes puntos de vista con respecto a la forma, conformación, comportamiento y movimiento de la tierra, hasta llegar al punto en el que vivimos hoy en día. Actualmente hay una serie de teorías que han sido comprobadas científicamente y por lo tanto fueron aceptadas por los científicos de todo el mundo. Pero para llegar hasta este punto, tuvo que pasar mucho tiempo, en el cual coexistían varias teorías diferentes, unas más aceptadas que otras. A continuación mencionaré algunas de las aportaciones más sobresalientes realizadas a la Astronomía.</w:t>
      </w:r>
    </w:p>
    <w:p w:rsidR="005C2B55" w:rsidRPr="00F920F3" w:rsidRDefault="005C2B55" w:rsidP="005C2B55">
      <w:pPr>
        <w:pStyle w:val="Ttulo3"/>
        <w:rPr>
          <w:rFonts w:ascii="Arial" w:hAnsi="Arial" w:cs="Arial"/>
          <w:color w:val="000000"/>
          <w:sz w:val="24"/>
          <w:szCs w:val="24"/>
        </w:rPr>
      </w:pPr>
      <w:r w:rsidRPr="00F920F3">
        <w:rPr>
          <w:rStyle w:val="mw-headline"/>
          <w:rFonts w:ascii="Arial" w:hAnsi="Arial" w:cs="Arial"/>
          <w:color w:val="000000"/>
          <w:sz w:val="24"/>
          <w:szCs w:val="24"/>
        </w:rPr>
        <w:t>Los discípulos de Pitágoras</w:t>
      </w:r>
    </w:p>
    <w:p w:rsidR="005C2B55" w:rsidRPr="00F920F3" w:rsidRDefault="005C2B55" w:rsidP="005C2B55">
      <w:pPr>
        <w:pStyle w:val="NormalWeb"/>
        <w:rPr>
          <w:rFonts w:ascii="Arial" w:hAnsi="Arial" w:cs="Arial"/>
          <w:color w:val="000000"/>
        </w:rPr>
      </w:pPr>
      <w:r w:rsidRPr="00F920F3">
        <w:rPr>
          <w:rFonts w:ascii="Arial" w:hAnsi="Arial" w:cs="Arial"/>
          <w:color w:val="000000"/>
        </w:rPr>
        <w:t>Sostuvieron que el planeta era esférico y que se movía en el espacio. Tenían evidencia de nueve movimientos circulares; los de las estrellas fijas, los de los 5 planetas, los de la Tierra, la Luna y el Sol. (</w:t>
      </w:r>
      <w:proofErr w:type="gramStart"/>
      <w:r w:rsidRPr="00F920F3">
        <w:rPr>
          <w:rFonts w:ascii="Arial" w:hAnsi="Arial" w:cs="Arial"/>
          <w:color w:val="000000"/>
        </w:rPr>
        <w:t>en</w:t>
      </w:r>
      <w:proofErr w:type="gramEnd"/>
      <w:r w:rsidRPr="00F920F3">
        <w:rPr>
          <w:rFonts w:ascii="Arial" w:hAnsi="Arial" w:cs="Arial"/>
          <w:color w:val="000000"/>
        </w:rPr>
        <w:t xml:space="preserve"> el año 400 A. C. Aproximadamente).</w:t>
      </w:r>
    </w:p>
    <w:p w:rsidR="005C2B55" w:rsidRPr="00F920F3" w:rsidRDefault="005C2B55" w:rsidP="005C2B55">
      <w:pPr>
        <w:pStyle w:val="Ttulo3"/>
        <w:jc w:val="center"/>
        <w:rPr>
          <w:rStyle w:val="mw-headline"/>
          <w:rFonts w:ascii="Arial" w:hAnsi="Arial" w:cs="Arial"/>
          <w:color w:val="000000"/>
          <w:sz w:val="24"/>
          <w:szCs w:val="24"/>
        </w:rPr>
      </w:pPr>
      <w:r w:rsidRPr="00F920F3">
        <w:rPr>
          <w:rStyle w:val="mw-headline"/>
          <w:rFonts w:ascii="Arial" w:hAnsi="Arial" w:cs="Arial"/>
          <w:color w:val="000000"/>
          <w:sz w:val="24"/>
          <w:szCs w:val="24"/>
        </w:rPr>
        <w:lastRenderedPageBreak/>
        <w:t>Eratóstenes.</w:t>
      </w:r>
    </w:p>
    <w:p w:rsidR="005C2B55" w:rsidRPr="00F920F3" w:rsidRDefault="005C2B55" w:rsidP="005C2B55">
      <w:pPr>
        <w:rPr>
          <w:rFonts w:ascii="Arial" w:hAnsi="Arial" w:cs="Arial"/>
          <w:color w:val="000000"/>
          <w:sz w:val="24"/>
          <w:szCs w:val="24"/>
        </w:rPr>
      </w:pPr>
    </w:p>
    <w:p w:rsidR="005C2B55" w:rsidRPr="00F920F3" w:rsidRDefault="005C2B55" w:rsidP="005C2B55">
      <w:pPr>
        <w:rPr>
          <w:rFonts w:ascii="Arial" w:hAnsi="Arial" w:cs="Arial"/>
          <w:color w:val="000000"/>
          <w:sz w:val="24"/>
          <w:szCs w:val="24"/>
        </w:rPr>
      </w:pPr>
      <w:r w:rsidRPr="00F920F3">
        <w:rPr>
          <w:rFonts w:ascii="Arial" w:hAnsi="Arial" w:cs="Arial"/>
          <w:noProof/>
          <w:vanish/>
          <w:color w:val="0000FF"/>
          <w:sz w:val="24"/>
          <w:szCs w:val="24"/>
          <w:lang w:eastAsia="es-CO"/>
        </w:rPr>
        <w:drawing>
          <wp:inline distT="0" distB="0" distL="0" distR="0">
            <wp:extent cx="2765425" cy="1649095"/>
            <wp:effectExtent l="19050" t="0" r="0" b="0"/>
            <wp:docPr id="417" name="rg_hi" descr="ANd9GcQm1LA5dmRM1wI66DpAoj_ML7HnG9QUHH2tFF5lgl0cyZCwyYFF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m1LA5dmRM1wI66DpAoj_ML7HnG9QUHH2tFF5lgl0cyZCwyYFFnw"/>
                    <pic:cNvPicPr>
                      <a:picLocks noChangeAspect="1" noChangeArrowheads="1"/>
                    </pic:cNvPicPr>
                  </pic:nvPicPr>
                  <pic:blipFill>
                    <a:blip r:embed="rId69" cstate="print"/>
                    <a:srcRect/>
                    <a:stretch>
                      <a:fillRect/>
                    </a:stretch>
                  </pic:blipFill>
                  <pic:spPr bwMode="auto">
                    <a:xfrm>
                      <a:off x="0" y="0"/>
                      <a:ext cx="2765425" cy="1649095"/>
                    </a:xfrm>
                    <a:prstGeom prst="rect">
                      <a:avLst/>
                    </a:prstGeom>
                    <a:noFill/>
                    <a:ln w="9525">
                      <a:noFill/>
                      <a:miter lim="800000"/>
                      <a:headEnd/>
                      <a:tailEnd/>
                    </a:ln>
                  </pic:spPr>
                </pic:pic>
              </a:graphicData>
            </a:graphic>
          </wp:inline>
        </w:drawing>
      </w:r>
      <w:r w:rsidRPr="00F920F3">
        <w:rPr>
          <w:rFonts w:ascii="Arial" w:hAnsi="Arial" w:cs="Arial"/>
          <w:color w:val="000000"/>
          <w:sz w:val="24"/>
          <w:szCs w:val="24"/>
        </w:rPr>
        <w:t>Su contribución fue el cálculo de la circunferencia terrestre. A Eratóstenes se le atribuye la invención, hacia 255 a. C., de la esfera armilar que aún se empleaba en el siglo XVII. Aunque debió de usar este instrumento para diversas observaciones astronómicas, sólo queda constancia de la que le condujo a la determinación de la oblicuidad de la eclíptica. Determinó que el intervalo entre los trópicos (el doble de la oblicuidad de la eclíptica) equivalía a los 11/83 de la circunferencia terrestre completa, resultando para dicha oblicuidad 23º 51' 19", cifra que posteriormente adoptaría el astrónomo Claudio Ptolomeo</w:t>
      </w:r>
      <w:r w:rsidRPr="00F920F3">
        <w:rPr>
          <w:rFonts w:ascii="Arial" w:hAnsi="Arial" w:cs="Arial"/>
          <w:b/>
          <w:color w:val="000000"/>
          <w:sz w:val="24"/>
          <w:szCs w:val="24"/>
        </w:rPr>
        <w:t>.</w:t>
      </w:r>
    </w:p>
    <w:p w:rsidR="005C2B55" w:rsidRPr="00F920F3" w:rsidRDefault="005C2B55" w:rsidP="005C2B55">
      <w:pPr>
        <w:pStyle w:val="NormalWeb"/>
        <w:rPr>
          <w:rStyle w:val="mw-headline"/>
          <w:rFonts w:ascii="Arial" w:hAnsi="Arial" w:cs="Arial"/>
          <w:color w:val="000000"/>
        </w:rPr>
      </w:pPr>
      <w:r w:rsidRPr="00F920F3">
        <w:rPr>
          <w:rFonts w:ascii="Arial" w:hAnsi="Arial" w:cs="Arial"/>
          <w:color w:val="000000"/>
        </w:rPr>
        <w:t xml:space="preserve">Según algunos historiadores, Eratóstenes obtuvo un valor de 24º, y el refinamiento del resultado se debió hasta 11/83 al propio Ptolomeo. Además, según Plutarco, de sus observaciones astronómicas durante los eclipses dedujo que la distancia al Sol era de 804.000.000 estadios, la distancia a la Luna 780.000 estadios y, según Macrobio, que el diámetro del Sol era 27 veces mayor que el de la Tierra. Realmente el diámetro del Sol es 109 veces el de la Tierra y la distancia a la Luna es casi tres veces la calculada por Eratóstenes, pero el cálculo de la distancia al Sol, admitiendo que el estadio empleado fuera de 185 metros, fue de 148.752.060 km, muy similar a la unidad astronómica actual. A pesar de que se le atribuye frecuentemente la obra </w:t>
      </w:r>
      <w:proofErr w:type="spellStart"/>
      <w:r w:rsidRPr="00F920F3">
        <w:rPr>
          <w:rFonts w:ascii="Arial" w:hAnsi="Arial" w:cs="Arial"/>
          <w:color w:val="000000"/>
        </w:rPr>
        <w:t>Katasterismoi</w:t>
      </w:r>
      <w:proofErr w:type="spellEnd"/>
      <w:r w:rsidRPr="00F920F3">
        <w:rPr>
          <w:rFonts w:ascii="Arial" w:hAnsi="Arial" w:cs="Arial"/>
          <w:color w:val="000000"/>
        </w:rPr>
        <w:t xml:space="preserve">, que contiene la nomenclatura de 44 constelaciones y 675 estrellas, los críticos niegan que fuera escrita por él, por lo que usualmente se designa como </w:t>
      </w:r>
      <w:proofErr w:type="spellStart"/>
      <w:r w:rsidRPr="00F920F3">
        <w:rPr>
          <w:rFonts w:ascii="Arial" w:hAnsi="Arial" w:cs="Arial"/>
          <w:color w:val="000000"/>
        </w:rPr>
        <w:t>Pseudo</w:t>
      </w:r>
      <w:proofErr w:type="spellEnd"/>
      <w:r w:rsidRPr="00F920F3">
        <w:rPr>
          <w:rFonts w:ascii="Arial" w:hAnsi="Arial" w:cs="Arial"/>
          <w:color w:val="000000"/>
        </w:rPr>
        <w:t>-Eratóstenes a su autor.</w:t>
      </w:r>
    </w:p>
    <w:p w:rsidR="005C2B55" w:rsidRPr="00F920F3" w:rsidRDefault="005C2B55" w:rsidP="005C2B55">
      <w:pPr>
        <w:pStyle w:val="Ttulo3"/>
        <w:jc w:val="center"/>
        <w:rPr>
          <w:rStyle w:val="mw-headline"/>
          <w:rFonts w:ascii="Arial" w:hAnsi="Arial" w:cs="Arial"/>
          <w:color w:val="000000"/>
          <w:sz w:val="24"/>
          <w:szCs w:val="24"/>
        </w:rPr>
      </w:pPr>
      <w:r w:rsidRPr="00F920F3">
        <w:rPr>
          <w:rStyle w:val="mw-headline"/>
          <w:rFonts w:ascii="Arial" w:hAnsi="Arial" w:cs="Arial"/>
          <w:color w:val="000000"/>
          <w:sz w:val="24"/>
          <w:szCs w:val="24"/>
        </w:rPr>
        <w:t>Johannes Kepler</w:t>
      </w:r>
    </w:p>
    <w:p w:rsidR="005C2B55" w:rsidRPr="00F920F3" w:rsidRDefault="005C2B55" w:rsidP="005C2B55">
      <w:pPr>
        <w:jc w:val="center"/>
        <w:rPr>
          <w:rFonts w:ascii="Arial" w:hAnsi="Arial" w:cs="Arial"/>
          <w:sz w:val="24"/>
          <w:szCs w:val="24"/>
          <w:lang w:val="es-ES" w:eastAsia="es-ES"/>
        </w:rPr>
      </w:pPr>
      <w:r w:rsidRPr="00F920F3">
        <w:rPr>
          <w:rFonts w:ascii="Arial" w:hAnsi="Arial" w:cs="Arial"/>
          <w:noProof/>
          <w:sz w:val="24"/>
          <w:szCs w:val="24"/>
          <w:lang w:eastAsia="es-CO"/>
        </w:rPr>
        <w:drawing>
          <wp:inline distT="0" distB="0" distL="0" distR="0">
            <wp:extent cx="3098904" cy="1499016"/>
            <wp:effectExtent l="19050" t="0" r="6246" b="0"/>
            <wp:docPr id="462" name="il_fi" descr="Ke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epler"/>
                    <pic:cNvPicPr>
                      <a:picLocks noChangeAspect="1" noChangeArrowheads="1"/>
                    </pic:cNvPicPr>
                  </pic:nvPicPr>
                  <pic:blipFill>
                    <a:blip r:embed="rId70" cstate="print"/>
                    <a:srcRect/>
                    <a:stretch>
                      <a:fillRect/>
                    </a:stretch>
                  </pic:blipFill>
                  <pic:spPr bwMode="auto">
                    <a:xfrm>
                      <a:off x="0" y="0"/>
                      <a:ext cx="3099357" cy="1499235"/>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Demostró que los planetas no siguen una órbita circular sino elíptica respecto del Sol en un foco </w:t>
      </w:r>
      <w:proofErr w:type="gramStart"/>
      <w:r w:rsidRPr="00F920F3">
        <w:rPr>
          <w:rFonts w:ascii="Arial" w:hAnsi="Arial" w:cs="Arial"/>
          <w:color w:val="000000"/>
        </w:rPr>
        <w:t>del</w:t>
      </w:r>
      <w:proofErr w:type="gramEnd"/>
      <w:r w:rsidRPr="00F920F3">
        <w:rPr>
          <w:rFonts w:ascii="Arial" w:hAnsi="Arial" w:cs="Arial"/>
          <w:color w:val="000000"/>
        </w:rPr>
        <w:t xml:space="preserve"> elipse derivando de esto en su primera ley.</w:t>
      </w:r>
    </w:p>
    <w:p w:rsidR="005C2B55" w:rsidRPr="00F920F3" w:rsidRDefault="005C2B55" w:rsidP="005C2B55">
      <w:pPr>
        <w:pStyle w:val="NormalWeb"/>
        <w:rPr>
          <w:rFonts w:ascii="Arial" w:hAnsi="Arial" w:cs="Arial"/>
          <w:color w:val="000000"/>
        </w:rPr>
      </w:pPr>
      <w:r w:rsidRPr="00F920F3">
        <w:rPr>
          <w:rFonts w:ascii="Arial" w:hAnsi="Arial" w:cs="Arial"/>
          <w:color w:val="000000"/>
        </w:rPr>
        <w:t>La segunda ley de Kepler en la cual afirma que los planetas se mueven más rápidamente cuando se acercan al Sol que cuando están en los extremos de las órbitas.</w:t>
      </w:r>
    </w:p>
    <w:p w:rsidR="005C2B55" w:rsidRPr="00F920F3" w:rsidRDefault="005C2B55" w:rsidP="005C2B55">
      <w:pPr>
        <w:pStyle w:val="NormalWeb"/>
        <w:rPr>
          <w:rFonts w:ascii="Arial" w:hAnsi="Arial" w:cs="Arial"/>
          <w:color w:val="000000"/>
        </w:rPr>
      </w:pPr>
      <w:r w:rsidRPr="00F920F3">
        <w:rPr>
          <w:rFonts w:ascii="Arial" w:hAnsi="Arial" w:cs="Arial"/>
          <w:color w:val="000000"/>
        </w:rPr>
        <w:t>En la tercera ley de Kepler establece que los cuadrados de los tiempos que tardan los planetas en recorrer su órbita son proporcionales al cubo de su distancia media al Sol. (1571 a 1630 D. C.)</w:t>
      </w:r>
    </w:p>
    <w:p w:rsidR="005C2B55" w:rsidRPr="00F920F3" w:rsidRDefault="005C2B55" w:rsidP="005C2B55">
      <w:pPr>
        <w:pStyle w:val="NormalWeb"/>
        <w:rPr>
          <w:rFonts w:ascii="Arial" w:hAnsi="Arial" w:cs="Arial"/>
          <w:color w:val="000000"/>
        </w:rPr>
      </w:pPr>
    </w:p>
    <w:p w:rsidR="005C2B55" w:rsidRPr="00F920F3" w:rsidRDefault="005C2B55" w:rsidP="005C2B55">
      <w:pPr>
        <w:pStyle w:val="NormalWeb"/>
        <w:jc w:val="center"/>
        <w:rPr>
          <w:rFonts w:ascii="Arial" w:hAnsi="Arial" w:cs="Arial"/>
          <w:color w:val="000000"/>
        </w:rPr>
      </w:pPr>
      <w:r w:rsidRPr="00F920F3">
        <w:rPr>
          <w:rStyle w:val="mw-headline"/>
          <w:rFonts w:ascii="Arial" w:hAnsi="Arial" w:cs="Arial"/>
          <w:b/>
          <w:color w:val="000000"/>
        </w:rPr>
        <w:t>Isaac Newton</w:t>
      </w:r>
    </w:p>
    <w:p w:rsidR="005C2B55" w:rsidRPr="00F920F3" w:rsidRDefault="005C2B55" w:rsidP="005C2B55">
      <w:pPr>
        <w:pStyle w:val="NormalWeb"/>
        <w:jc w:val="both"/>
        <w:rPr>
          <w:rFonts w:ascii="Arial" w:hAnsi="Arial" w:cs="Arial"/>
          <w:color w:val="000000"/>
        </w:rPr>
      </w:pPr>
      <w:r w:rsidRPr="00F920F3">
        <w:rPr>
          <w:rFonts w:ascii="Arial" w:hAnsi="Arial" w:cs="Arial"/>
          <w:color w:val="000000"/>
        </w:rPr>
        <w:t>Estableció la ley de la Gravitación Universal: “Las fuerzas que mantienen a los planetas en sus órbitas deben ser recíprocas a los cuadrados de sus distancias a los centros respecto a los cuáles gira”.</w:t>
      </w:r>
    </w:p>
    <w:p w:rsidR="005C2B55" w:rsidRPr="00F920F3" w:rsidRDefault="005C2B55" w:rsidP="002C5707">
      <w:pPr>
        <w:pStyle w:val="NormalWeb"/>
        <w:jc w:val="both"/>
        <w:rPr>
          <w:rStyle w:val="mw-headline"/>
          <w:rFonts w:ascii="Arial" w:hAnsi="Arial" w:cs="Arial"/>
          <w:color w:val="000000"/>
        </w:rPr>
      </w:pPr>
      <w:r w:rsidRPr="00F920F3">
        <w:rPr>
          <w:rFonts w:ascii="Arial" w:hAnsi="Arial" w:cs="Arial"/>
          <w:color w:val="000000"/>
        </w:rPr>
        <w:lastRenderedPageBreak/>
        <w:t>Estableció el estudio de la gravedad de los cuerpos. Probó que el Sol con su séquito de planetas viaja hacia la constelación del Cisne. (1642 a 1727 D. C.</w:t>
      </w:r>
    </w:p>
    <w:p w:rsidR="002C5707" w:rsidRPr="00F920F3" w:rsidRDefault="002C5707" w:rsidP="005C2B55">
      <w:pPr>
        <w:pStyle w:val="Ttulo3"/>
        <w:jc w:val="center"/>
        <w:rPr>
          <w:rStyle w:val="mw-headline"/>
          <w:rFonts w:ascii="Arial" w:hAnsi="Arial" w:cs="Arial"/>
          <w:color w:val="000000"/>
          <w:sz w:val="24"/>
          <w:szCs w:val="24"/>
        </w:rPr>
      </w:pPr>
      <w:r w:rsidRPr="00F920F3">
        <w:rPr>
          <w:rFonts w:ascii="Arial" w:hAnsi="Arial" w:cs="Arial"/>
          <w:noProof/>
          <w:color w:val="000000"/>
          <w:sz w:val="24"/>
          <w:szCs w:val="24"/>
          <w:lang w:val="es-CO" w:eastAsia="es-CO"/>
        </w:rPr>
        <w:drawing>
          <wp:anchor distT="0" distB="0" distL="114300" distR="114300" simplePos="0" relativeHeight="251663360" behindDoc="0" locked="0" layoutInCell="1" allowOverlap="1">
            <wp:simplePos x="0" y="0"/>
            <wp:positionH relativeFrom="margin">
              <wp:posOffset>1955165</wp:posOffset>
            </wp:positionH>
            <wp:positionV relativeFrom="margin">
              <wp:posOffset>647700</wp:posOffset>
            </wp:positionV>
            <wp:extent cx="3391535" cy="2289810"/>
            <wp:effectExtent l="19050" t="0" r="0" b="0"/>
            <wp:wrapSquare wrapText="left"/>
            <wp:docPr id="100" name="il_fi" descr="http://3.bp.blogspot.com/_2P1x2i6TK0U/THpdZsfELfI/AAAAAAAAAZc/6H0PY19Zs4M/s1600/Sir+Isaac+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2P1x2i6TK0U/THpdZsfELfI/AAAAAAAAAZc/6H0PY19Zs4M/s1600/Sir+Isaac+Newton.jpg"/>
                    <pic:cNvPicPr>
                      <a:picLocks noChangeAspect="1" noChangeArrowheads="1"/>
                    </pic:cNvPicPr>
                  </pic:nvPicPr>
                  <pic:blipFill>
                    <a:blip r:embed="rId71" r:link="rId72" cstate="print"/>
                    <a:srcRect/>
                    <a:stretch>
                      <a:fillRect/>
                    </a:stretch>
                  </pic:blipFill>
                  <pic:spPr bwMode="auto">
                    <a:xfrm>
                      <a:off x="0" y="0"/>
                      <a:ext cx="3391535" cy="2289810"/>
                    </a:xfrm>
                    <a:prstGeom prst="rect">
                      <a:avLst/>
                    </a:prstGeom>
                    <a:noFill/>
                    <a:ln w="9525">
                      <a:noFill/>
                      <a:miter lim="800000"/>
                      <a:headEnd/>
                      <a:tailEnd/>
                    </a:ln>
                  </pic:spPr>
                </pic:pic>
              </a:graphicData>
            </a:graphic>
          </wp:anchor>
        </w:drawing>
      </w:r>
    </w:p>
    <w:p w:rsidR="002C5707" w:rsidRPr="00F920F3" w:rsidRDefault="002C5707" w:rsidP="005C2B55">
      <w:pPr>
        <w:pStyle w:val="Ttulo3"/>
        <w:jc w:val="center"/>
        <w:rPr>
          <w:rStyle w:val="mw-headline"/>
          <w:rFonts w:ascii="Arial" w:hAnsi="Arial" w:cs="Arial"/>
          <w:color w:val="000000"/>
          <w:sz w:val="24"/>
          <w:szCs w:val="24"/>
        </w:rPr>
      </w:pPr>
    </w:p>
    <w:p w:rsidR="002C5707" w:rsidRPr="00F920F3" w:rsidRDefault="002C5707" w:rsidP="005C2B55">
      <w:pPr>
        <w:pStyle w:val="Ttulo3"/>
        <w:jc w:val="center"/>
        <w:rPr>
          <w:rStyle w:val="mw-headline"/>
          <w:rFonts w:ascii="Arial" w:hAnsi="Arial" w:cs="Arial"/>
          <w:color w:val="000000"/>
          <w:sz w:val="24"/>
          <w:szCs w:val="24"/>
        </w:rPr>
      </w:pPr>
    </w:p>
    <w:p w:rsidR="002C5707" w:rsidRPr="00F920F3" w:rsidRDefault="002C5707" w:rsidP="005C2B55">
      <w:pPr>
        <w:pStyle w:val="Ttulo3"/>
        <w:jc w:val="center"/>
        <w:rPr>
          <w:rStyle w:val="mw-headline"/>
          <w:rFonts w:ascii="Arial" w:hAnsi="Arial" w:cs="Arial"/>
          <w:color w:val="000000"/>
          <w:sz w:val="24"/>
          <w:szCs w:val="24"/>
        </w:rPr>
      </w:pPr>
    </w:p>
    <w:p w:rsidR="002C5707" w:rsidRPr="00F920F3" w:rsidRDefault="002C5707" w:rsidP="005C2B55">
      <w:pPr>
        <w:pStyle w:val="Ttulo3"/>
        <w:jc w:val="center"/>
        <w:rPr>
          <w:rStyle w:val="mw-headline"/>
          <w:rFonts w:ascii="Arial" w:hAnsi="Arial" w:cs="Arial"/>
          <w:color w:val="000000"/>
          <w:sz w:val="24"/>
          <w:szCs w:val="24"/>
        </w:rPr>
      </w:pPr>
    </w:p>
    <w:p w:rsidR="002C5707" w:rsidRPr="00F920F3" w:rsidRDefault="002C5707" w:rsidP="005C2B55">
      <w:pPr>
        <w:pStyle w:val="Ttulo3"/>
        <w:jc w:val="center"/>
        <w:rPr>
          <w:rStyle w:val="mw-headline"/>
          <w:rFonts w:ascii="Arial" w:hAnsi="Arial" w:cs="Arial"/>
          <w:color w:val="000000"/>
          <w:sz w:val="24"/>
          <w:szCs w:val="24"/>
        </w:rPr>
      </w:pPr>
    </w:p>
    <w:p w:rsidR="002C5707" w:rsidRPr="00F920F3" w:rsidRDefault="002C5707" w:rsidP="005C2B55">
      <w:pPr>
        <w:pStyle w:val="Ttulo3"/>
        <w:jc w:val="center"/>
        <w:rPr>
          <w:rStyle w:val="mw-headline"/>
          <w:rFonts w:ascii="Arial" w:hAnsi="Arial" w:cs="Arial"/>
          <w:color w:val="000000"/>
          <w:sz w:val="24"/>
          <w:szCs w:val="24"/>
        </w:rPr>
      </w:pPr>
    </w:p>
    <w:p w:rsidR="002C5707" w:rsidRPr="00F920F3" w:rsidRDefault="002C5707" w:rsidP="005C2B55">
      <w:pPr>
        <w:pStyle w:val="Ttulo3"/>
        <w:jc w:val="center"/>
        <w:rPr>
          <w:rStyle w:val="mw-headline"/>
          <w:rFonts w:ascii="Arial" w:hAnsi="Arial" w:cs="Arial"/>
          <w:color w:val="000000"/>
          <w:sz w:val="24"/>
          <w:szCs w:val="24"/>
        </w:rPr>
      </w:pPr>
    </w:p>
    <w:p w:rsidR="005C2B55" w:rsidRPr="00F920F3" w:rsidRDefault="005C2B55" w:rsidP="005C2B55">
      <w:pPr>
        <w:pStyle w:val="Ttulo3"/>
        <w:jc w:val="center"/>
        <w:rPr>
          <w:rFonts w:ascii="Arial" w:hAnsi="Arial" w:cs="Arial"/>
          <w:color w:val="000000"/>
          <w:sz w:val="24"/>
          <w:szCs w:val="24"/>
        </w:rPr>
      </w:pPr>
      <w:r w:rsidRPr="00F920F3">
        <w:rPr>
          <w:rStyle w:val="mw-headline"/>
          <w:rFonts w:ascii="Arial" w:hAnsi="Arial" w:cs="Arial"/>
          <w:color w:val="000000"/>
          <w:sz w:val="24"/>
          <w:szCs w:val="24"/>
        </w:rPr>
        <w:t xml:space="preserve">William </w:t>
      </w:r>
      <w:proofErr w:type="spellStart"/>
      <w:r w:rsidRPr="00F920F3">
        <w:rPr>
          <w:rStyle w:val="mw-headline"/>
          <w:rFonts w:ascii="Arial" w:hAnsi="Arial" w:cs="Arial"/>
          <w:color w:val="000000"/>
          <w:sz w:val="24"/>
          <w:szCs w:val="24"/>
        </w:rPr>
        <w:t>Herschel</w:t>
      </w:r>
      <w:proofErr w:type="spellEnd"/>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Trabajó junto a su hermana con él realizando barridos de zonas del cielo, con lo cual dibujaron un mapa de nuestra galaxia con un gran número de estrellas observadas. Realizo otros importantes descubrimientos como Urano, Sus lunas Titania y Oberón y las lunas de Saturno </w:t>
      </w:r>
      <w:proofErr w:type="spellStart"/>
      <w:r w:rsidRPr="00F920F3">
        <w:rPr>
          <w:rFonts w:ascii="Arial" w:hAnsi="Arial" w:cs="Arial"/>
          <w:color w:val="000000"/>
        </w:rPr>
        <w:t>Enceladus</w:t>
      </w:r>
      <w:proofErr w:type="spellEnd"/>
      <w:r w:rsidRPr="00F920F3">
        <w:rPr>
          <w:rFonts w:ascii="Arial" w:hAnsi="Arial" w:cs="Arial"/>
          <w:color w:val="000000"/>
        </w:rPr>
        <w:t xml:space="preserve"> y Mimas.</w:t>
      </w:r>
    </w:p>
    <w:p w:rsidR="005C2B55" w:rsidRPr="00F920F3" w:rsidRDefault="005C2B55" w:rsidP="005C2B55">
      <w:pPr>
        <w:pStyle w:val="Ttulo3"/>
        <w:jc w:val="center"/>
        <w:rPr>
          <w:rFonts w:ascii="Arial" w:hAnsi="Arial" w:cs="Arial"/>
          <w:color w:val="000000"/>
          <w:sz w:val="24"/>
          <w:szCs w:val="24"/>
        </w:rPr>
      </w:pPr>
      <w:proofErr w:type="spellStart"/>
      <w:r w:rsidRPr="00F920F3">
        <w:rPr>
          <w:rStyle w:val="mw-headline"/>
          <w:rFonts w:ascii="Arial" w:hAnsi="Arial" w:cs="Arial"/>
          <w:color w:val="000000"/>
          <w:sz w:val="24"/>
          <w:szCs w:val="24"/>
        </w:rPr>
        <w:t>Leverrier</w:t>
      </w:r>
      <w:proofErr w:type="spellEnd"/>
      <w:r w:rsidRPr="00F920F3">
        <w:rPr>
          <w:rStyle w:val="mw-headline"/>
          <w:rFonts w:ascii="Arial" w:hAnsi="Arial" w:cs="Arial"/>
          <w:color w:val="000000"/>
          <w:sz w:val="24"/>
          <w:szCs w:val="24"/>
        </w:rPr>
        <w:t xml:space="preserve"> y Adams</w:t>
      </w:r>
    </w:p>
    <w:p w:rsidR="005C2B55" w:rsidRPr="00F920F3" w:rsidRDefault="005C2B55" w:rsidP="005C2B55">
      <w:pPr>
        <w:pStyle w:val="NormalWeb"/>
        <w:rPr>
          <w:rFonts w:ascii="Arial" w:hAnsi="Arial" w:cs="Arial"/>
          <w:color w:val="000000"/>
        </w:rPr>
      </w:pPr>
      <w:r w:rsidRPr="00F920F3">
        <w:rPr>
          <w:rFonts w:ascii="Arial" w:hAnsi="Arial" w:cs="Arial"/>
          <w:color w:val="000000"/>
        </w:rPr>
        <w:t>Predijeron la existencia de Neptuno por las perturbaciones que sufre Urano, Neptuno es descubierto en 1846 en el Observatorio de Berlín.</w:t>
      </w:r>
    </w:p>
    <w:p w:rsidR="005C2B55" w:rsidRPr="00F920F3" w:rsidRDefault="005C2B55" w:rsidP="005C2B55">
      <w:pPr>
        <w:pStyle w:val="Ttulo3"/>
        <w:jc w:val="center"/>
        <w:rPr>
          <w:rFonts w:ascii="Arial" w:hAnsi="Arial" w:cs="Arial"/>
          <w:color w:val="000000"/>
          <w:sz w:val="24"/>
          <w:szCs w:val="24"/>
        </w:rPr>
      </w:pPr>
      <w:r w:rsidRPr="00F920F3">
        <w:rPr>
          <w:rStyle w:val="mw-headline"/>
          <w:rFonts w:ascii="Arial" w:hAnsi="Arial" w:cs="Arial"/>
          <w:color w:val="000000"/>
          <w:sz w:val="24"/>
          <w:szCs w:val="24"/>
        </w:rPr>
        <w:t>Albert Einstein</w:t>
      </w:r>
    </w:p>
    <w:p w:rsidR="005C2B55" w:rsidRPr="00F920F3" w:rsidRDefault="005C2B55" w:rsidP="005C2B55">
      <w:pPr>
        <w:pStyle w:val="NormalWeb"/>
        <w:rPr>
          <w:rFonts w:ascii="Arial" w:hAnsi="Arial" w:cs="Arial"/>
          <w:color w:val="000000"/>
        </w:rPr>
      </w:pPr>
      <w:r w:rsidRPr="00F920F3">
        <w:rPr>
          <w:rFonts w:ascii="Arial" w:hAnsi="Arial" w:cs="Arial"/>
          <w:color w:val="000000"/>
        </w:rPr>
        <w:t>Desarrolló su Teoría de la Relatividad. (1879 a 1955 D. C.)</w:t>
      </w:r>
    </w:p>
    <w:p w:rsidR="005C2B55" w:rsidRPr="00F920F3" w:rsidRDefault="005C2B55" w:rsidP="005C2B55">
      <w:pPr>
        <w:rPr>
          <w:rFonts w:ascii="Arial" w:hAnsi="Arial" w:cs="Arial"/>
          <w:sz w:val="24"/>
          <w:szCs w:val="24"/>
          <w:lang w:eastAsia="es-CO"/>
        </w:rPr>
      </w:pPr>
      <w:r w:rsidRPr="00F920F3">
        <w:rPr>
          <w:rFonts w:ascii="Arial" w:hAnsi="Arial" w:cs="Arial"/>
          <w:noProof/>
          <w:sz w:val="24"/>
          <w:szCs w:val="24"/>
          <w:lang w:eastAsia="es-CO"/>
        </w:rPr>
        <w:drawing>
          <wp:anchor distT="0" distB="0" distL="114300" distR="114300" simplePos="0" relativeHeight="251664384" behindDoc="0" locked="0" layoutInCell="1" allowOverlap="1">
            <wp:simplePos x="0" y="0"/>
            <wp:positionH relativeFrom="margin">
              <wp:posOffset>1700530</wp:posOffset>
            </wp:positionH>
            <wp:positionV relativeFrom="margin">
              <wp:posOffset>6276975</wp:posOffset>
            </wp:positionV>
            <wp:extent cx="3550920" cy="2456815"/>
            <wp:effectExtent l="19050" t="0" r="0" b="0"/>
            <wp:wrapSquare wrapText="bothSides"/>
            <wp:docPr id="99" name="il_fi" descr="http://deista.files.wordpress.com/2010/05/biografia-de-albert-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ista.files.wordpress.com/2010/05/biografia-de-albert-einstein.jpg"/>
                    <pic:cNvPicPr>
                      <a:picLocks noChangeAspect="1" noChangeArrowheads="1"/>
                    </pic:cNvPicPr>
                  </pic:nvPicPr>
                  <pic:blipFill>
                    <a:blip r:embed="rId73" r:link="rId74" cstate="print"/>
                    <a:srcRect/>
                    <a:stretch>
                      <a:fillRect/>
                    </a:stretch>
                  </pic:blipFill>
                  <pic:spPr bwMode="auto">
                    <a:xfrm>
                      <a:off x="0" y="0"/>
                      <a:ext cx="3550920" cy="2456815"/>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3"/>
        <w:gridCol w:w="2886"/>
        <w:gridCol w:w="2231"/>
        <w:gridCol w:w="3246"/>
      </w:tblGrid>
      <w:tr w:rsidR="002C5707" w:rsidRPr="00F920F3" w:rsidTr="00121267">
        <w:trPr>
          <w:trHeight w:val="2760"/>
        </w:trPr>
        <w:tc>
          <w:tcPr>
            <w:tcW w:w="2383" w:type="dxa"/>
          </w:tcPr>
          <w:p w:rsidR="005C2B55" w:rsidRPr="00F920F3" w:rsidRDefault="005C2B55" w:rsidP="00121267">
            <w:pPr>
              <w:pStyle w:val="Ttulo3"/>
              <w:rPr>
                <w:rFonts w:ascii="Arial" w:hAnsi="Arial" w:cs="Arial"/>
                <w:color w:val="000000"/>
                <w:sz w:val="24"/>
                <w:szCs w:val="24"/>
              </w:rPr>
            </w:pPr>
            <w:r w:rsidRPr="00F920F3">
              <w:rPr>
                <w:rStyle w:val="mw-headline"/>
                <w:rFonts w:ascii="Arial" w:hAnsi="Arial" w:cs="Arial"/>
                <w:color w:val="000000"/>
                <w:sz w:val="24"/>
                <w:szCs w:val="24"/>
              </w:rPr>
              <w:lastRenderedPageBreak/>
              <w:t>Tales de Milete</w:t>
            </w:r>
          </w:p>
          <w:p w:rsidR="005C2B55" w:rsidRPr="00F920F3" w:rsidRDefault="005C2B55" w:rsidP="00121267">
            <w:pPr>
              <w:pStyle w:val="NormalWeb"/>
              <w:rPr>
                <w:rFonts w:ascii="Arial" w:hAnsi="Arial" w:cs="Arial"/>
                <w:color w:val="000000"/>
              </w:rPr>
            </w:pPr>
            <w:r w:rsidRPr="00F920F3">
              <w:rPr>
                <w:rFonts w:ascii="Arial" w:hAnsi="Arial" w:cs="Arial"/>
                <w:color w:val="000000"/>
              </w:rPr>
              <w:t>Concibió la redondez de la Tierra (600 A. C. Aproximadamente)•</w:t>
            </w:r>
          </w:p>
          <w:p w:rsidR="005C2B55" w:rsidRPr="00F920F3" w:rsidRDefault="005C2B55" w:rsidP="00121267">
            <w:pPr>
              <w:pStyle w:val="NormalWeb"/>
              <w:rPr>
                <w:rFonts w:ascii="Arial" w:hAnsi="Arial" w:cs="Arial"/>
                <w:color w:val="000000"/>
              </w:rPr>
            </w:pPr>
          </w:p>
        </w:tc>
        <w:tc>
          <w:tcPr>
            <w:tcW w:w="2792"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626235" cy="1851025"/>
                  <wp:effectExtent l="19050" t="0" r="0" b="0"/>
                  <wp:docPr id="420" name="il_fi" descr="tales+de+mi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ales+de+mileto"/>
                          <pic:cNvPicPr>
                            <a:picLocks noChangeAspect="1" noChangeArrowheads="1"/>
                          </pic:cNvPicPr>
                        </pic:nvPicPr>
                        <pic:blipFill>
                          <a:blip r:embed="rId75" cstate="print"/>
                          <a:srcRect/>
                          <a:stretch>
                            <a:fillRect/>
                          </a:stretch>
                        </pic:blipFill>
                        <pic:spPr bwMode="auto">
                          <a:xfrm>
                            <a:off x="0" y="0"/>
                            <a:ext cx="1626235" cy="1851025"/>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1925955" cy="2383155"/>
                  <wp:effectExtent l="19050" t="0" r="0" b="0"/>
                  <wp:docPr id="421" name="rg_hi" descr="ANd9GcTjvyBwTBY7rrD8jbZnY3TziJWMytYQVRlYeHNCr0RLWheE57Na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jvyBwTBY7rrD8jbZnY3TziJWMytYQVRlYeHNCr0RLWheE57Na3g"/>
                          <pic:cNvPicPr>
                            <a:picLocks noChangeAspect="1" noChangeArrowheads="1"/>
                          </pic:cNvPicPr>
                        </pic:nvPicPr>
                        <pic:blipFill>
                          <a:blip r:embed="rId76" cstate="print"/>
                          <a:srcRect/>
                          <a:stretch>
                            <a:fillRect/>
                          </a:stretch>
                        </pic:blipFill>
                        <pic:spPr bwMode="auto">
                          <a:xfrm>
                            <a:off x="0" y="0"/>
                            <a:ext cx="1925955" cy="2383155"/>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1925955" cy="2383155"/>
                  <wp:effectExtent l="19050" t="0" r="0" b="0"/>
                  <wp:docPr id="422" name="rg_hi" descr="ANd9GcTjvyBwTBY7rrD8jbZnY3TziJWMytYQVRlYeHNCr0RLWheE57Na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jvyBwTBY7rrD8jbZnY3TziJWMytYQVRlYeHNCr0RLWheE57Na3g"/>
                          <pic:cNvPicPr>
                            <a:picLocks noChangeAspect="1" noChangeArrowheads="1"/>
                          </pic:cNvPicPr>
                        </pic:nvPicPr>
                        <pic:blipFill>
                          <a:blip r:embed="rId76" cstate="print"/>
                          <a:srcRect/>
                          <a:stretch>
                            <a:fillRect/>
                          </a:stretch>
                        </pic:blipFill>
                        <pic:spPr bwMode="auto">
                          <a:xfrm>
                            <a:off x="0" y="0"/>
                            <a:ext cx="1925955" cy="2383155"/>
                          </a:xfrm>
                          <a:prstGeom prst="rect">
                            <a:avLst/>
                          </a:prstGeom>
                          <a:noFill/>
                          <a:ln w="9525">
                            <a:noFill/>
                            <a:miter lim="800000"/>
                            <a:headEnd/>
                            <a:tailEnd/>
                          </a:ln>
                        </pic:spPr>
                      </pic:pic>
                    </a:graphicData>
                  </a:graphic>
                </wp:inline>
              </w:drawing>
            </w:r>
          </w:p>
        </w:tc>
        <w:tc>
          <w:tcPr>
            <w:tcW w:w="2231" w:type="dxa"/>
          </w:tcPr>
          <w:p w:rsidR="005C2B55" w:rsidRPr="00F920F3" w:rsidRDefault="005C2B55" w:rsidP="00121267">
            <w:pPr>
              <w:pStyle w:val="Ttulo3"/>
              <w:rPr>
                <w:rStyle w:val="mw-headline"/>
                <w:rFonts w:ascii="Arial" w:hAnsi="Arial" w:cs="Arial"/>
                <w:color w:val="000000"/>
                <w:sz w:val="24"/>
                <w:szCs w:val="24"/>
              </w:rPr>
            </w:pPr>
            <w:r w:rsidRPr="00F920F3">
              <w:rPr>
                <w:rStyle w:val="mw-headline"/>
                <w:rFonts w:ascii="Arial" w:hAnsi="Arial" w:cs="Arial"/>
                <w:color w:val="000000"/>
                <w:sz w:val="24"/>
                <w:szCs w:val="24"/>
              </w:rPr>
              <w:t>Platón</w:t>
            </w:r>
          </w:p>
          <w:p w:rsidR="005C2B55" w:rsidRPr="00F920F3" w:rsidRDefault="005C2B55" w:rsidP="00121267">
            <w:pPr>
              <w:pStyle w:val="Ttulo3"/>
              <w:rPr>
                <w:rFonts w:ascii="Arial" w:hAnsi="Arial" w:cs="Arial"/>
                <w:b w:val="0"/>
                <w:color w:val="000000"/>
                <w:sz w:val="24"/>
                <w:szCs w:val="24"/>
              </w:rPr>
            </w:pPr>
            <w:r w:rsidRPr="00F920F3">
              <w:rPr>
                <w:rFonts w:ascii="Arial" w:hAnsi="Arial" w:cs="Arial"/>
                <w:b w:val="0"/>
                <w:color w:val="000000"/>
                <w:sz w:val="24"/>
                <w:szCs w:val="24"/>
              </w:rPr>
              <w:t>Dedujo que la Tierra era redonda basándose en la sombra de esta sobre la Luna durante un eclipse lunar. Concibió a la Tierra inmóvil y como centro del Universo. (</w:t>
            </w:r>
            <w:proofErr w:type="gramStart"/>
            <w:r w:rsidRPr="00F920F3">
              <w:rPr>
                <w:rFonts w:ascii="Arial" w:hAnsi="Arial" w:cs="Arial"/>
                <w:b w:val="0"/>
                <w:color w:val="000000"/>
                <w:sz w:val="24"/>
                <w:szCs w:val="24"/>
              </w:rPr>
              <w:t>del</w:t>
            </w:r>
            <w:proofErr w:type="gramEnd"/>
            <w:r w:rsidRPr="00F920F3">
              <w:rPr>
                <w:rFonts w:ascii="Arial" w:hAnsi="Arial" w:cs="Arial"/>
                <w:b w:val="0"/>
                <w:color w:val="000000"/>
                <w:sz w:val="24"/>
                <w:szCs w:val="24"/>
              </w:rPr>
              <w:t xml:space="preserve"> 427 a 347 A. C.</w:t>
            </w:r>
          </w:p>
        </w:tc>
        <w:tc>
          <w:tcPr>
            <w:tcW w:w="3158"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851025" cy="1851025"/>
                  <wp:effectExtent l="19050" t="0" r="0" b="0"/>
                  <wp:docPr id="423" name="il_fi" descr="platon-rap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laton-raphael"/>
                          <pic:cNvPicPr>
                            <a:picLocks noChangeAspect="1" noChangeArrowheads="1"/>
                          </pic:cNvPicPr>
                        </pic:nvPicPr>
                        <pic:blipFill>
                          <a:blip r:embed="rId77" cstate="print"/>
                          <a:srcRect/>
                          <a:stretch>
                            <a:fillRect/>
                          </a:stretch>
                        </pic:blipFill>
                        <pic:spPr bwMode="auto">
                          <a:xfrm>
                            <a:off x="0" y="0"/>
                            <a:ext cx="1851025" cy="1851025"/>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1866265" cy="1993900"/>
                  <wp:effectExtent l="19050" t="0" r="635" b="0"/>
                  <wp:docPr id="424" name="rg_hi" descr="ANd9GcRAajzLWvE4-FdKwxtzf1PQ4T7T0j_loOX4dhXAmjFWnfbTcRWX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ajzLWvE4-FdKwxtzf1PQ4T7T0j_loOX4dhXAmjFWnfbTcRWXYA"/>
                          <pic:cNvPicPr>
                            <a:picLocks noChangeAspect="1" noChangeArrowheads="1"/>
                          </pic:cNvPicPr>
                        </pic:nvPicPr>
                        <pic:blipFill>
                          <a:blip r:embed="rId78" cstate="print"/>
                          <a:srcRect/>
                          <a:stretch>
                            <a:fillRect/>
                          </a:stretch>
                        </pic:blipFill>
                        <pic:spPr bwMode="auto">
                          <a:xfrm>
                            <a:off x="0" y="0"/>
                            <a:ext cx="1866265" cy="1993900"/>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1866265" cy="1993900"/>
                  <wp:effectExtent l="19050" t="0" r="635" b="0"/>
                  <wp:docPr id="425" name="rg_hi" descr="ANd9GcRAajzLWvE4-FdKwxtzf1PQ4T7T0j_loOX4dhXAmjFWnfbTcRWX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AajzLWvE4-FdKwxtzf1PQ4T7T0j_loOX4dhXAmjFWnfbTcRWXYA"/>
                          <pic:cNvPicPr>
                            <a:picLocks noChangeAspect="1" noChangeArrowheads="1"/>
                          </pic:cNvPicPr>
                        </pic:nvPicPr>
                        <pic:blipFill>
                          <a:blip r:embed="rId78" cstate="print"/>
                          <a:srcRect/>
                          <a:stretch>
                            <a:fillRect/>
                          </a:stretch>
                        </pic:blipFill>
                        <pic:spPr bwMode="auto">
                          <a:xfrm>
                            <a:off x="0" y="0"/>
                            <a:ext cx="1866265" cy="1993900"/>
                          </a:xfrm>
                          <a:prstGeom prst="rect">
                            <a:avLst/>
                          </a:prstGeom>
                          <a:noFill/>
                          <a:ln w="9525">
                            <a:noFill/>
                            <a:miter lim="800000"/>
                            <a:headEnd/>
                            <a:tailEnd/>
                          </a:ln>
                        </pic:spPr>
                      </pic:pic>
                    </a:graphicData>
                  </a:graphic>
                </wp:inline>
              </w:drawing>
            </w:r>
          </w:p>
        </w:tc>
      </w:tr>
      <w:tr w:rsidR="002C5707" w:rsidRPr="00F920F3" w:rsidTr="00121267">
        <w:trPr>
          <w:trHeight w:val="2056"/>
        </w:trPr>
        <w:tc>
          <w:tcPr>
            <w:tcW w:w="2383" w:type="dxa"/>
          </w:tcPr>
          <w:p w:rsidR="005C2B55" w:rsidRPr="00F920F3" w:rsidRDefault="005C2B55" w:rsidP="00121267">
            <w:pPr>
              <w:pStyle w:val="Ttulo3"/>
              <w:rPr>
                <w:rFonts w:ascii="Arial" w:hAnsi="Arial" w:cs="Arial"/>
                <w:color w:val="000000"/>
                <w:sz w:val="24"/>
                <w:szCs w:val="24"/>
              </w:rPr>
            </w:pPr>
            <w:r w:rsidRPr="00F920F3">
              <w:rPr>
                <w:rStyle w:val="mw-headline"/>
                <w:rFonts w:ascii="Arial" w:hAnsi="Arial" w:cs="Arial"/>
                <w:color w:val="000000"/>
                <w:sz w:val="24"/>
                <w:szCs w:val="24"/>
              </w:rPr>
              <w:t>Aristarco de Samos</w:t>
            </w:r>
          </w:p>
          <w:p w:rsidR="005C2B55" w:rsidRPr="00F920F3" w:rsidRDefault="005C2B55" w:rsidP="00121267">
            <w:pPr>
              <w:pStyle w:val="NormalWeb"/>
              <w:rPr>
                <w:rFonts w:ascii="Arial" w:hAnsi="Arial" w:cs="Arial"/>
                <w:color w:val="000000"/>
              </w:rPr>
            </w:pPr>
            <w:r w:rsidRPr="00F920F3">
              <w:rPr>
                <w:rFonts w:ascii="Arial" w:hAnsi="Arial" w:cs="Arial"/>
                <w:color w:val="000000"/>
              </w:rPr>
              <w:t>Sostenía que la Tierra giraba, que se movía y no era el centro del Universo. (310 a 230 A. C.)</w:t>
            </w:r>
          </w:p>
          <w:p w:rsidR="005C2B55" w:rsidRPr="00F920F3" w:rsidRDefault="005C2B55" w:rsidP="00121267">
            <w:pPr>
              <w:pStyle w:val="NormalWeb"/>
              <w:rPr>
                <w:rFonts w:ascii="Arial" w:hAnsi="Arial" w:cs="Arial"/>
                <w:color w:val="000000"/>
              </w:rPr>
            </w:pPr>
          </w:p>
        </w:tc>
        <w:tc>
          <w:tcPr>
            <w:tcW w:w="2792"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671320" cy="1229360"/>
                  <wp:effectExtent l="19050" t="0" r="5080" b="0"/>
                  <wp:docPr id="426" name="il_fi" descr="arist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ristarco"/>
                          <pic:cNvPicPr>
                            <a:picLocks noChangeAspect="1" noChangeArrowheads="1"/>
                          </pic:cNvPicPr>
                        </pic:nvPicPr>
                        <pic:blipFill>
                          <a:blip r:embed="rId79" cstate="print"/>
                          <a:srcRect/>
                          <a:stretch>
                            <a:fillRect/>
                          </a:stretch>
                        </pic:blipFill>
                        <pic:spPr bwMode="auto">
                          <a:xfrm>
                            <a:off x="0" y="0"/>
                            <a:ext cx="1671320" cy="1229360"/>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1903730" cy="2248535"/>
                  <wp:effectExtent l="19050" t="0" r="1270" b="0"/>
                  <wp:docPr id="427" name="rg_hi" descr="ANd9GcSIbVHEACgrQCLkDM7-BqLtdiMUvVGl-kEjcien_zPD-0HHAg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IbVHEACgrQCLkDM7-BqLtdiMUvVGl-kEjcien_zPD-0HHAgXs"/>
                          <pic:cNvPicPr>
                            <a:picLocks noChangeAspect="1" noChangeArrowheads="1"/>
                          </pic:cNvPicPr>
                        </pic:nvPicPr>
                        <pic:blipFill>
                          <a:blip r:embed="rId80" cstate="print"/>
                          <a:srcRect/>
                          <a:stretch>
                            <a:fillRect/>
                          </a:stretch>
                        </pic:blipFill>
                        <pic:spPr bwMode="auto">
                          <a:xfrm>
                            <a:off x="0" y="0"/>
                            <a:ext cx="1903730" cy="2248535"/>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1903730" cy="2248535"/>
                  <wp:effectExtent l="19050" t="0" r="1270" b="0"/>
                  <wp:docPr id="428" name="rg_hi" descr="ANd9GcSIbVHEACgrQCLkDM7-BqLtdiMUvVGl-kEjcien_zPD-0HHAg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IbVHEACgrQCLkDM7-BqLtdiMUvVGl-kEjcien_zPD-0HHAgXs"/>
                          <pic:cNvPicPr>
                            <a:picLocks noChangeAspect="1" noChangeArrowheads="1"/>
                          </pic:cNvPicPr>
                        </pic:nvPicPr>
                        <pic:blipFill>
                          <a:blip r:embed="rId80" cstate="print"/>
                          <a:srcRect/>
                          <a:stretch>
                            <a:fillRect/>
                          </a:stretch>
                        </pic:blipFill>
                        <pic:spPr bwMode="auto">
                          <a:xfrm>
                            <a:off x="0" y="0"/>
                            <a:ext cx="1903730" cy="2248535"/>
                          </a:xfrm>
                          <a:prstGeom prst="rect">
                            <a:avLst/>
                          </a:prstGeom>
                          <a:noFill/>
                          <a:ln w="9525">
                            <a:noFill/>
                            <a:miter lim="800000"/>
                            <a:headEnd/>
                            <a:tailEnd/>
                          </a:ln>
                        </pic:spPr>
                      </pic:pic>
                    </a:graphicData>
                  </a:graphic>
                </wp:inline>
              </w:drawing>
            </w:r>
          </w:p>
        </w:tc>
        <w:tc>
          <w:tcPr>
            <w:tcW w:w="2231" w:type="dxa"/>
          </w:tcPr>
          <w:p w:rsidR="005C2B55" w:rsidRPr="00F920F3" w:rsidRDefault="005C2B55" w:rsidP="00121267">
            <w:pPr>
              <w:pStyle w:val="Ttulo3"/>
              <w:rPr>
                <w:rFonts w:ascii="Arial" w:hAnsi="Arial" w:cs="Arial"/>
                <w:color w:val="000000"/>
                <w:sz w:val="24"/>
                <w:szCs w:val="24"/>
              </w:rPr>
            </w:pPr>
            <w:r w:rsidRPr="00F920F3">
              <w:rPr>
                <w:rStyle w:val="mw-headline"/>
                <w:rFonts w:ascii="Arial" w:hAnsi="Arial" w:cs="Arial"/>
                <w:color w:val="000000"/>
                <w:sz w:val="24"/>
                <w:szCs w:val="24"/>
              </w:rPr>
              <w:t>Aristóteles</w:t>
            </w:r>
          </w:p>
          <w:p w:rsidR="005C2B55" w:rsidRPr="00F920F3" w:rsidRDefault="005C2B55" w:rsidP="00121267">
            <w:pPr>
              <w:pStyle w:val="NormalWeb"/>
              <w:rPr>
                <w:rFonts w:ascii="Arial" w:hAnsi="Arial" w:cs="Arial"/>
                <w:color w:val="000000"/>
              </w:rPr>
            </w:pPr>
            <w:r w:rsidRPr="00F920F3">
              <w:rPr>
                <w:rFonts w:ascii="Arial" w:hAnsi="Arial" w:cs="Arial"/>
                <w:color w:val="000000"/>
              </w:rPr>
              <w:t>Sostenía que la Tierra era inmóvil y, además era el centro del Universo.</w:t>
            </w:r>
          </w:p>
          <w:p w:rsidR="005C2B55" w:rsidRPr="00F920F3" w:rsidRDefault="005C2B55" w:rsidP="00121267">
            <w:pPr>
              <w:pStyle w:val="NormalWeb"/>
              <w:rPr>
                <w:rFonts w:ascii="Arial" w:hAnsi="Arial" w:cs="Arial"/>
                <w:color w:val="000000"/>
              </w:rPr>
            </w:pPr>
          </w:p>
        </w:tc>
        <w:tc>
          <w:tcPr>
            <w:tcW w:w="3158"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881505" cy="1229360"/>
                  <wp:effectExtent l="19050" t="0" r="4445" b="0"/>
                  <wp:docPr id="429" name="il_fi" descr="ANd9GcR56FwVzBQH0n4hfQ9UopQerjvYYzG3968iSyTdF2tJ2OfaWQ9O&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d9GcR56FwVzBQH0n4hfQ9UopQerjvYYzG3968iSyTdF2tJ2OfaWQ9O&amp;t=1"/>
                          <pic:cNvPicPr>
                            <a:picLocks noChangeAspect="1" noChangeArrowheads="1"/>
                          </pic:cNvPicPr>
                        </pic:nvPicPr>
                        <pic:blipFill>
                          <a:blip r:embed="rId81" cstate="print"/>
                          <a:srcRect/>
                          <a:stretch>
                            <a:fillRect/>
                          </a:stretch>
                        </pic:blipFill>
                        <pic:spPr bwMode="auto">
                          <a:xfrm>
                            <a:off x="0" y="0"/>
                            <a:ext cx="1881505" cy="1229360"/>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2106295" cy="2173605"/>
                  <wp:effectExtent l="19050" t="0" r="8255" b="0"/>
                  <wp:docPr id="430" name="rg_hi" descr="ANd9GcR56FwVzBQH0n4hfQ9UopQerjvYYzG3968iSyTdF2tJ2OfaWQ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56FwVzBQH0n4hfQ9UopQerjvYYzG3968iSyTdF2tJ2OfaWQ9O"/>
                          <pic:cNvPicPr>
                            <a:picLocks noChangeAspect="1" noChangeArrowheads="1"/>
                          </pic:cNvPicPr>
                        </pic:nvPicPr>
                        <pic:blipFill>
                          <a:blip r:embed="rId81" cstate="print"/>
                          <a:srcRect/>
                          <a:stretch>
                            <a:fillRect/>
                          </a:stretch>
                        </pic:blipFill>
                        <pic:spPr bwMode="auto">
                          <a:xfrm>
                            <a:off x="0" y="0"/>
                            <a:ext cx="2106295" cy="2173605"/>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2106295" cy="2173605"/>
                  <wp:effectExtent l="19050" t="0" r="8255" b="0"/>
                  <wp:docPr id="431" name="rg_hi" descr="ANd9GcR56FwVzBQH0n4hfQ9UopQerjvYYzG3968iSyTdF2tJ2OfaWQ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56FwVzBQH0n4hfQ9UopQerjvYYzG3968iSyTdF2tJ2OfaWQ9O"/>
                          <pic:cNvPicPr>
                            <a:picLocks noChangeAspect="1" noChangeArrowheads="1"/>
                          </pic:cNvPicPr>
                        </pic:nvPicPr>
                        <pic:blipFill>
                          <a:blip r:embed="rId81" cstate="print"/>
                          <a:srcRect/>
                          <a:stretch>
                            <a:fillRect/>
                          </a:stretch>
                        </pic:blipFill>
                        <pic:spPr bwMode="auto">
                          <a:xfrm>
                            <a:off x="0" y="0"/>
                            <a:ext cx="2106295" cy="2173605"/>
                          </a:xfrm>
                          <a:prstGeom prst="rect">
                            <a:avLst/>
                          </a:prstGeom>
                          <a:noFill/>
                          <a:ln w="9525">
                            <a:noFill/>
                            <a:miter lim="800000"/>
                            <a:headEnd/>
                            <a:tailEnd/>
                          </a:ln>
                        </pic:spPr>
                      </pic:pic>
                    </a:graphicData>
                  </a:graphic>
                </wp:inline>
              </w:drawing>
            </w:r>
          </w:p>
        </w:tc>
      </w:tr>
      <w:tr w:rsidR="002C5707" w:rsidRPr="00F920F3" w:rsidTr="00121267">
        <w:trPr>
          <w:trHeight w:val="2249"/>
        </w:trPr>
        <w:tc>
          <w:tcPr>
            <w:tcW w:w="2383" w:type="dxa"/>
          </w:tcPr>
          <w:p w:rsidR="005C2B55" w:rsidRPr="00F920F3" w:rsidRDefault="005C2B55" w:rsidP="00121267">
            <w:pPr>
              <w:pStyle w:val="Ttulo3"/>
              <w:rPr>
                <w:rFonts w:ascii="Arial" w:hAnsi="Arial" w:cs="Arial"/>
                <w:color w:val="000000"/>
                <w:sz w:val="24"/>
                <w:szCs w:val="24"/>
              </w:rPr>
            </w:pPr>
            <w:proofErr w:type="spellStart"/>
            <w:r w:rsidRPr="00F920F3">
              <w:rPr>
                <w:rStyle w:val="mw-headline"/>
                <w:rFonts w:ascii="Arial" w:hAnsi="Arial" w:cs="Arial"/>
                <w:color w:val="000000"/>
                <w:sz w:val="24"/>
                <w:szCs w:val="24"/>
              </w:rPr>
              <w:t>Hiparco</w:t>
            </w:r>
            <w:proofErr w:type="spellEnd"/>
            <w:r w:rsidRPr="00F920F3">
              <w:rPr>
                <w:rStyle w:val="mw-headline"/>
                <w:rFonts w:ascii="Arial" w:hAnsi="Arial" w:cs="Arial"/>
                <w:color w:val="000000"/>
                <w:sz w:val="24"/>
                <w:szCs w:val="24"/>
              </w:rPr>
              <w:t xml:space="preserve"> de Nicea</w:t>
            </w:r>
          </w:p>
          <w:p w:rsidR="005C2B55" w:rsidRPr="00F920F3" w:rsidRDefault="005C2B55" w:rsidP="00121267">
            <w:pPr>
              <w:pStyle w:val="NormalWeb"/>
              <w:rPr>
                <w:rFonts w:ascii="Arial" w:hAnsi="Arial" w:cs="Arial"/>
                <w:color w:val="000000"/>
              </w:rPr>
            </w:pPr>
            <w:r w:rsidRPr="00F920F3">
              <w:rPr>
                <w:rFonts w:ascii="Arial" w:hAnsi="Arial" w:cs="Arial"/>
                <w:color w:val="000000"/>
              </w:rPr>
              <w:t>Observó y calculó que la Tierra era esférica y estaba fija. El Sol, la Luna y los planetas giraban alrededor de su propio punto. (En el año 150 A.C.)</w:t>
            </w:r>
          </w:p>
        </w:tc>
        <w:tc>
          <w:tcPr>
            <w:tcW w:w="2792"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596390" cy="1506220"/>
                  <wp:effectExtent l="19050" t="0" r="3810" b="0"/>
                  <wp:docPr id="432" name="il_fi" descr="tol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olomeo"/>
                          <pic:cNvPicPr>
                            <a:picLocks noChangeAspect="1" noChangeArrowheads="1"/>
                          </pic:cNvPicPr>
                        </pic:nvPicPr>
                        <pic:blipFill>
                          <a:blip r:embed="rId82" cstate="print"/>
                          <a:srcRect/>
                          <a:stretch>
                            <a:fillRect/>
                          </a:stretch>
                        </pic:blipFill>
                        <pic:spPr bwMode="auto">
                          <a:xfrm>
                            <a:off x="0" y="0"/>
                            <a:ext cx="1596390" cy="1506220"/>
                          </a:xfrm>
                          <a:prstGeom prst="rect">
                            <a:avLst/>
                          </a:prstGeom>
                          <a:noFill/>
                          <a:ln w="9525">
                            <a:noFill/>
                            <a:miter lim="800000"/>
                            <a:headEnd/>
                            <a:tailEnd/>
                          </a:ln>
                        </pic:spPr>
                      </pic:pic>
                    </a:graphicData>
                  </a:graphic>
                </wp:inline>
              </w:drawing>
            </w:r>
          </w:p>
        </w:tc>
        <w:tc>
          <w:tcPr>
            <w:tcW w:w="2231" w:type="dxa"/>
          </w:tcPr>
          <w:p w:rsidR="005C2B55" w:rsidRPr="00F920F3" w:rsidRDefault="005C2B55" w:rsidP="00121267">
            <w:pPr>
              <w:pStyle w:val="Ttulo3"/>
              <w:rPr>
                <w:rFonts w:ascii="Arial" w:hAnsi="Arial" w:cs="Arial"/>
                <w:color w:val="000000"/>
                <w:sz w:val="24"/>
                <w:szCs w:val="24"/>
              </w:rPr>
            </w:pPr>
            <w:proofErr w:type="spellStart"/>
            <w:r w:rsidRPr="00F920F3">
              <w:rPr>
                <w:rStyle w:val="mw-headline"/>
                <w:rFonts w:ascii="Arial" w:hAnsi="Arial" w:cs="Arial"/>
                <w:color w:val="000000"/>
                <w:sz w:val="24"/>
                <w:szCs w:val="24"/>
              </w:rPr>
              <w:t>Posidonio</w:t>
            </w:r>
            <w:proofErr w:type="spellEnd"/>
            <w:r w:rsidRPr="00F920F3">
              <w:rPr>
                <w:rStyle w:val="mw-headline"/>
                <w:rFonts w:ascii="Arial" w:hAnsi="Arial" w:cs="Arial"/>
                <w:color w:val="000000"/>
                <w:sz w:val="24"/>
                <w:szCs w:val="24"/>
              </w:rPr>
              <w:t xml:space="preserve"> de </w:t>
            </w:r>
            <w:proofErr w:type="spellStart"/>
            <w:r w:rsidRPr="00F920F3">
              <w:rPr>
                <w:rStyle w:val="mw-headline"/>
                <w:rFonts w:ascii="Arial" w:hAnsi="Arial" w:cs="Arial"/>
                <w:color w:val="000000"/>
                <w:sz w:val="24"/>
                <w:szCs w:val="24"/>
              </w:rPr>
              <w:t>Apamea</w:t>
            </w:r>
            <w:proofErr w:type="spellEnd"/>
          </w:p>
          <w:p w:rsidR="005C2B55" w:rsidRPr="00F920F3" w:rsidRDefault="005C2B55" w:rsidP="00121267">
            <w:pPr>
              <w:pStyle w:val="NormalWeb"/>
              <w:rPr>
                <w:rFonts w:ascii="Arial" w:hAnsi="Arial" w:cs="Arial"/>
                <w:color w:val="000000"/>
              </w:rPr>
            </w:pPr>
            <w:r w:rsidRPr="00F920F3">
              <w:rPr>
                <w:rFonts w:ascii="Arial" w:hAnsi="Arial" w:cs="Arial"/>
                <w:color w:val="000000"/>
              </w:rPr>
              <w:t>Observó que las mareas se relacionaban con las fases de la Luna.</w:t>
            </w:r>
          </w:p>
          <w:p w:rsidR="005C2B55" w:rsidRPr="00F920F3" w:rsidRDefault="005C2B55" w:rsidP="00121267">
            <w:pPr>
              <w:pStyle w:val="NormalWeb"/>
              <w:rPr>
                <w:rFonts w:ascii="Arial" w:hAnsi="Arial" w:cs="Arial"/>
                <w:color w:val="000000"/>
              </w:rPr>
            </w:pPr>
          </w:p>
        </w:tc>
        <w:tc>
          <w:tcPr>
            <w:tcW w:w="3158"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903730" cy="1506220"/>
                  <wp:effectExtent l="19050" t="0" r="1270" b="0"/>
                  <wp:docPr id="433" name="il_fi" descr="200px-Posidonio_de_Ap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00px-Posidonio_de_Apamea"/>
                          <pic:cNvPicPr>
                            <a:picLocks noChangeAspect="1" noChangeArrowheads="1"/>
                          </pic:cNvPicPr>
                        </pic:nvPicPr>
                        <pic:blipFill>
                          <a:blip r:embed="rId83" cstate="print"/>
                          <a:srcRect/>
                          <a:stretch>
                            <a:fillRect/>
                          </a:stretch>
                        </pic:blipFill>
                        <pic:spPr bwMode="auto">
                          <a:xfrm>
                            <a:off x="0" y="0"/>
                            <a:ext cx="1903730" cy="1506220"/>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1521460" cy="2323465"/>
                  <wp:effectExtent l="19050" t="0" r="2540" b="0"/>
                  <wp:docPr id="434" name="rg_hi" descr="ANd9GcSRUnsZYxX80mvixZQQV7HoyCv0tsKYqb9RUM2FzNISSPtd7SaI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RUnsZYxX80mvixZQQV7HoyCv0tsKYqb9RUM2FzNISSPtd7SaI0A"/>
                          <pic:cNvPicPr>
                            <a:picLocks noChangeAspect="1" noChangeArrowheads="1"/>
                          </pic:cNvPicPr>
                        </pic:nvPicPr>
                        <pic:blipFill>
                          <a:blip r:embed="rId84" cstate="print"/>
                          <a:srcRect/>
                          <a:stretch>
                            <a:fillRect/>
                          </a:stretch>
                        </pic:blipFill>
                        <pic:spPr bwMode="auto">
                          <a:xfrm>
                            <a:off x="0" y="0"/>
                            <a:ext cx="1521460" cy="2323465"/>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1521460" cy="2323465"/>
                  <wp:effectExtent l="19050" t="0" r="2540" b="0"/>
                  <wp:docPr id="435" name="rg_hi" descr="ANd9GcSRUnsZYxX80mvixZQQV7HoyCv0tsKYqb9RUM2FzNISSPtd7SaI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RUnsZYxX80mvixZQQV7HoyCv0tsKYqb9RUM2FzNISSPtd7SaI0A"/>
                          <pic:cNvPicPr>
                            <a:picLocks noChangeAspect="1" noChangeArrowheads="1"/>
                          </pic:cNvPicPr>
                        </pic:nvPicPr>
                        <pic:blipFill>
                          <a:blip r:embed="rId84" cstate="print"/>
                          <a:srcRect/>
                          <a:stretch>
                            <a:fillRect/>
                          </a:stretch>
                        </pic:blipFill>
                        <pic:spPr bwMode="auto">
                          <a:xfrm>
                            <a:off x="0" y="0"/>
                            <a:ext cx="1521460" cy="2323465"/>
                          </a:xfrm>
                          <a:prstGeom prst="rect">
                            <a:avLst/>
                          </a:prstGeom>
                          <a:noFill/>
                          <a:ln w="9525">
                            <a:noFill/>
                            <a:miter lim="800000"/>
                            <a:headEnd/>
                            <a:tailEnd/>
                          </a:ln>
                        </pic:spPr>
                      </pic:pic>
                    </a:graphicData>
                  </a:graphic>
                </wp:inline>
              </w:drawing>
            </w:r>
          </w:p>
        </w:tc>
      </w:tr>
      <w:tr w:rsidR="002C5707" w:rsidRPr="00F920F3" w:rsidTr="00121267">
        <w:trPr>
          <w:trHeight w:val="2056"/>
        </w:trPr>
        <w:tc>
          <w:tcPr>
            <w:tcW w:w="2383" w:type="dxa"/>
          </w:tcPr>
          <w:p w:rsidR="005C2B55" w:rsidRPr="00F920F3" w:rsidRDefault="005C2B55" w:rsidP="00121267">
            <w:pPr>
              <w:pStyle w:val="Ttulo3"/>
              <w:rPr>
                <w:rFonts w:ascii="Arial" w:hAnsi="Arial" w:cs="Arial"/>
                <w:color w:val="000000"/>
                <w:sz w:val="24"/>
                <w:szCs w:val="24"/>
              </w:rPr>
            </w:pPr>
            <w:r w:rsidRPr="00F920F3">
              <w:rPr>
                <w:rStyle w:val="mw-headline"/>
                <w:rFonts w:ascii="Arial" w:hAnsi="Arial" w:cs="Arial"/>
                <w:color w:val="000000"/>
                <w:sz w:val="24"/>
                <w:szCs w:val="24"/>
              </w:rPr>
              <w:t>Claudio Ptolomeo</w:t>
            </w:r>
          </w:p>
          <w:p w:rsidR="005C2B55" w:rsidRPr="00F920F3" w:rsidRDefault="005C2B55" w:rsidP="00121267">
            <w:pPr>
              <w:pStyle w:val="NormalWeb"/>
              <w:rPr>
                <w:rFonts w:ascii="Arial" w:hAnsi="Arial" w:cs="Arial"/>
                <w:color w:val="000000"/>
              </w:rPr>
            </w:pPr>
            <w:r w:rsidRPr="00F920F3">
              <w:rPr>
                <w:rFonts w:ascii="Arial" w:hAnsi="Arial" w:cs="Arial"/>
                <w:color w:val="000000"/>
              </w:rPr>
              <w:t>Elaboró una enciclopedia astronómica llamada Almagesto. (En el año 140 D. C</w:t>
            </w:r>
            <w:proofErr w:type="gramStart"/>
            <w:r w:rsidRPr="00F920F3">
              <w:rPr>
                <w:rFonts w:ascii="Arial" w:hAnsi="Arial" w:cs="Arial"/>
                <w:color w:val="000000"/>
              </w:rPr>
              <w:t>. )</w:t>
            </w:r>
            <w:proofErr w:type="gramEnd"/>
          </w:p>
        </w:tc>
        <w:tc>
          <w:tcPr>
            <w:tcW w:w="2792"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596390" cy="1296670"/>
                  <wp:effectExtent l="19050" t="0" r="3810" b="0"/>
                  <wp:docPr id="436" name="il_fi" descr="ptolo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tolomeo"/>
                          <pic:cNvPicPr>
                            <a:picLocks noChangeAspect="1" noChangeArrowheads="1"/>
                          </pic:cNvPicPr>
                        </pic:nvPicPr>
                        <pic:blipFill>
                          <a:blip r:embed="rId85" cstate="print"/>
                          <a:srcRect/>
                          <a:stretch>
                            <a:fillRect/>
                          </a:stretch>
                        </pic:blipFill>
                        <pic:spPr bwMode="auto">
                          <a:xfrm>
                            <a:off x="0" y="0"/>
                            <a:ext cx="1596390" cy="1296670"/>
                          </a:xfrm>
                          <a:prstGeom prst="rect">
                            <a:avLst/>
                          </a:prstGeom>
                          <a:noFill/>
                          <a:ln w="9525">
                            <a:noFill/>
                            <a:miter lim="800000"/>
                            <a:headEnd/>
                            <a:tailEnd/>
                          </a:ln>
                        </pic:spPr>
                      </pic:pic>
                    </a:graphicData>
                  </a:graphic>
                </wp:inline>
              </w:drawing>
            </w:r>
          </w:p>
        </w:tc>
        <w:tc>
          <w:tcPr>
            <w:tcW w:w="2231" w:type="dxa"/>
          </w:tcPr>
          <w:p w:rsidR="005C2B55" w:rsidRPr="00F920F3" w:rsidRDefault="005C2B55" w:rsidP="00121267">
            <w:pPr>
              <w:pStyle w:val="Ttulo3"/>
              <w:rPr>
                <w:rFonts w:ascii="Arial" w:hAnsi="Arial" w:cs="Arial"/>
                <w:color w:val="000000"/>
                <w:sz w:val="24"/>
                <w:szCs w:val="24"/>
              </w:rPr>
            </w:pPr>
            <w:r w:rsidRPr="00F920F3">
              <w:rPr>
                <w:rStyle w:val="mw-headline"/>
                <w:rFonts w:ascii="Arial" w:hAnsi="Arial" w:cs="Arial"/>
                <w:color w:val="000000"/>
                <w:sz w:val="24"/>
                <w:szCs w:val="24"/>
              </w:rPr>
              <w:t>Nicolás Copérnico</w:t>
            </w:r>
          </w:p>
          <w:p w:rsidR="005C2B55" w:rsidRPr="00F920F3" w:rsidRDefault="005C2B55" w:rsidP="00121267">
            <w:pPr>
              <w:pStyle w:val="NormalWeb"/>
              <w:rPr>
                <w:rFonts w:ascii="Arial" w:hAnsi="Arial" w:cs="Arial"/>
                <w:color w:val="000000"/>
              </w:rPr>
            </w:pPr>
            <w:r w:rsidRPr="00F920F3">
              <w:rPr>
                <w:rFonts w:ascii="Arial" w:hAnsi="Arial" w:cs="Arial"/>
                <w:color w:val="000000"/>
              </w:rPr>
              <w:t>Consideró al sol en el centro de todas las órbitas planetarias. (1477 a 1543 D.C.</w:t>
            </w:r>
          </w:p>
        </w:tc>
        <w:tc>
          <w:tcPr>
            <w:tcW w:w="3158" w:type="dxa"/>
          </w:tcPr>
          <w:p w:rsidR="005C2B55" w:rsidRPr="00F920F3" w:rsidRDefault="005C2B55" w:rsidP="00121267">
            <w:pPr>
              <w:pStyle w:val="NormalWeb"/>
              <w:rPr>
                <w:rFonts w:ascii="Arial" w:hAnsi="Arial" w:cs="Arial"/>
              </w:rPr>
            </w:pPr>
            <w:r w:rsidRPr="00F920F3">
              <w:rPr>
                <w:rFonts w:ascii="Arial" w:hAnsi="Arial" w:cs="Arial"/>
                <w:noProof/>
                <w:vanish/>
                <w:color w:val="0000FF"/>
              </w:rPr>
              <w:drawing>
                <wp:inline distT="0" distB="0" distL="0" distR="0">
                  <wp:extent cx="2458085" cy="1858645"/>
                  <wp:effectExtent l="19050" t="0" r="0" b="0"/>
                  <wp:docPr id="437" name="rg_hi" descr="ANd9GcTfp7HOseX6xTKQkk2eTbosebbGKJV33cB_PNaPS1pMrCRqt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fp7HOseX6xTKQkk2eTbosebbGKJV33cB_PNaPS1pMrCRqtnGA"/>
                          <pic:cNvPicPr>
                            <a:picLocks noChangeAspect="1" noChangeArrowheads="1"/>
                          </pic:cNvPicPr>
                        </pic:nvPicPr>
                        <pic:blipFill>
                          <a:blip r:embed="rId86" cstate="print"/>
                          <a:srcRect/>
                          <a:stretch>
                            <a:fillRect/>
                          </a:stretch>
                        </pic:blipFill>
                        <pic:spPr bwMode="auto">
                          <a:xfrm>
                            <a:off x="0" y="0"/>
                            <a:ext cx="2458085" cy="1858645"/>
                          </a:xfrm>
                          <a:prstGeom prst="rect">
                            <a:avLst/>
                          </a:prstGeom>
                          <a:noFill/>
                          <a:ln w="9525">
                            <a:noFill/>
                            <a:miter lim="800000"/>
                            <a:headEnd/>
                            <a:tailEnd/>
                          </a:ln>
                        </pic:spPr>
                      </pic:pic>
                    </a:graphicData>
                  </a:graphic>
                </wp:inline>
              </w:drawing>
            </w:r>
            <w:r w:rsidRPr="00F920F3">
              <w:rPr>
                <w:rFonts w:ascii="Arial" w:hAnsi="Arial" w:cs="Arial"/>
                <w:noProof/>
              </w:rPr>
              <w:drawing>
                <wp:inline distT="0" distB="0" distL="0" distR="0">
                  <wp:extent cx="1828800" cy="1379220"/>
                  <wp:effectExtent l="19050" t="0" r="0" b="0"/>
                  <wp:docPr id="438" name="il_fi" descr="ANd9GcTOSp9QcTaKgPvKsyUTxFutktP39AhpC4zURNT8AAjetlQbW01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d9GcTOSp9QcTaKgPvKsyUTxFutktP39AhpC4zURNT8AAjetlQbW01N&amp;t=1"/>
                          <pic:cNvPicPr>
                            <a:picLocks noChangeAspect="1" noChangeArrowheads="1"/>
                          </pic:cNvPicPr>
                        </pic:nvPicPr>
                        <pic:blipFill>
                          <a:blip r:embed="rId87" cstate="print"/>
                          <a:srcRect/>
                          <a:stretch>
                            <a:fillRect/>
                          </a:stretch>
                        </pic:blipFill>
                        <pic:spPr bwMode="auto">
                          <a:xfrm>
                            <a:off x="0" y="0"/>
                            <a:ext cx="1828800" cy="1379220"/>
                          </a:xfrm>
                          <a:prstGeom prst="rect">
                            <a:avLst/>
                          </a:prstGeom>
                          <a:noFill/>
                          <a:ln w="9525">
                            <a:noFill/>
                            <a:miter lim="800000"/>
                            <a:headEnd/>
                            <a:tailEnd/>
                          </a:ln>
                        </pic:spPr>
                      </pic:pic>
                    </a:graphicData>
                  </a:graphic>
                </wp:inline>
              </w:drawing>
            </w:r>
          </w:p>
        </w:tc>
      </w:tr>
      <w:tr w:rsidR="002C5707" w:rsidRPr="00F920F3" w:rsidTr="00121267">
        <w:trPr>
          <w:trHeight w:val="2510"/>
        </w:trPr>
        <w:tc>
          <w:tcPr>
            <w:tcW w:w="2383" w:type="dxa"/>
          </w:tcPr>
          <w:p w:rsidR="005C2B55" w:rsidRPr="00F920F3" w:rsidRDefault="005C2B55" w:rsidP="00121267">
            <w:pPr>
              <w:pStyle w:val="Ttulo3"/>
              <w:rPr>
                <w:rFonts w:ascii="Arial" w:hAnsi="Arial" w:cs="Arial"/>
                <w:color w:val="000000"/>
                <w:sz w:val="24"/>
                <w:szCs w:val="24"/>
              </w:rPr>
            </w:pPr>
            <w:r w:rsidRPr="00F920F3">
              <w:rPr>
                <w:rStyle w:val="mw-headline"/>
                <w:rFonts w:ascii="Arial" w:hAnsi="Arial" w:cs="Arial"/>
                <w:color w:val="000000"/>
                <w:sz w:val="24"/>
                <w:szCs w:val="24"/>
              </w:rPr>
              <w:lastRenderedPageBreak/>
              <w:t>Galileo Galilei</w:t>
            </w:r>
          </w:p>
          <w:p w:rsidR="005C2B55" w:rsidRPr="00F920F3" w:rsidRDefault="005C2B55" w:rsidP="00121267">
            <w:pPr>
              <w:pStyle w:val="NormalWeb"/>
              <w:rPr>
                <w:rFonts w:ascii="Arial" w:hAnsi="Arial" w:cs="Arial"/>
                <w:color w:val="000000"/>
              </w:rPr>
            </w:pPr>
            <w:r w:rsidRPr="00F920F3">
              <w:rPr>
                <w:rFonts w:ascii="Arial" w:hAnsi="Arial" w:cs="Arial"/>
                <w:color w:val="000000"/>
              </w:rPr>
              <w:t>Con su telescopio observó que Júpiter tenía cuatro lunas que lo circundaban. Observó las fases de Venus. Apoyó la teoría de Copérnico. (1564 – 1642 D. C.).</w:t>
            </w:r>
          </w:p>
          <w:p w:rsidR="005C2B55" w:rsidRPr="00F920F3" w:rsidRDefault="005C2B55" w:rsidP="00121267">
            <w:pPr>
              <w:pStyle w:val="NormalWeb"/>
              <w:rPr>
                <w:rFonts w:ascii="Arial" w:hAnsi="Arial" w:cs="Arial"/>
                <w:color w:val="000000"/>
              </w:rPr>
            </w:pPr>
          </w:p>
        </w:tc>
        <w:tc>
          <w:tcPr>
            <w:tcW w:w="2792"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626235" cy="1716405"/>
                  <wp:effectExtent l="19050" t="0" r="0" b="0"/>
                  <wp:docPr id="439" name="il_fi" descr="galileo_domenico_cre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alileo_domenico_crespi"/>
                          <pic:cNvPicPr>
                            <a:picLocks noChangeAspect="1" noChangeArrowheads="1"/>
                          </pic:cNvPicPr>
                        </pic:nvPicPr>
                        <pic:blipFill>
                          <a:blip r:embed="rId88" cstate="print"/>
                          <a:srcRect/>
                          <a:stretch>
                            <a:fillRect/>
                          </a:stretch>
                        </pic:blipFill>
                        <pic:spPr bwMode="auto">
                          <a:xfrm>
                            <a:off x="0" y="0"/>
                            <a:ext cx="1626235" cy="1716405"/>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2383155" cy="1925955"/>
                  <wp:effectExtent l="19050" t="0" r="0" b="0"/>
                  <wp:docPr id="440" name="rg_hi" descr="ANd9GcScuvGRMczF8oXqaJmWTQEA2kcatkglaiG6PmiHm43ssiarTD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ScuvGRMczF8oXqaJmWTQEA2kcatkglaiG6PmiHm43ssiarTDD0"/>
                          <pic:cNvPicPr>
                            <a:picLocks noChangeAspect="1" noChangeArrowheads="1"/>
                          </pic:cNvPicPr>
                        </pic:nvPicPr>
                        <pic:blipFill>
                          <a:blip r:embed="rId89" cstate="print"/>
                          <a:srcRect/>
                          <a:stretch>
                            <a:fillRect/>
                          </a:stretch>
                        </pic:blipFill>
                        <pic:spPr bwMode="auto">
                          <a:xfrm>
                            <a:off x="0" y="0"/>
                            <a:ext cx="2383155" cy="1925955"/>
                          </a:xfrm>
                          <a:prstGeom prst="rect">
                            <a:avLst/>
                          </a:prstGeom>
                          <a:noFill/>
                          <a:ln w="9525">
                            <a:noFill/>
                            <a:miter lim="800000"/>
                            <a:headEnd/>
                            <a:tailEnd/>
                          </a:ln>
                        </pic:spPr>
                      </pic:pic>
                    </a:graphicData>
                  </a:graphic>
                </wp:inline>
              </w:drawing>
            </w:r>
          </w:p>
        </w:tc>
        <w:tc>
          <w:tcPr>
            <w:tcW w:w="2231" w:type="dxa"/>
          </w:tcPr>
          <w:p w:rsidR="005C2B55" w:rsidRPr="00F920F3" w:rsidRDefault="005C2B55" w:rsidP="00121267">
            <w:pPr>
              <w:pStyle w:val="Ttulo3"/>
              <w:rPr>
                <w:rFonts w:ascii="Arial" w:hAnsi="Arial" w:cs="Arial"/>
                <w:color w:val="000000"/>
                <w:sz w:val="24"/>
                <w:szCs w:val="24"/>
              </w:rPr>
            </w:pPr>
            <w:proofErr w:type="spellStart"/>
            <w:r w:rsidRPr="00F920F3">
              <w:rPr>
                <w:rStyle w:val="mw-headline"/>
                <w:rFonts w:ascii="Arial" w:hAnsi="Arial" w:cs="Arial"/>
                <w:color w:val="000000"/>
                <w:sz w:val="24"/>
                <w:szCs w:val="24"/>
              </w:rPr>
              <w:t>Laplace</w:t>
            </w:r>
            <w:proofErr w:type="spellEnd"/>
          </w:p>
          <w:p w:rsidR="005C2B55" w:rsidRPr="00F920F3" w:rsidRDefault="005C2B55" w:rsidP="00121267">
            <w:pPr>
              <w:pStyle w:val="NormalWeb"/>
              <w:rPr>
                <w:rFonts w:ascii="Arial" w:hAnsi="Arial" w:cs="Arial"/>
                <w:color w:val="000000"/>
              </w:rPr>
            </w:pPr>
            <w:proofErr w:type="spellStart"/>
            <w:r w:rsidRPr="00F920F3">
              <w:rPr>
                <w:rFonts w:ascii="Arial" w:hAnsi="Arial" w:cs="Arial"/>
                <w:color w:val="000000"/>
              </w:rPr>
              <w:t>Laplace</w:t>
            </w:r>
            <w:proofErr w:type="spellEnd"/>
            <w:r w:rsidRPr="00F920F3">
              <w:rPr>
                <w:rFonts w:ascii="Arial" w:hAnsi="Arial" w:cs="Arial"/>
                <w:color w:val="000000"/>
              </w:rPr>
              <w:t xml:space="preserve"> publica en 1799 su libro Mecánica Celeste y descubre la invariabilidad del eje mayor de las órbitas planetarias.</w:t>
            </w:r>
          </w:p>
          <w:p w:rsidR="005C2B55" w:rsidRPr="00F920F3" w:rsidRDefault="005C2B55" w:rsidP="00121267">
            <w:pPr>
              <w:pStyle w:val="NormalWeb"/>
              <w:rPr>
                <w:rFonts w:ascii="Arial" w:hAnsi="Arial" w:cs="Arial"/>
                <w:color w:val="000000"/>
              </w:rPr>
            </w:pPr>
          </w:p>
        </w:tc>
        <w:tc>
          <w:tcPr>
            <w:tcW w:w="3158" w:type="dxa"/>
          </w:tcPr>
          <w:p w:rsidR="005C2B55" w:rsidRPr="00F920F3" w:rsidRDefault="005C2B55" w:rsidP="00121267">
            <w:pPr>
              <w:pStyle w:val="NormalWeb"/>
              <w:rPr>
                <w:rFonts w:ascii="Arial" w:hAnsi="Arial" w:cs="Arial"/>
                <w:color w:val="000000"/>
              </w:rPr>
            </w:pPr>
            <w:r w:rsidRPr="00F920F3">
              <w:rPr>
                <w:rFonts w:ascii="Arial" w:hAnsi="Arial" w:cs="Arial"/>
                <w:noProof/>
              </w:rPr>
              <w:drawing>
                <wp:inline distT="0" distB="0" distL="0" distR="0">
                  <wp:extent cx="1851025" cy="1671320"/>
                  <wp:effectExtent l="19050" t="0" r="0" b="0"/>
                  <wp:docPr id="441" name="il_fi" descr="la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aplace"/>
                          <pic:cNvPicPr>
                            <a:picLocks noChangeAspect="1" noChangeArrowheads="1"/>
                          </pic:cNvPicPr>
                        </pic:nvPicPr>
                        <pic:blipFill>
                          <a:blip r:embed="rId90" cstate="print"/>
                          <a:srcRect/>
                          <a:stretch>
                            <a:fillRect/>
                          </a:stretch>
                        </pic:blipFill>
                        <pic:spPr bwMode="auto">
                          <a:xfrm>
                            <a:off x="0" y="0"/>
                            <a:ext cx="1851025" cy="1671320"/>
                          </a:xfrm>
                          <a:prstGeom prst="rect">
                            <a:avLst/>
                          </a:prstGeom>
                          <a:noFill/>
                          <a:ln w="9525">
                            <a:noFill/>
                            <a:miter lim="800000"/>
                            <a:headEnd/>
                            <a:tailEnd/>
                          </a:ln>
                        </pic:spPr>
                      </pic:pic>
                    </a:graphicData>
                  </a:graphic>
                </wp:inline>
              </w:drawing>
            </w:r>
          </w:p>
        </w:tc>
      </w:tr>
    </w:tbl>
    <w:p w:rsidR="005C2B55" w:rsidRPr="00F920F3" w:rsidRDefault="005C2B55" w:rsidP="005C2B55">
      <w:pPr>
        <w:pStyle w:val="Ttulo3"/>
        <w:jc w:val="center"/>
        <w:rPr>
          <w:rFonts w:ascii="Arial" w:hAnsi="Arial" w:cs="Arial"/>
          <w:color w:val="000000"/>
          <w:sz w:val="24"/>
          <w:szCs w:val="24"/>
        </w:rPr>
      </w:pPr>
      <w:proofErr w:type="spellStart"/>
      <w:r w:rsidRPr="00F920F3">
        <w:rPr>
          <w:rStyle w:val="mw-headline"/>
          <w:rFonts w:ascii="Arial" w:hAnsi="Arial" w:cs="Arial"/>
          <w:color w:val="000000"/>
          <w:sz w:val="24"/>
          <w:szCs w:val="24"/>
        </w:rPr>
        <w:t>Harlow</w:t>
      </w:r>
      <w:proofErr w:type="spellEnd"/>
      <w:r w:rsidRPr="00F920F3">
        <w:rPr>
          <w:rStyle w:val="mw-headline"/>
          <w:rFonts w:ascii="Arial" w:hAnsi="Arial" w:cs="Arial"/>
          <w:color w:val="000000"/>
          <w:sz w:val="24"/>
          <w:szCs w:val="24"/>
        </w:rPr>
        <w:t xml:space="preserve"> </w:t>
      </w:r>
      <w:proofErr w:type="spellStart"/>
      <w:r w:rsidRPr="00F920F3">
        <w:rPr>
          <w:rStyle w:val="mw-headline"/>
          <w:rFonts w:ascii="Arial" w:hAnsi="Arial" w:cs="Arial"/>
          <w:color w:val="000000"/>
          <w:sz w:val="24"/>
          <w:szCs w:val="24"/>
        </w:rPr>
        <w:t>Shapley</w:t>
      </w:r>
      <w:proofErr w:type="spellEnd"/>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En 1914 obtuvo su doctorado con una tesis sobre 90 estrellas binarias </w:t>
      </w:r>
      <w:proofErr w:type="spellStart"/>
      <w:r w:rsidRPr="00F920F3">
        <w:rPr>
          <w:rFonts w:ascii="Arial" w:hAnsi="Arial" w:cs="Arial"/>
          <w:color w:val="000000"/>
        </w:rPr>
        <w:t>eclipsantes</w:t>
      </w:r>
      <w:proofErr w:type="spellEnd"/>
      <w:r w:rsidRPr="00F920F3">
        <w:rPr>
          <w:rFonts w:ascii="Arial" w:hAnsi="Arial" w:cs="Arial"/>
          <w:color w:val="000000"/>
        </w:rPr>
        <w:t xml:space="preserve"> que crearía de golpe una nueva rama en la astronomía de las estrellas dobles.</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Una vez obtenido el doctorado, ese mismo año, entró a trabajar en el Observatorio del Monte Wilson gracias al ofrecimiento por parte del director, George </w:t>
      </w:r>
      <w:proofErr w:type="spellStart"/>
      <w:r w:rsidRPr="00F920F3">
        <w:rPr>
          <w:rFonts w:ascii="Arial" w:hAnsi="Arial" w:cs="Arial"/>
          <w:color w:val="000000"/>
        </w:rPr>
        <w:t>Ellery</w:t>
      </w:r>
      <w:proofErr w:type="spellEnd"/>
      <w:r w:rsidRPr="00F920F3">
        <w:rPr>
          <w:rFonts w:ascii="Arial" w:hAnsi="Arial" w:cs="Arial"/>
          <w:color w:val="000000"/>
        </w:rPr>
        <w:t xml:space="preserve"> Hale, de un puesto de investigador. Allí propuso la teoría de la pulsación para las estrellas cefeidas como variaciones intrínsecas de su brillo y no como sistemas </w:t>
      </w:r>
      <w:proofErr w:type="spellStart"/>
      <w:r w:rsidRPr="00F920F3">
        <w:rPr>
          <w:rFonts w:ascii="Arial" w:hAnsi="Arial" w:cs="Arial"/>
          <w:color w:val="000000"/>
        </w:rPr>
        <w:t>eclipsantes</w:t>
      </w:r>
      <w:proofErr w:type="spellEnd"/>
      <w:r w:rsidRPr="00F920F3">
        <w:rPr>
          <w:rFonts w:ascii="Arial" w:hAnsi="Arial" w:cs="Arial"/>
          <w:color w:val="000000"/>
        </w:rPr>
        <w:t>, como se había pensado hasta entonces.</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Después </w:t>
      </w:r>
      <w:proofErr w:type="spellStart"/>
      <w:r w:rsidRPr="00F920F3">
        <w:rPr>
          <w:rFonts w:ascii="Arial" w:hAnsi="Arial" w:cs="Arial"/>
          <w:color w:val="000000"/>
        </w:rPr>
        <w:t>fué</w:t>
      </w:r>
      <w:proofErr w:type="spellEnd"/>
      <w:r w:rsidRPr="00F920F3">
        <w:rPr>
          <w:rFonts w:ascii="Arial" w:hAnsi="Arial" w:cs="Arial"/>
          <w:color w:val="000000"/>
        </w:rPr>
        <w:t xml:space="preserve"> contratado como director del Observatorio del Colegio Universitario de Harvard, plaza que ocupaba el recién fallecido Edward Charles </w:t>
      </w:r>
      <w:proofErr w:type="spellStart"/>
      <w:r w:rsidRPr="00F920F3">
        <w:rPr>
          <w:rFonts w:ascii="Arial" w:hAnsi="Arial" w:cs="Arial"/>
          <w:color w:val="000000"/>
        </w:rPr>
        <w:t>Pickering</w:t>
      </w:r>
      <w:proofErr w:type="spellEnd"/>
      <w:r w:rsidRPr="00F920F3">
        <w:rPr>
          <w:rFonts w:ascii="Arial" w:hAnsi="Arial" w:cs="Arial"/>
          <w:color w:val="000000"/>
        </w:rPr>
        <w:t xml:space="preserve">, ocuparía esa plaza desde 1921 hasta 1952, durante ese tiempo, contrató a Cecilia </w:t>
      </w:r>
      <w:proofErr w:type="spellStart"/>
      <w:r w:rsidRPr="00F920F3">
        <w:rPr>
          <w:rFonts w:ascii="Arial" w:hAnsi="Arial" w:cs="Arial"/>
          <w:color w:val="000000"/>
        </w:rPr>
        <w:t>Payne-Gaposchkin</w:t>
      </w:r>
      <w:proofErr w:type="spellEnd"/>
      <w:r w:rsidRPr="00F920F3">
        <w:rPr>
          <w:rFonts w:ascii="Arial" w:hAnsi="Arial" w:cs="Arial"/>
          <w:color w:val="000000"/>
        </w:rPr>
        <w:t>, que se convertiría en la primera persona en obtener un doctorado en la Universidad de Harvard en el campo de la astronomía.</w:t>
      </w:r>
    </w:p>
    <w:p w:rsidR="005C2B55" w:rsidRPr="00F920F3" w:rsidRDefault="005C2B55" w:rsidP="005C2B55">
      <w:pPr>
        <w:pStyle w:val="NormalWeb"/>
        <w:rPr>
          <w:rFonts w:ascii="Arial" w:hAnsi="Arial" w:cs="Arial"/>
          <w:color w:val="000000"/>
        </w:rPr>
      </w:pPr>
      <w:r w:rsidRPr="00F920F3">
        <w:rPr>
          <w:rFonts w:ascii="Arial" w:hAnsi="Arial" w:cs="Arial"/>
          <w:color w:val="000000"/>
        </w:rPr>
        <w:t>Descubrimiento y estudio las estrellas variables que llevó a descubrir un tipo especial denominadas Cefeidas.</w:t>
      </w:r>
    </w:p>
    <w:p w:rsidR="005C2B55" w:rsidRPr="00F920F3" w:rsidRDefault="005C2B55" w:rsidP="005C2B55">
      <w:pPr>
        <w:pStyle w:val="Ttulo3"/>
        <w:jc w:val="center"/>
        <w:rPr>
          <w:rFonts w:ascii="Arial" w:hAnsi="Arial" w:cs="Arial"/>
          <w:color w:val="000000"/>
          <w:sz w:val="24"/>
          <w:szCs w:val="24"/>
        </w:rPr>
      </w:pPr>
      <w:r w:rsidRPr="00F920F3">
        <w:rPr>
          <w:rStyle w:val="mw-headline"/>
          <w:rFonts w:ascii="Arial" w:hAnsi="Arial" w:cs="Arial"/>
          <w:color w:val="000000"/>
          <w:sz w:val="24"/>
          <w:szCs w:val="24"/>
        </w:rPr>
        <w:t xml:space="preserve">Edwin Powell </w:t>
      </w:r>
      <w:proofErr w:type="spellStart"/>
      <w:r w:rsidRPr="00F920F3">
        <w:rPr>
          <w:rStyle w:val="mw-headline"/>
          <w:rFonts w:ascii="Arial" w:hAnsi="Arial" w:cs="Arial"/>
          <w:color w:val="000000"/>
          <w:sz w:val="24"/>
          <w:szCs w:val="24"/>
        </w:rPr>
        <w:t>Hubble</w:t>
      </w:r>
      <w:proofErr w:type="spellEnd"/>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Demostró la expansión del universo midiendo el desplazamiento al rojo de galaxias distantes. </w:t>
      </w:r>
      <w:proofErr w:type="spellStart"/>
      <w:r w:rsidRPr="00F920F3">
        <w:rPr>
          <w:rFonts w:ascii="Arial" w:hAnsi="Arial" w:cs="Arial"/>
          <w:color w:val="000000"/>
        </w:rPr>
        <w:t>Hubble</w:t>
      </w:r>
      <w:proofErr w:type="spellEnd"/>
      <w:r w:rsidRPr="00F920F3">
        <w:rPr>
          <w:rFonts w:ascii="Arial" w:hAnsi="Arial" w:cs="Arial"/>
          <w:color w:val="000000"/>
        </w:rPr>
        <w:t xml:space="preserve"> es considerado el padre de la cosmología observacional aunque su influencia en astronomía y astrofísica toca muchos otros campos.</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En 1929, </w:t>
      </w:r>
      <w:proofErr w:type="spellStart"/>
      <w:r w:rsidRPr="00F920F3">
        <w:rPr>
          <w:rFonts w:ascii="Arial" w:hAnsi="Arial" w:cs="Arial"/>
          <w:color w:val="000000"/>
        </w:rPr>
        <w:t>Hubble</w:t>
      </w:r>
      <w:proofErr w:type="spellEnd"/>
      <w:r w:rsidRPr="00F920F3">
        <w:rPr>
          <w:rFonts w:ascii="Arial" w:hAnsi="Arial" w:cs="Arial"/>
          <w:color w:val="000000"/>
        </w:rPr>
        <w:t xml:space="preserve"> publicó un análisis de la velocidad radial de las nebulosas cuya distancia había calculado; se trataba de sus velocidades respecto a la tierra. Lo que estableció fue que, aunque algunas nebulosas </w:t>
      </w:r>
      <w:proofErr w:type="spellStart"/>
      <w:r w:rsidRPr="00F920F3">
        <w:rPr>
          <w:rFonts w:ascii="Arial" w:hAnsi="Arial" w:cs="Arial"/>
          <w:color w:val="000000"/>
        </w:rPr>
        <w:t>extragalácticas</w:t>
      </w:r>
      <w:proofErr w:type="spellEnd"/>
      <w:r w:rsidRPr="00F920F3">
        <w:rPr>
          <w:rFonts w:ascii="Arial" w:hAnsi="Arial" w:cs="Arial"/>
          <w:color w:val="000000"/>
        </w:rPr>
        <w:t xml:space="preserve"> tenían espectros que indicaban que se movían hacia la Tierra, la gran mayoría, mostraba corrimientos hacia el rojo que solo podían explicarse asumiendo que se alejaban. Más sorprendente fue su descubrimiento de que existía una relación directa entre la distancia de una nebulosa y su velocidad de retroceso.</w:t>
      </w:r>
    </w:p>
    <w:p w:rsidR="005C2B55" w:rsidRPr="00F920F3" w:rsidRDefault="005C2B55" w:rsidP="005C2B55">
      <w:pPr>
        <w:pStyle w:val="NormalWeb"/>
        <w:rPr>
          <w:rFonts w:ascii="Arial" w:hAnsi="Arial" w:cs="Arial"/>
          <w:color w:val="000000"/>
        </w:rPr>
      </w:pPr>
      <w:proofErr w:type="spellStart"/>
      <w:r w:rsidRPr="00F920F3">
        <w:rPr>
          <w:rFonts w:ascii="Arial" w:hAnsi="Arial" w:cs="Arial"/>
          <w:color w:val="000000"/>
        </w:rPr>
        <w:t>Hubble</w:t>
      </w:r>
      <w:proofErr w:type="spellEnd"/>
      <w:r w:rsidRPr="00F920F3">
        <w:rPr>
          <w:rFonts w:ascii="Arial" w:hAnsi="Arial" w:cs="Arial"/>
          <w:color w:val="000000"/>
        </w:rPr>
        <w:t xml:space="preserve"> concluyó que la única explicación consistente con los corrimientos hacia el rojo registrados, era que, dejando aparte a un "grupo local" de galaxias cercanas, todas las nebulosas </w:t>
      </w:r>
      <w:proofErr w:type="spellStart"/>
      <w:r w:rsidRPr="00F920F3">
        <w:rPr>
          <w:rFonts w:ascii="Arial" w:hAnsi="Arial" w:cs="Arial"/>
          <w:color w:val="000000"/>
        </w:rPr>
        <w:t>extragalácticas</w:t>
      </w:r>
      <w:proofErr w:type="spellEnd"/>
      <w:r w:rsidRPr="00F920F3">
        <w:rPr>
          <w:rFonts w:ascii="Arial" w:hAnsi="Arial" w:cs="Arial"/>
          <w:color w:val="000000"/>
        </w:rPr>
        <w:t xml:space="preserve"> se estaban alejando y que, cuanto más lejos se encontraban, más rápidamente se alejaban. Esto sólo tenía sentido si el propio universo, incluido el espacio entre galaxias, se estaba expandiendo. Junto a Milton </w:t>
      </w:r>
      <w:proofErr w:type="spellStart"/>
      <w:r w:rsidRPr="00F920F3">
        <w:rPr>
          <w:rFonts w:ascii="Arial" w:hAnsi="Arial" w:cs="Arial"/>
          <w:color w:val="000000"/>
        </w:rPr>
        <w:t>Humason</w:t>
      </w:r>
      <w:proofErr w:type="spellEnd"/>
      <w:r w:rsidRPr="00F920F3">
        <w:rPr>
          <w:rFonts w:ascii="Arial" w:hAnsi="Arial" w:cs="Arial"/>
          <w:color w:val="000000"/>
        </w:rPr>
        <w:t xml:space="preserve"> postuló la Ley de </w:t>
      </w:r>
      <w:proofErr w:type="spellStart"/>
      <w:r w:rsidRPr="00F920F3">
        <w:rPr>
          <w:rFonts w:ascii="Arial" w:hAnsi="Arial" w:cs="Arial"/>
          <w:color w:val="000000"/>
        </w:rPr>
        <w:t>Hubble</w:t>
      </w:r>
      <w:proofErr w:type="spellEnd"/>
      <w:r w:rsidRPr="00F920F3">
        <w:rPr>
          <w:rFonts w:ascii="Arial" w:hAnsi="Arial" w:cs="Arial"/>
          <w:color w:val="000000"/>
        </w:rPr>
        <w:t xml:space="preserve"> acerca de la expansión del universo.</w:t>
      </w:r>
    </w:p>
    <w:p w:rsidR="005C2B55" w:rsidRPr="00F920F3" w:rsidRDefault="005C2B55" w:rsidP="005C2B55">
      <w:pPr>
        <w:pStyle w:val="NormalWeb"/>
        <w:rPr>
          <w:rFonts w:ascii="Arial" w:hAnsi="Arial" w:cs="Arial"/>
          <w:color w:val="000000"/>
        </w:rPr>
      </w:pPr>
      <w:r w:rsidRPr="00F920F3">
        <w:rPr>
          <w:rFonts w:ascii="Arial" w:hAnsi="Arial" w:cs="Arial"/>
          <w:color w:val="000000"/>
        </w:rPr>
        <w:lastRenderedPageBreak/>
        <w:t xml:space="preserve">El 19 de Febrero de 1924, escribió a </w:t>
      </w:r>
      <w:proofErr w:type="spellStart"/>
      <w:r w:rsidRPr="00F920F3">
        <w:rPr>
          <w:rFonts w:ascii="Arial" w:hAnsi="Arial" w:cs="Arial"/>
          <w:color w:val="000000"/>
        </w:rPr>
        <w:t>Shapley</w:t>
      </w:r>
      <w:proofErr w:type="spellEnd"/>
      <w:r w:rsidRPr="00F920F3">
        <w:rPr>
          <w:rFonts w:ascii="Arial" w:hAnsi="Arial" w:cs="Arial"/>
          <w:color w:val="000000"/>
        </w:rPr>
        <w:t xml:space="preserve"> su contradictor quien defendía la existencia de una sola galaxia: "Seguramente le interesará saber que he hallado una variable </w:t>
      </w:r>
      <w:proofErr w:type="spellStart"/>
      <w:r w:rsidRPr="00F920F3">
        <w:rPr>
          <w:rFonts w:ascii="Arial" w:hAnsi="Arial" w:cs="Arial"/>
          <w:color w:val="000000"/>
        </w:rPr>
        <w:t>cefeida</w:t>
      </w:r>
      <w:proofErr w:type="spellEnd"/>
      <w:r w:rsidRPr="00F920F3">
        <w:rPr>
          <w:rFonts w:ascii="Arial" w:hAnsi="Arial" w:cs="Arial"/>
          <w:color w:val="000000"/>
        </w:rPr>
        <w:t xml:space="preserve"> en la nebulosa de Andrómeda". De esta manera se reveló que las nebulosas espirales no eran simples cúmulos de gas dentro de la vía láctea sino verdaderas galaxias independientes o como Kant describió “universos isla”</w:t>
      </w:r>
    </w:p>
    <w:p w:rsidR="005C2B55" w:rsidRPr="00F920F3" w:rsidRDefault="005C2B55" w:rsidP="005C2B55">
      <w:pPr>
        <w:pStyle w:val="NormalWeb"/>
        <w:jc w:val="center"/>
        <w:rPr>
          <w:rFonts w:ascii="Arial" w:hAnsi="Arial" w:cs="Arial"/>
          <w:b/>
          <w:bCs/>
          <w:color w:val="000000"/>
        </w:rPr>
      </w:pPr>
      <w:r w:rsidRPr="00F920F3">
        <w:rPr>
          <w:rFonts w:ascii="Arial" w:hAnsi="Arial" w:cs="Arial"/>
          <w:b/>
          <w:bCs/>
          <w:color w:val="000000"/>
        </w:rPr>
        <w:t>DINÁMICA DE FLUIDOS O HIDRODINÁMICA</w:t>
      </w:r>
    </w:p>
    <w:p w:rsidR="005C2B55" w:rsidRPr="00F920F3" w:rsidRDefault="005C2B55" w:rsidP="005C2B55">
      <w:pPr>
        <w:pStyle w:val="NormalWeb"/>
        <w:jc w:val="center"/>
        <w:rPr>
          <w:rFonts w:ascii="Arial" w:hAnsi="Arial" w:cs="Arial"/>
          <w:b/>
          <w:color w:val="000000"/>
        </w:rPr>
      </w:pPr>
      <w:r w:rsidRPr="00F920F3">
        <w:rPr>
          <w:rFonts w:ascii="Arial" w:hAnsi="Arial" w:cs="Arial"/>
          <w:noProof/>
        </w:rPr>
        <w:drawing>
          <wp:inline distT="0" distB="0" distL="0" distR="0">
            <wp:extent cx="3710112" cy="1598212"/>
            <wp:effectExtent l="19050" t="0" r="4638" b="0"/>
            <wp:docPr id="442" name="il_fi" descr="tres%25principio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res%25principios09"/>
                    <pic:cNvPicPr>
                      <a:picLocks noChangeAspect="1" noChangeArrowheads="1"/>
                    </pic:cNvPicPr>
                  </pic:nvPicPr>
                  <pic:blipFill>
                    <a:blip r:embed="rId91" cstate="print"/>
                    <a:srcRect/>
                    <a:stretch>
                      <a:fillRect/>
                    </a:stretch>
                  </pic:blipFill>
                  <pic:spPr bwMode="auto">
                    <a:xfrm>
                      <a:off x="0" y="0"/>
                      <a:ext cx="3709894" cy="1598118"/>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2248535" cy="1521460"/>
            <wp:effectExtent l="19050" t="0" r="0" b="0"/>
            <wp:docPr id="443" name="rg_hi" descr="ANd9GcQE2HrBfX8jg_so2p_DsfsufNf8lzYsTmXuAwaZM5lwz7KJl6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E2HrBfX8jg_so2p_DsfsufNf8lzYsTmXuAwaZM5lwz7KJl6Fu"/>
                    <pic:cNvPicPr>
                      <a:picLocks noChangeAspect="1" noChangeArrowheads="1"/>
                    </pic:cNvPicPr>
                  </pic:nvPicPr>
                  <pic:blipFill>
                    <a:blip r:embed="rId92" cstate="print"/>
                    <a:srcRect/>
                    <a:stretch>
                      <a:fillRect/>
                    </a:stretch>
                  </pic:blipFill>
                  <pic:spPr bwMode="auto">
                    <a:xfrm>
                      <a:off x="0" y="0"/>
                      <a:ext cx="2248535" cy="1521460"/>
                    </a:xfrm>
                    <a:prstGeom prst="rect">
                      <a:avLst/>
                    </a:prstGeom>
                    <a:noFill/>
                    <a:ln w="9525">
                      <a:noFill/>
                      <a:miter lim="800000"/>
                      <a:headEnd/>
                      <a:tailEnd/>
                    </a:ln>
                  </pic:spPr>
                </pic:pic>
              </a:graphicData>
            </a:graphic>
          </wp:inline>
        </w:drawing>
      </w:r>
      <w:r w:rsidRPr="00F920F3">
        <w:rPr>
          <w:rFonts w:ascii="Arial" w:hAnsi="Arial" w:cs="Arial"/>
          <w:noProof/>
          <w:vanish/>
          <w:color w:val="0000FF"/>
        </w:rPr>
        <w:drawing>
          <wp:inline distT="0" distB="0" distL="0" distR="0">
            <wp:extent cx="2143760" cy="2143760"/>
            <wp:effectExtent l="19050" t="0" r="8890" b="0"/>
            <wp:docPr id="444" name="rg_hi" descr="ANd9GcQs4fC0bt5M-hQd0w4EbJDV1rFjtRUiAOWKfEwTG3GITRNr31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s4fC0bt5M-hQd0w4EbJDV1rFjtRUiAOWKfEwTG3GITRNr31WG"/>
                    <pic:cNvPicPr>
                      <a:picLocks noChangeAspect="1" noChangeArrowheads="1"/>
                    </pic:cNvPicPr>
                  </pic:nvPicPr>
                  <pic:blipFill>
                    <a:blip r:embed="rId93" cstate="print"/>
                    <a:srcRect/>
                    <a:stretch>
                      <a:fillRect/>
                    </a:stretch>
                  </pic:blipFill>
                  <pic:spPr bwMode="auto">
                    <a:xfrm>
                      <a:off x="0" y="0"/>
                      <a:ext cx="2143760" cy="2143760"/>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Esta rama de la mecánica de fluidos se ocupa de las leyes de los fluidos en movimiento; estas leyes son enormemente complejas, y aunque la hidrodinámica tiene una importancia práctica mayor que la hidrostática, sólo podemos tratar aquí algunos conceptos básicos.</w:t>
      </w:r>
    </w:p>
    <w:p w:rsidR="005C2B55" w:rsidRPr="00F920F3" w:rsidRDefault="005C2B55" w:rsidP="005C2B55">
      <w:pPr>
        <w:pStyle w:val="NormalWeb"/>
        <w:rPr>
          <w:rFonts w:ascii="Arial" w:hAnsi="Arial" w:cs="Arial"/>
          <w:color w:val="000000"/>
        </w:rPr>
      </w:pPr>
      <w:proofErr w:type="spellStart"/>
      <w:r w:rsidRPr="00F920F3">
        <w:rPr>
          <w:rFonts w:ascii="Arial" w:hAnsi="Arial" w:cs="Arial"/>
          <w:color w:val="000000"/>
        </w:rPr>
        <w:t>Euler</w:t>
      </w:r>
      <w:proofErr w:type="spellEnd"/>
      <w:r w:rsidRPr="00F920F3">
        <w:rPr>
          <w:rFonts w:ascii="Arial" w:hAnsi="Arial" w:cs="Arial"/>
          <w:color w:val="000000"/>
        </w:rPr>
        <w:t xml:space="preserve"> fue el primero en reconocer que las leyes dinámicas para los fluidos sólo pueden expresarse de forma relativamente sencilla si se supone que el fluido es incompresible e ideal, es decir, si se pueden despreciar los efectos del rozamiento y la viscosidad. Sin embargo, como esto nunca es así en el caso de los fluidos reales en movimiento, los resultados de dicho análisis sólo pueden servir como estimación para flujos en los que los efectos de la viscosidad son pequeños.</w:t>
      </w:r>
    </w:p>
    <w:p w:rsidR="005C2B55" w:rsidRPr="00F920F3" w:rsidRDefault="005C2B55" w:rsidP="005C2B55">
      <w:pPr>
        <w:pStyle w:val="NormalWeb"/>
        <w:rPr>
          <w:rFonts w:ascii="Arial" w:hAnsi="Arial" w:cs="Arial"/>
          <w:b/>
          <w:color w:val="000000"/>
        </w:rPr>
      </w:pPr>
      <w:r w:rsidRPr="00F920F3">
        <w:rPr>
          <w:rFonts w:ascii="Arial" w:hAnsi="Arial" w:cs="Arial"/>
          <w:b/>
          <w:bCs/>
          <w:color w:val="000000"/>
        </w:rPr>
        <w:t>TEOREMA DE BERNOULLI</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Estos flujos cumplen el llamado teorema de Bernoulli, que afirma que </w:t>
      </w:r>
      <w:r w:rsidRPr="00F920F3">
        <w:rPr>
          <w:rFonts w:ascii="Arial" w:hAnsi="Arial" w:cs="Arial"/>
          <w:i/>
          <w:iCs/>
          <w:color w:val="000000"/>
        </w:rPr>
        <w:t>la energía mecánica total de un flujo incompresible y no viscoso</w:t>
      </w:r>
      <w:r w:rsidRPr="00F920F3">
        <w:rPr>
          <w:rFonts w:ascii="Arial" w:hAnsi="Arial" w:cs="Arial"/>
          <w:color w:val="000000"/>
        </w:rPr>
        <w:t xml:space="preserve"> (sin rozamiento) </w:t>
      </w:r>
      <w:r w:rsidRPr="00F920F3">
        <w:rPr>
          <w:rFonts w:ascii="Arial" w:hAnsi="Arial" w:cs="Arial"/>
          <w:i/>
          <w:iCs/>
          <w:color w:val="000000"/>
        </w:rPr>
        <w:t>es constante a lo largo de una línea de corriente</w:t>
      </w:r>
      <w:r w:rsidRPr="00F920F3">
        <w:rPr>
          <w:rFonts w:ascii="Arial" w:hAnsi="Arial" w:cs="Arial"/>
          <w:color w:val="000000"/>
        </w:rPr>
        <w:t xml:space="preserve">. Las líneas de corriente son líneas de flujo imaginarias que siempre son paralelas a la dirección del flujo en cada punto, y en el caso de flujo uniforme coinciden con la trayectoria de las partículas individuales de fluido. El teorema de Bernoulli implica una relación entre los efectos de la presión, la velocidad y la gravedad, e indica que </w:t>
      </w:r>
      <w:r w:rsidRPr="00F920F3">
        <w:rPr>
          <w:rFonts w:ascii="Arial" w:hAnsi="Arial" w:cs="Arial"/>
          <w:i/>
          <w:iCs/>
          <w:color w:val="000000"/>
        </w:rPr>
        <w:t>la velocidad aumenta cuando la presión disminuye</w:t>
      </w:r>
      <w:r w:rsidRPr="00F920F3">
        <w:rPr>
          <w:rFonts w:ascii="Arial" w:hAnsi="Arial" w:cs="Arial"/>
          <w:color w:val="000000"/>
        </w:rPr>
        <w:t>. Este principio es importante para predecir la fuerza de sustentación de un ala en vuelo.</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Ecuación de continuidad: (para flujo estacionario e incompresible, sin fuentes ni sumideros, </w:t>
      </w:r>
      <w:r w:rsidRPr="00F920F3">
        <w:rPr>
          <w:rFonts w:ascii="Arial" w:hAnsi="Arial" w:cs="Arial"/>
          <w:i/>
          <w:iCs/>
          <w:color w:val="000000"/>
        </w:rPr>
        <w:t>por evaluarse a lo largo de una línea de corriente</w:t>
      </w:r>
      <w:r w:rsidRPr="00F920F3">
        <w:rPr>
          <w:rFonts w:ascii="Arial" w:hAnsi="Arial" w:cs="Arial"/>
          <w:color w:val="000000"/>
        </w:rPr>
        <w:t>).</w:t>
      </w:r>
    </w:p>
    <w:p w:rsidR="005C2B55" w:rsidRPr="00F920F3" w:rsidRDefault="005C2B55" w:rsidP="005C2B55">
      <w:pPr>
        <w:pStyle w:val="NormalWeb"/>
        <w:rPr>
          <w:rFonts w:ascii="Arial" w:hAnsi="Arial" w:cs="Arial"/>
          <w:color w:val="000000"/>
        </w:rPr>
      </w:pPr>
      <w:r w:rsidRPr="00F920F3">
        <w:rPr>
          <w:rFonts w:ascii="Arial" w:hAnsi="Arial" w:cs="Arial"/>
          <w:color w:val="000000"/>
        </w:rPr>
        <w:t>1) Ley de conservación de la masa en la dinámica de los fluidos:</w:t>
      </w:r>
    </w:p>
    <w:p w:rsidR="005C2B55" w:rsidRPr="00F920F3" w:rsidRDefault="005C2B55" w:rsidP="005C2B55">
      <w:pPr>
        <w:pStyle w:val="NormalWeb"/>
        <w:jc w:val="center"/>
        <w:rPr>
          <w:rFonts w:ascii="Arial" w:hAnsi="Arial" w:cs="Arial"/>
          <w:color w:val="000000"/>
        </w:rPr>
      </w:pPr>
      <w:r w:rsidRPr="00F920F3">
        <w:rPr>
          <w:rFonts w:ascii="Arial" w:hAnsi="Arial" w:cs="Arial"/>
          <w:bCs/>
          <w:color w:val="000000"/>
        </w:rPr>
        <w:t>A1.v1 = A2.v2 = cte</w:t>
      </w:r>
      <w:r w:rsidRPr="00F920F3">
        <w:rPr>
          <w:rFonts w:ascii="Arial" w:hAnsi="Arial" w:cs="Arial"/>
          <w:color w:val="000000"/>
        </w:rPr>
        <w:t>.</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drawing>
          <wp:inline distT="0" distB="0" distL="0" distR="0">
            <wp:extent cx="4886960" cy="989330"/>
            <wp:effectExtent l="19050" t="0" r="8890" b="0"/>
            <wp:docPr id="445" name="Imagen 445" descr="'Hidro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idromecánica'"/>
                    <pic:cNvPicPr>
                      <a:picLocks noChangeAspect="1" noChangeArrowheads="1"/>
                    </pic:cNvPicPr>
                  </pic:nvPicPr>
                  <pic:blipFill>
                    <a:blip r:embed="rId94" cstate="print"/>
                    <a:srcRect/>
                    <a:stretch>
                      <a:fillRect/>
                    </a:stretch>
                  </pic:blipFill>
                  <pic:spPr bwMode="auto">
                    <a:xfrm>
                      <a:off x="0" y="0"/>
                      <a:ext cx="4886960" cy="989330"/>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lastRenderedPageBreak/>
        <w:t xml:space="preserve">Recordar que p = F/A Þ F = </w:t>
      </w:r>
      <w:proofErr w:type="spellStart"/>
      <w:r w:rsidRPr="00F920F3">
        <w:rPr>
          <w:rFonts w:ascii="Arial" w:hAnsi="Arial" w:cs="Arial"/>
          <w:color w:val="000000"/>
        </w:rPr>
        <w:t>p.A</w:t>
      </w:r>
      <w:proofErr w:type="spellEnd"/>
      <w:r w:rsidRPr="00F920F3">
        <w:rPr>
          <w:rFonts w:ascii="Arial" w:hAnsi="Arial" w:cs="Arial"/>
          <w:color w:val="000000"/>
        </w:rPr>
        <w:t xml:space="preserve"> </w:t>
      </w:r>
    </w:p>
    <w:p w:rsidR="005C2B55" w:rsidRPr="00F920F3" w:rsidRDefault="005C2B55" w:rsidP="005C2B55">
      <w:pPr>
        <w:pStyle w:val="NormalWeb"/>
        <w:rPr>
          <w:rFonts w:ascii="Arial" w:hAnsi="Arial" w:cs="Arial"/>
          <w:color w:val="000000"/>
        </w:rPr>
      </w:pPr>
      <w:r w:rsidRPr="00F920F3">
        <w:rPr>
          <w:rFonts w:ascii="Arial" w:hAnsi="Arial" w:cs="Arial"/>
          <w:bCs/>
          <w:color w:val="000000"/>
        </w:rPr>
        <w:t xml:space="preserve">Flujo de volumen: </w:t>
      </w:r>
      <w:r w:rsidRPr="00F920F3">
        <w:rPr>
          <w:rFonts w:ascii="Arial" w:hAnsi="Arial" w:cs="Arial"/>
          <w:color w:val="000000"/>
        </w:rPr>
        <w:t>(caudal).</w:t>
      </w:r>
    </w:p>
    <w:p w:rsidR="005C2B55" w:rsidRPr="00F920F3" w:rsidRDefault="005C2B55" w:rsidP="005C2B55">
      <w:pPr>
        <w:pStyle w:val="NormalWeb"/>
        <w:jc w:val="center"/>
        <w:rPr>
          <w:rFonts w:ascii="Arial" w:hAnsi="Arial" w:cs="Arial"/>
          <w:color w:val="000000"/>
        </w:rPr>
      </w:pPr>
      <w:r w:rsidRPr="00F920F3">
        <w:rPr>
          <w:rFonts w:ascii="Arial" w:hAnsi="Arial" w:cs="Arial"/>
          <w:color w:val="000000"/>
        </w:rPr>
        <w:t>f = A .v [m3/s]</w:t>
      </w:r>
    </w:p>
    <w:p w:rsidR="005C2B55" w:rsidRPr="00F920F3" w:rsidRDefault="005C2B55" w:rsidP="005C2B55">
      <w:pPr>
        <w:pStyle w:val="NormalWeb"/>
        <w:rPr>
          <w:rFonts w:ascii="Arial" w:hAnsi="Arial" w:cs="Arial"/>
          <w:color w:val="000000"/>
        </w:rPr>
      </w:pPr>
      <w:r w:rsidRPr="00F920F3">
        <w:rPr>
          <w:rFonts w:ascii="Arial" w:hAnsi="Arial" w:cs="Arial"/>
          <w:bCs/>
          <w:color w:val="000000"/>
        </w:rPr>
        <w:t>Ecuación de Bernoulli:</w:t>
      </w:r>
      <w:r w:rsidRPr="00F920F3">
        <w:rPr>
          <w:rFonts w:ascii="Arial" w:hAnsi="Arial" w:cs="Arial"/>
          <w:color w:val="000000"/>
        </w:rPr>
        <w:t xml:space="preserve"> (principio de conservación de la energía) para </w:t>
      </w:r>
      <w:r w:rsidRPr="00F920F3">
        <w:rPr>
          <w:rFonts w:ascii="Arial" w:hAnsi="Arial" w:cs="Arial"/>
          <w:i/>
          <w:iCs/>
          <w:color w:val="000000"/>
        </w:rPr>
        <w:t>flujo ideal</w:t>
      </w:r>
      <w:r w:rsidRPr="00F920F3">
        <w:rPr>
          <w:rFonts w:ascii="Arial" w:hAnsi="Arial" w:cs="Arial"/>
          <w:color w:val="000000"/>
        </w:rPr>
        <w:t xml:space="preserve"> (sin fricción).</w:t>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drawing>
          <wp:inline distT="0" distB="0" distL="0" distR="0">
            <wp:extent cx="2600960" cy="382270"/>
            <wp:effectExtent l="19050" t="0" r="8890" b="0"/>
            <wp:docPr id="446" name="Imagen 446" descr="'Hidro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idromecánica'"/>
                    <pic:cNvPicPr>
                      <a:picLocks noChangeAspect="1" noChangeArrowheads="1"/>
                    </pic:cNvPicPr>
                  </pic:nvPicPr>
                  <pic:blipFill>
                    <a:blip r:embed="rId95" cstate="print"/>
                    <a:srcRect/>
                    <a:stretch>
                      <a:fillRect/>
                    </a:stretch>
                  </pic:blipFill>
                  <pic:spPr bwMode="auto">
                    <a:xfrm>
                      <a:off x="0" y="0"/>
                      <a:ext cx="2600960" cy="382270"/>
                    </a:xfrm>
                    <a:prstGeom prst="rect">
                      <a:avLst/>
                    </a:prstGeom>
                    <a:noFill/>
                    <a:ln w="9525">
                      <a:noFill/>
                      <a:miter lim="800000"/>
                      <a:headEnd/>
                      <a:tailEnd/>
                    </a:ln>
                  </pic:spPr>
                </pic:pic>
              </a:graphicData>
            </a:graphic>
          </wp:inline>
        </w:drawing>
      </w:r>
    </w:p>
    <w:p w:rsidR="005C2B55" w:rsidRPr="00F920F3" w:rsidRDefault="005C2B55" w:rsidP="005C2B55">
      <w:pPr>
        <w:pStyle w:val="NormalWeb"/>
        <w:jc w:val="center"/>
        <w:rPr>
          <w:rFonts w:ascii="Arial" w:hAnsi="Arial" w:cs="Arial"/>
          <w:color w:val="000000"/>
        </w:rPr>
      </w:pPr>
      <w:r w:rsidRPr="00F920F3">
        <w:rPr>
          <w:rFonts w:ascii="Arial" w:hAnsi="Arial" w:cs="Arial"/>
          <w:noProof/>
          <w:color w:val="000000"/>
        </w:rPr>
        <w:drawing>
          <wp:inline distT="0" distB="0" distL="0" distR="0">
            <wp:extent cx="1866265" cy="382270"/>
            <wp:effectExtent l="19050" t="0" r="635" b="0"/>
            <wp:docPr id="447" name="Imagen 447" descr="'Hidro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idromecánica'"/>
                    <pic:cNvPicPr>
                      <a:picLocks noChangeAspect="1" noChangeArrowheads="1"/>
                    </pic:cNvPicPr>
                  </pic:nvPicPr>
                  <pic:blipFill>
                    <a:blip r:embed="rId96" cstate="print"/>
                    <a:srcRect/>
                    <a:stretch>
                      <a:fillRect/>
                    </a:stretch>
                  </pic:blipFill>
                  <pic:spPr bwMode="auto">
                    <a:xfrm>
                      <a:off x="0" y="0"/>
                      <a:ext cx="1866265" cy="382270"/>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proofErr w:type="gramStart"/>
      <w:r w:rsidRPr="00F920F3">
        <w:rPr>
          <w:rFonts w:ascii="Arial" w:hAnsi="Arial" w:cs="Arial"/>
          <w:color w:val="000000"/>
        </w:rPr>
        <w:t>p/d</w:t>
      </w:r>
      <w:proofErr w:type="gramEnd"/>
      <w:r w:rsidRPr="00F920F3">
        <w:rPr>
          <w:rFonts w:ascii="Arial" w:hAnsi="Arial" w:cs="Arial"/>
          <w:color w:val="000000"/>
        </w:rPr>
        <w:t xml:space="preserve"> = energía de presión por unidad de masa.</w:t>
      </w:r>
    </w:p>
    <w:p w:rsidR="005C2B55" w:rsidRPr="00F920F3" w:rsidRDefault="005C2B55" w:rsidP="005C2B55">
      <w:pPr>
        <w:pStyle w:val="NormalWeb"/>
        <w:rPr>
          <w:rFonts w:ascii="Arial" w:hAnsi="Arial" w:cs="Arial"/>
          <w:color w:val="000000"/>
        </w:rPr>
      </w:pPr>
      <w:proofErr w:type="spellStart"/>
      <w:r w:rsidRPr="00F920F3">
        <w:rPr>
          <w:rFonts w:ascii="Arial" w:hAnsi="Arial" w:cs="Arial"/>
          <w:color w:val="000000"/>
        </w:rPr>
        <w:t>g.h</w:t>
      </w:r>
      <w:proofErr w:type="spellEnd"/>
      <w:r w:rsidRPr="00F920F3">
        <w:rPr>
          <w:rFonts w:ascii="Arial" w:hAnsi="Arial" w:cs="Arial"/>
          <w:color w:val="000000"/>
        </w:rPr>
        <w:t xml:space="preserve"> = energía potencial por unidad de masa.</w:t>
      </w:r>
    </w:p>
    <w:p w:rsidR="005C2B55" w:rsidRPr="00F920F3" w:rsidRDefault="005C2B55" w:rsidP="005C2B55">
      <w:pPr>
        <w:pStyle w:val="NormalWeb"/>
        <w:rPr>
          <w:rFonts w:ascii="Arial" w:hAnsi="Arial" w:cs="Arial"/>
          <w:color w:val="000000"/>
        </w:rPr>
      </w:pPr>
      <w:proofErr w:type="gramStart"/>
      <w:r w:rsidRPr="00F920F3">
        <w:rPr>
          <w:rFonts w:ascii="Arial" w:hAnsi="Arial" w:cs="Arial"/>
          <w:color w:val="000000"/>
        </w:rPr>
        <w:t>v2/2</w:t>
      </w:r>
      <w:proofErr w:type="gramEnd"/>
      <w:r w:rsidRPr="00F920F3">
        <w:rPr>
          <w:rFonts w:ascii="Arial" w:hAnsi="Arial" w:cs="Arial"/>
          <w:color w:val="000000"/>
        </w:rPr>
        <w:t xml:space="preserve"> = energía cinética por unidad de masa.</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Ecuación de Bernoulli para </w:t>
      </w:r>
      <w:r w:rsidRPr="00F920F3">
        <w:rPr>
          <w:rFonts w:ascii="Arial" w:hAnsi="Arial" w:cs="Arial"/>
          <w:i/>
          <w:iCs/>
          <w:color w:val="000000"/>
        </w:rPr>
        <w:t>flujo en reposo</w:t>
      </w:r>
      <w:r w:rsidRPr="00F920F3">
        <w:rPr>
          <w:rFonts w:ascii="Arial" w:hAnsi="Arial" w:cs="Arial"/>
          <w:color w:val="000000"/>
        </w:rPr>
        <w:t>: v1 = v2 = 0</w:t>
      </w:r>
    </w:p>
    <w:p w:rsidR="005C2B55" w:rsidRPr="00F920F3" w:rsidRDefault="005C2B55" w:rsidP="005C2B55">
      <w:pPr>
        <w:pStyle w:val="NormalWeb"/>
        <w:jc w:val="center"/>
        <w:rPr>
          <w:rFonts w:ascii="Arial" w:hAnsi="Arial" w:cs="Arial"/>
          <w:color w:val="000000"/>
        </w:rPr>
      </w:pPr>
      <w:r w:rsidRPr="00F920F3">
        <w:rPr>
          <w:rFonts w:ascii="Arial" w:hAnsi="Arial" w:cs="Arial"/>
          <w:color w:val="000000"/>
        </w:rPr>
        <w:t xml:space="preserve">p1 + d.g.h1 = p2 + d.g.h2 </w:t>
      </w:r>
    </w:p>
    <w:p w:rsidR="005C2B55" w:rsidRPr="00F920F3" w:rsidRDefault="005C2B55" w:rsidP="005C2B55">
      <w:pPr>
        <w:pStyle w:val="NormalWeb"/>
        <w:rPr>
          <w:rFonts w:ascii="Arial" w:hAnsi="Arial" w:cs="Arial"/>
          <w:b/>
          <w:color w:val="000000"/>
        </w:rPr>
      </w:pPr>
      <w:r w:rsidRPr="00F920F3">
        <w:rPr>
          <w:rFonts w:ascii="Arial" w:hAnsi="Arial" w:cs="Arial"/>
          <w:b/>
          <w:bCs/>
          <w:color w:val="000000"/>
        </w:rPr>
        <w:t>Viscosidad</w:t>
      </w:r>
    </w:p>
    <w:p w:rsidR="005C2B55" w:rsidRPr="00F920F3" w:rsidRDefault="005C2B55" w:rsidP="005C2B55">
      <w:pPr>
        <w:pStyle w:val="NormalWeb"/>
        <w:rPr>
          <w:rFonts w:ascii="Arial" w:hAnsi="Arial" w:cs="Arial"/>
          <w:color w:val="000000"/>
        </w:rPr>
      </w:pPr>
      <w:r w:rsidRPr="00F920F3">
        <w:rPr>
          <w:rFonts w:ascii="Arial" w:hAnsi="Arial" w:cs="Arial"/>
          <w:color w:val="000000"/>
        </w:rPr>
        <w:t>Propiedad de un fluido que tiende a oponerse a su flujo cuando se le aplica una fuerza. Los fluidos de alta viscosidad presentan una cierta resistencia a fluir; los fluidos de baja viscosidad fluyen con facilidad. La fuerza con la que una capa de fluido en movimiento arrastra consigo a las capas adyacentes de fluido determina su viscosidad, que se mide con un recipiente (viscosímetro) que tiene un orificio de tamaño conocido en el fondo. La velocidad con la que el fluido sale por el orificio es una medida de su viscosidad.</w:t>
      </w:r>
    </w:p>
    <w:p w:rsidR="005C2B55" w:rsidRPr="00F920F3" w:rsidRDefault="005C2B55" w:rsidP="005C2B55">
      <w:pPr>
        <w:pStyle w:val="NormalWeb"/>
        <w:rPr>
          <w:rFonts w:ascii="Arial" w:hAnsi="Arial" w:cs="Arial"/>
          <w:color w:val="000000"/>
        </w:rPr>
      </w:pPr>
      <w:r w:rsidRPr="00F920F3">
        <w:rPr>
          <w:rFonts w:ascii="Arial" w:hAnsi="Arial" w:cs="Arial"/>
          <w:color w:val="000000"/>
        </w:rPr>
        <w:t>La viscosidad de un fluido disminuye con la reducción de densidad que tiene lugar al aumentar la temperatura. En un fluido menos denso hay menos moléculas por unidad de volumen que puedan transferir impulso desde la capa en movimiento hasta la capa estacionaria. Esto, a su vez, afecta a la velocidad de las distintas capas. El momento se transfiere con más dificultad entre las capas, y la viscosidad disminuye. En algunos líquidos, el aumento de la velocidad molecular compensa la reducción de la densidad. Los aceites de silicona, por ejemplo, cambian muy poco su tendencia a fluir cuando cambia la temperatura, por lo que son muy útiles como lubricantes cuando una máquina está sometida a grandes cambios de temperatura.</w:t>
      </w:r>
    </w:p>
    <w:p w:rsidR="005C2B55" w:rsidRPr="00F920F3" w:rsidRDefault="005C2B55" w:rsidP="005C2B55">
      <w:pPr>
        <w:pStyle w:val="NormalWeb"/>
        <w:jc w:val="center"/>
        <w:rPr>
          <w:rFonts w:ascii="Arial" w:hAnsi="Arial" w:cs="Arial"/>
          <w:b/>
          <w:color w:val="000000"/>
        </w:rPr>
      </w:pPr>
      <w:r w:rsidRPr="00F920F3">
        <w:rPr>
          <w:rFonts w:ascii="Arial" w:hAnsi="Arial" w:cs="Arial"/>
          <w:b/>
          <w:color w:val="000000"/>
        </w:rPr>
        <w:t>ESTATICA DE LOS FLUIDOS</w:t>
      </w:r>
    </w:p>
    <w:p w:rsidR="005C2B55" w:rsidRPr="00F920F3" w:rsidRDefault="005C2B55" w:rsidP="005C2B55">
      <w:pPr>
        <w:pStyle w:val="NormalWeb"/>
        <w:jc w:val="center"/>
        <w:rPr>
          <w:rFonts w:ascii="Arial" w:hAnsi="Arial" w:cs="Arial"/>
        </w:rPr>
      </w:pPr>
      <w:r w:rsidRPr="00F920F3">
        <w:rPr>
          <w:rFonts w:ascii="Arial" w:hAnsi="Arial" w:cs="Arial"/>
          <w:noProof/>
        </w:rPr>
        <w:drawing>
          <wp:inline distT="0" distB="0" distL="0" distR="0">
            <wp:extent cx="2907030" cy="1113182"/>
            <wp:effectExtent l="19050" t="0" r="7620" b="0"/>
            <wp:docPr id="448" name="il_fi" descr="yupamz89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yupamz892737"/>
                    <pic:cNvPicPr>
                      <a:picLocks noChangeAspect="1" noChangeArrowheads="1"/>
                    </pic:cNvPicPr>
                  </pic:nvPicPr>
                  <pic:blipFill>
                    <a:blip r:embed="rId97" cstate="print"/>
                    <a:srcRect/>
                    <a:stretch>
                      <a:fillRect/>
                    </a:stretch>
                  </pic:blipFill>
                  <pic:spPr bwMode="auto">
                    <a:xfrm>
                      <a:off x="0" y="0"/>
                      <a:ext cx="2903136" cy="1111691"/>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lastRenderedPageBreak/>
        <w:t>La estática de fluidos estudia el equilibrio de gases y líquidos.</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Se entiende por fluido un estado de la materia en el que la forma de los cuerpos no es constante, sino que se adapta a la del recipiente que los contiene. </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El estudio de los fluidos en equilibrio constituye el objeto de la estática de fluidos, una parte de la </w:t>
      </w:r>
      <w:hyperlink r:id="rId98" w:history="1">
        <w:r w:rsidRPr="00F920F3">
          <w:rPr>
            <w:rStyle w:val="Hipervnculo"/>
            <w:rFonts w:ascii="Arial" w:hAnsi="Arial" w:cs="Arial"/>
            <w:color w:val="000000"/>
          </w:rPr>
          <w:t>física</w:t>
        </w:r>
      </w:hyperlink>
      <w:r w:rsidRPr="00F920F3">
        <w:rPr>
          <w:rFonts w:ascii="Arial" w:hAnsi="Arial" w:cs="Arial"/>
          <w:color w:val="000000"/>
        </w:rPr>
        <w:t xml:space="preserve"> que comprende la hidrostática o estudio de los líquidos en equilibrio, y la aerostática o estudio de los gases en equilibrio y en particular del aire.</w:t>
      </w:r>
    </w:p>
    <w:p w:rsidR="005C2B55" w:rsidRPr="00F920F3" w:rsidRDefault="005C2B55" w:rsidP="005C2B55">
      <w:pPr>
        <w:pStyle w:val="NormalWeb"/>
        <w:rPr>
          <w:rFonts w:ascii="Arial" w:hAnsi="Arial" w:cs="Arial"/>
          <w:b/>
          <w:color w:val="000000"/>
        </w:rPr>
      </w:pPr>
      <w:r w:rsidRPr="00F920F3">
        <w:rPr>
          <w:rFonts w:ascii="Arial" w:hAnsi="Arial" w:cs="Arial"/>
          <w:b/>
          <w:color w:val="000000"/>
        </w:rPr>
        <w:t>Densidad</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Los cuerpos difieren por lo general en su masa y en su volumen. Estos dos atributos físicos varían de un cuerpo a otro, de modo que si consideramos cuerpos de la misma naturaleza, cuanto mayor es el volumen, mayor es la masa del cuerpo considerado. </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La densidad de una sustancia es la masa que corresponde a un volumen unidad de dicha sustancia. Su unidad en el SI es el cociente entre la unidad de masa y la del volumen, es decir kg/m3. </w:t>
      </w:r>
    </w:p>
    <w:p w:rsidR="005C2B55" w:rsidRPr="00F920F3" w:rsidRDefault="005C2B55" w:rsidP="005C2B55">
      <w:pPr>
        <w:pStyle w:val="NormalWeb"/>
        <w:rPr>
          <w:rFonts w:ascii="Arial" w:hAnsi="Arial" w:cs="Arial"/>
          <w:b/>
          <w:color w:val="000000"/>
        </w:rPr>
      </w:pPr>
      <w:bookmarkStart w:id="0" w:name="peso"/>
      <w:r w:rsidRPr="00F920F3">
        <w:rPr>
          <w:rFonts w:ascii="Arial" w:hAnsi="Arial" w:cs="Arial"/>
          <w:b/>
          <w:bCs/>
          <w:color w:val="000000"/>
        </w:rPr>
        <w:t>Peso específico</w:t>
      </w:r>
      <w:bookmarkEnd w:id="0"/>
    </w:p>
    <w:p w:rsidR="005C2B55" w:rsidRPr="00F920F3" w:rsidRDefault="005C2B55" w:rsidP="005C2B55">
      <w:pPr>
        <w:pStyle w:val="NormalWeb"/>
        <w:rPr>
          <w:rFonts w:ascii="Arial" w:hAnsi="Arial" w:cs="Arial"/>
          <w:color w:val="000000"/>
        </w:rPr>
      </w:pPr>
      <w:r w:rsidRPr="00F920F3">
        <w:rPr>
          <w:rFonts w:ascii="Arial" w:hAnsi="Arial" w:cs="Arial"/>
          <w:color w:val="000000"/>
        </w:rPr>
        <w:t>El peso específico representa la fuerza con que la Tierra atrae a un volumen unidad de la misma sustancia considerada.</w:t>
      </w:r>
    </w:p>
    <w:p w:rsidR="005C2B55" w:rsidRPr="00F920F3" w:rsidRDefault="005C2B55" w:rsidP="005C2B55">
      <w:pPr>
        <w:pStyle w:val="NormalWeb"/>
        <w:rPr>
          <w:rFonts w:ascii="Arial" w:hAnsi="Arial" w:cs="Arial"/>
          <w:color w:val="000000"/>
        </w:rPr>
      </w:pPr>
      <w:r w:rsidRPr="00F920F3">
        <w:rPr>
          <w:rFonts w:ascii="Arial" w:hAnsi="Arial" w:cs="Arial"/>
          <w:color w:val="000000"/>
        </w:rPr>
        <w:t>La unidad del peso específico en el SI es el N/m3.</w:t>
      </w:r>
    </w:p>
    <w:p w:rsidR="005C2B55" w:rsidRPr="00F920F3" w:rsidRDefault="005C2B55" w:rsidP="005C2B55">
      <w:pPr>
        <w:pStyle w:val="NormalWeb"/>
        <w:rPr>
          <w:rFonts w:ascii="Arial" w:hAnsi="Arial" w:cs="Arial"/>
          <w:b/>
          <w:color w:val="000000"/>
        </w:rPr>
      </w:pPr>
      <w:bookmarkStart w:id="1" w:name="rela"/>
      <w:r w:rsidRPr="00F920F3">
        <w:rPr>
          <w:rFonts w:ascii="Arial" w:hAnsi="Arial" w:cs="Arial"/>
          <w:bCs/>
          <w:color w:val="000000"/>
        </w:rPr>
        <w:t xml:space="preserve"> </w:t>
      </w:r>
      <w:r w:rsidRPr="00F920F3">
        <w:rPr>
          <w:rFonts w:ascii="Arial" w:hAnsi="Arial" w:cs="Arial"/>
          <w:b/>
          <w:bCs/>
          <w:color w:val="000000"/>
        </w:rPr>
        <w:t>Densidad relativa</w:t>
      </w:r>
      <w:bookmarkEnd w:id="1"/>
    </w:p>
    <w:p w:rsidR="005C2B55" w:rsidRPr="00F920F3" w:rsidRDefault="005C2B55" w:rsidP="005C2B55">
      <w:pPr>
        <w:pStyle w:val="NormalWeb"/>
        <w:rPr>
          <w:rFonts w:ascii="Arial" w:hAnsi="Arial" w:cs="Arial"/>
          <w:color w:val="000000"/>
        </w:rPr>
      </w:pPr>
      <w:r w:rsidRPr="00F920F3">
        <w:rPr>
          <w:rFonts w:ascii="Arial" w:hAnsi="Arial" w:cs="Arial"/>
          <w:color w:val="000000"/>
        </w:rPr>
        <w:t>La densidad relativa de una sustancia es el cociente entre su densidad y la de otra sustancia diferente que se toma como referencia o patrón</w:t>
      </w:r>
    </w:p>
    <w:p w:rsidR="005C2B55" w:rsidRPr="00F920F3" w:rsidRDefault="005C2B55" w:rsidP="005C2B55">
      <w:pPr>
        <w:pStyle w:val="NormalWeb"/>
        <w:rPr>
          <w:rFonts w:ascii="Arial" w:hAnsi="Arial" w:cs="Arial"/>
          <w:b/>
          <w:color w:val="000000"/>
        </w:rPr>
      </w:pPr>
      <w:bookmarkStart w:id="2" w:name="presion"/>
      <w:r w:rsidRPr="00F920F3">
        <w:rPr>
          <w:rFonts w:ascii="Arial" w:hAnsi="Arial" w:cs="Arial"/>
          <w:b/>
          <w:bCs/>
          <w:color w:val="000000"/>
        </w:rPr>
        <w:t>La Presión</w:t>
      </w:r>
      <w:bookmarkEnd w:id="2"/>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Cuando se ejerce una fuerza sobre un cuerpo deformable, los efectos que provoca dependen no sólo de su intensidad, sino también de cómo esté repartida sobre la superficie del cuerpo. Así, un golpe de martillo sobre un clavo bien afilado hace que penetre </w:t>
      </w:r>
      <w:proofErr w:type="spellStart"/>
      <w:r w:rsidRPr="00F920F3">
        <w:rPr>
          <w:rFonts w:ascii="Arial" w:hAnsi="Arial" w:cs="Arial"/>
          <w:color w:val="000000"/>
        </w:rPr>
        <w:t>mas</w:t>
      </w:r>
      <w:proofErr w:type="spellEnd"/>
      <w:r w:rsidRPr="00F920F3">
        <w:rPr>
          <w:rFonts w:ascii="Arial" w:hAnsi="Arial" w:cs="Arial"/>
          <w:color w:val="000000"/>
        </w:rPr>
        <w:t xml:space="preserve"> en la pared de lo que lo haría otro clavo sin punta que recibiera el mismo impacto. Un individuo situado de puntillas sobre una capa de nieve blanda se hunde, en tanto que otro de igual peso que calce raquetas, al repartir la fuerza sobre una mayor superficie, puede caminar sin dificultad. </w:t>
      </w:r>
    </w:p>
    <w:p w:rsidR="005C2B55" w:rsidRPr="00F920F3" w:rsidRDefault="005C2B55" w:rsidP="005C2B55">
      <w:pPr>
        <w:pStyle w:val="NormalWeb"/>
        <w:rPr>
          <w:rFonts w:ascii="Arial" w:hAnsi="Arial" w:cs="Arial"/>
          <w:color w:val="000000"/>
        </w:rPr>
      </w:pPr>
      <w:r w:rsidRPr="00F920F3">
        <w:rPr>
          <w:rFonts w:ascii="Arial" w:hAnsi="Arial" w:cs="Arial"/>
          <w:color w:val="000000"/>
        </w:rPr>
        <w:t>El cociente entre la intensidad F de la fuerza aplicada perpendicularmente sobre una superficie dada y el área S de dicha superficie se denomina presión:</w:t>
      </w:r>
    </w:p>
    <w:p w:rsidR="005C2B55" w:rsidRPr="00F920F3" w:rsidRDefault="005C2B55" w:rsidP="005C2B55">
      <w:pPr>
        <w:pStyle w:val="NormalWeb"/>
        <w:rPr>
          <w:rFonts w:ascii="Arial" w:hAnsi="Arial" w:cs="Arial"/>
          <w:b/>
          <w:color w:val="000000"/>
        </w:rPr>
      </w:pPr>
      <w:r w:rsidRPr="00F920F3">
        <w:rPr>
          <w:rFonts w:ascii="Arial" w:hAnsi="Arial" w:cs="Arial"/>
          <w:b/>
          <w:color w:val="000000"/>
        </w:rPr>
        <w:t> La presión en los fluidos</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Cuando un fluido está contenido en un recipiente, ejerce una fuerza sobre sus paredes y, por tanto, puede hablarse también de presión... </w:t>
      </w:r>
    </w:p>
    <w:p w:rsidR="005C2B55" w:rsidRPr="00F920F3" w:rsidRDefault="005C2B55" w:rsidP="005C2B55">
      <w:pPr>
        <w:pStyle w:val="NormalWeb"/>
        <w:rPr>
          <w:rFonts w:ascii="Arial" w:hAnsi="Arial" w:cs="Arial"/>
          <w:b/>
          <w:color w:val="000000"/>
        </w:rPr>
      </w:pPr>
      <w:r w:rsidRPr="00F920F3">
        <w:rPr>
          <w:rFonts w:ascii="Arial" w:hAnsi="Arial" w:cs="Arial"/>
          <w:b/>
          <w:color w:val="000000"/>
        </w:rPr>
        <w:t>Unidades de presión</w:t>
      </w:r>
    </w:p>
    <w:p w:rsidR="005C2B55" w:rsidRPr="00F920F3" w:rsidRDefault="005C2B55" w:rsidP="005C2B55">
      <w:pPr>
        <w:pStyle w:val="NormalWeb"/>
        <w:rPr>
          <w:rFonts w:ascii="Arial" w:hAnsi="Arial" w:cs="Arial"/>
          <w:color w:val="000000"/>
        </w:rPr>
      </w:pPr>
      <w:r w:rsidRPr="00F920F3">
        <w:rPr>
          <w:rFonts w:ascii="Arial" w:hAnsi="Arial" w:cs="Arial"/>
          <w:color w:val="000000"/>
        </w:rPr>
        <w:lastRenderedPageBreak/>
        <w:t xml:space="preserve">En el SI la unidad de presión es el pascal, se representa por Pa y se define como la presión correspondiente a una fuerza de un newton de intensidad actuando perpendicularmente sobre una superficie plana de un metro cuadrado. 1 Pa equivale, por tanto, a 1 N/m2. </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Existen, no obstante, otras unidades de presión que sin corresponder a ningún sistema de unidades en particular han sido consagradas por el uso y se siguen usando en la actualidad junto con el pascal. Entre ellas se encuentran la atmósfera y el bar. </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La atmósfera (atm) se define como la presión que a 0 ºC ejercería el peso de una columna de mercurio de 76 cm de altura y 1 cm2 de sección sobre su base. </w:t>
      </w:r>
    </w:p>
    <w:p w:rsidR="005C2B55" w:rsidRPr="00F920F3" w:rsidRDefault="005C2B55" w:rsidP="005C2B55">
      <w:pPr>
        <w:pStyle w:val="NormalWeb"/>
        <w:rPr>
          <w:rFonts w:ascii="Arial" w:hAnsi="Arial" w:cs="Arial"/>
          <w:color w:val="000000"/>
        </w:rPr>
      </w:pPr>
      <w:r w:rsidRPr="00F920F3">
        <w:rPr>
          <w:rFonts w:ascii="Arial" w:hAnsi="Arial" w:cs="Arial"/>
          <w:color w:val="000000"/>
        </w:rPr>
        <w:t>Es posible calcular su equivalencia en N/m2 sabiendo que la densidad del mercurio es igual a 13,6 · 103 kg/m3 y recurriendo a las siguientes relaciones entre magnitudes:</w:t>
      </w:r>
    </w:p>
    <w:p w:rsidR="005C2B55" w:rsidRPr="00F920F3" w:rsidRDefault="005C2B55" w:rsidP="005C2B55">
      <w:pPr>
        <w:pStyle w:val="NormalWeb"/>
        <w:rPr>
          <w:rFonts w:ascii="Arial" w:hAnsi="Arial" w:cs="Arial"/>
          <w:color w:val="000000"/>
        </w:rPr>
      </w:pPr>
      <w:r w:rsidRPr="00F920F3">
        <w:rPr>
          <w:rFonts w:ascii="Arial" w:hAnsi="Arial" w:cs="Arial"/>
          <w:color w:val="000000"/>
        </w:rPr>
        <w:t>Peso (N) = masa (kg) · 9,8 m/s2</w:t>
      </w:r>
    </w:p>
    <w:p w:rsidR="005C2B55" w:rsidRPr="00F920F3" w:rsidRDefault="005C2B55" w:rsidP="005C2B55">
      <w:pPr>
        <w:pStyle w:val="NormalWeb"/>
        <w:rPr>
          <w:rFonts w:ascii="Arial" w:hAnsi="Arial" w:cs="Arial"/>
          <w:color w:val="000000"/>
        </w:rPr>
      </w:pPr>
      <w:r w:rsidRPr="00F920F3">
        <w:rPr>
          <w:rFonts w:ascii="Arial" w:hAnsi="Arial" w:cs="Arial"/>
          <w:color w:val="000000"/>
        </w:rPr>
        <w:t>Masa = volumen · densidad .Como el volumen del cilindro que forma la columna es igual a la superficie de la base por la altura, se tendrá:</w:t>
      </w:r>
    </w:p>
    <w:p w:rsidR="005C2B55" w:rsidRPr="00F920F3" w:rsidRDefault="005C2B55" w:rsidP="005C2B55">
      <w:pPr>
        <w:pStyle w:val="NormalWeb"/>
        <w:rPr>
          <w:rFonts w:ascii="Arial" w:hAnsi="Arial" w:cs="Arial"/>
          <w:color w:val="000000"/>
        </w:rPr>
      </w:pPr>
      <w:proofErr w:type="gramStart"/>
      <w:r w:rsidRPr="00F920F3">
        <w:rPr>
          <w:rFonts w:ascii="Arial" w:hAnsi="Arial" w:cs="Arial"/>
          <w:color w:val="000000"/>
        </w:rPr>
        <w:t>es</w:t>
      </w:r>
      <w:proofErr w:type="gramEnd"/>
      <w:r w:rsidRPr="00F920F3">
        <w:rPr>
          <w:rFonts w:ascii="Arial" w:hAnsi="Arial" w:cs="Arial"/>
          <w:color w:val="000000"/>
        </w:rPr>
        <w:t xml:space="preserve"> decir: 1 atm = 1,013 · 105 Pa.</w:t>
      </w:r>
    </w:p>
    <w:p w:rsidR="005C2B55" w:rsidRPr="00F920F3" w:rsidRDefault="005C2B55" w:rsidP="005C2B55">
      <w:pPr>
        <w:pStyle w:val="NormalWeb"/>
        <w:rPr>
          <w:rFonts w:ascii="Arial" w:hAnsi="Arial" w:cs="Arial"/>
          <w:color w:val="000000"/>
        </w:rPr>
      </w:pPr>
      <w:r w:rsidRPr="00F920F3">
        <w:rPr>
          <w:rFonts w:ascii="Arial" w:hAnsi="Arial" w:cs="Arial"/>
          <w:color w:val="000000"/>
        </w:rPr>
        <w:t>El bar es realmente un múltiple del pascal y equivale a 105 N/m2. En meteorología se emplea con frecuencia el milibar (</w:t>
      </w:r>
      <w:proofErr w:type="spellStart"/>
      <w:r w:rsidRPr="00F920F3">
        <w:rPr>
          <w:rFonts w:ascii="Arial" w:hAnsi="Arial" w:cs="Arial"/>
          <w:color w:val="000000"/>
        </w:rPr>
        <w:t>mb</w:t>
      </w:r>
      <w:proofErr w:type="spellEnd"/>
      <w:r w:rsidRPr="00F920F3">
        <w:rPr>
          <w:rFonts w:ascii="Arial" w:hAnsi="Arial" w:cs="Arial"/>
          <w:color w:val="000000"/>
        </w:rPr>
        <w:t xml:space="preserve">) o milésima parte del bar · 1 </w:t>
      </w:r>
      <w:proofErr w:type="spellStart"/>
      <w:r w:rsidRPr="00F920F3">
        <w:rPr>
          <w:rFonts w:ascii="Arial" w:hAnsi="Arial" w:cs="Arial"/>
          <w:color w:val="000000"/>
        </w:rPr>
        <w:t>mb</w:t>
      </w:r>
      <w:proofErr w:type="spellEnd"/>
      <w:r w:rsidRPr="00F920F3">
        <w:rPr>
          <w:rFonts w:ascii="Arial" w:hAnsi="Arial" w:cs="Arial"/>
          <w:color w:val="000000"/>
        </w:rPr>
        <w:t xml:space="preserve"> = 102 Pa. </w:t>
      </w:r>
    </w:p>
    <w:p w:rsidR="005C2B55" w:rsidRPr="00F920F3" w:rsidRDefault="005C2B55" w:rsidP="002C5707">
      <w:pPr>
        <w:pStyle w:val="NormalWeb"/>
        <w:rPr>
          <w:rFonts w:ascii="Arial" w:hAnsi="Arial" w:cs="Arial"/>
          <w:color w:val="000000"/>
        </w:rPr>
      </w:pPr>
      <w:r w:rsidRPr="00F920F3">
        <w:rPr>
          <w:rFonts w:ascii="Arial" w:hAnsi="Arial" w:cs="Arial"/>
          <w:color w:val="000000"/>
        </w:rPr>
        <w:t xml:space="preserve">1 atm = 1 013 </w:t>
      </w:r>
      <w:proofErr w:type="spellStart"/>
      <w:r w:rsidRPr="00F920F3">
        <w:rPr>
          <w:rFonts w:ascii="Arial" w:hAnsi="Arial" w:cs="Arial"/>
          <w:color w:val="000000"/>
        </w:rPr>
        <w:t>mb</w:t>
      </w:r>
      <w:bookmarkStart w:id="3" w:name="hidro"/>
      <w:proofErr w:type="spellEnd"/>
    </w:p>
    <w:p w:rsidR="005C2B55" w:rsidRPr="00F920F3" w:rsidRDefault="005C2B55" w:rsidP="005C2B55">
      <w:pPr>
        <w:pStyle w:val="NormalWeb"/>
        <w:jc w:val="center"/>
        <w:rPr>
          <w:rFonts w:ascii="Arial" w:hAnsi="Arial" w:cs="Arial"/>
          <w:b/>
          <w:bCs/>
          <w:color w:val="000000"/>
        </w:rPr>
      </w:pPr>
      <w:r w:rsidRPr="00F920F3">
        <w:rPr>
          <w:rFonts w:ascii="Arial" w:hAnsi="Arial" w:cs="Arial"/>
          <w:b/>
          <w:bCs/>
          <w:color w:val="000000"/>
        </w:rPr>
        <w:t>La Hidrostática</w:t>
      </w:r>
      <w:bookmarkEnd w:id="3"/>
    </w:p>
    <w:p w:rsidR="005C2B55" w:rsidRPr="00F920F3" w:rsidRDefault="005C2B55" w:rsidP="005C2B55">
      <w:pPr>
        <w:pStyle w:val="NormalWeb"/>
        <w:jc w:val="center"/>
        <w:rPr>
          <w:rFonts w:ascii="Arial" w:hAnsi="Arial" w:cs="Arial"/>
          <w:b/>
          <w:color w:val="000000"/>
        </w:rPr>
      </w:pPr>
      <w:r w:rsidRPr="00F920F3">
        <w:rPr>
          <w:rFonts w:ascii="Arial" w:hAnsi="Arial" w:cs="Arial"/>
          <w:noProof/>
        </w:rPr>
        <w:drawing>
          <wp:inline distT="0" distB="0" distL="0" distR="0">
            <wp:extent cx="1154430" cy="1431290"/>
            <wp:effectExtent l="19050" t="0" r="7620" b="0"/>
            <wp:docPr id="449" name="il_fi" descr="hidroest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idroestatica"/>
                    <pic:cNvPicPr>
                      <a:picLocks noChangeAspect="1" noChangeArrowheads="1"/>
                    </pic:cNvPicPr>
                  </pic:nvPicPr>
                  <pic:blipFill>
                    <a:blip r:embed="rId99" cstate="print"/>
                    <a:srcRect/>
                    <a:stretch>
                      <a:fillRect/>
                    </a:stretch>
                  </pic:blipFill>
                  <pic:spPr bwMode="auto">
                    <a:xfrm>
                      <a:off x="0" y="0"/>
                      <a:ext cx="1154430" cy="1431290"/>
                    </a:xfrm>
                    <a:prstGeom prst="rect">
                      <a:avLst/>
                    </a:prstGeom>
                    <a:noFill/>
                    <a:ln w="9525">
                      <a:noFill/>
                      <a:miter lim="800000"/>
                      <a:headEnd/>
                      <a:tailEnd/>
                    </a:ln>
                  </pic:spPr>
                </pic:pic>
              </a:graphicData>
            </a:graphic>
          </wp:inline>
        </w:drawing>
      </w:r>
      <w:r w:rsidRPr="00F920F3">
        <w:rPr>
          <w:rFonts w:ascii="Arial" w:hAnsi="Arial" w:cs="Arial"/>
          <w:noProof/>
        </w:rPr>
        <w:drawing>
          <wp:inline distT="0" distB="0" distL="0" distR="0">
            <wp:extent cx="1798955" cy="1379220"/>
            <wp:effectExtent l="19050" t="0" r="0" b="0"/>
            <wp:docPr id="450" name="il_fi" descr="hidrost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idrostatica"/>
                    <pic:cNvPicPr>
                      <a:picLocks noChangeAspect="1" noChangeArrowheads="1"/>
                    </pic:cNvPicPr>
                  </pic:nvPicPr>
                  <pic:blipFill>
                    <a:blip r:embed="rId100" cstate="print"/>
                    <a:srcRect/>
                    <a:stretch>
                      <a:fillRect/>
                    </a:stretch>
                  </pic:blipFill>
                  <pic:spPr bwMode="auto">
                    <a:xfrm>
                      <a:off x="0" y="0"/>
                      <a:ext cx="1798955" cy="1379220"/>
                    </a:xfrm>
                    <a:prstGeom prst="rect">
                      <a:avLst/>
                    </a:prstGeom>
                    <a:noFill/>
                    <a:ln w="9525">
                      <a:noFill/>
                      <a:miter lim="800000"/>
                      <a:headEnd/>
                      <a:tailEnd/>
                    </a:ln>
                  </pic:spPr>
                </pic:pic>
              </a:graphicData>
            </a:graphic>
          </wp:inline>
        </w:drawing>
      </w:r>
      <w:r w:rsidRPr="00F920F3">
        <w:rPr>
          <w:rFonts w:ascii="Arial" w:hAnsi="Arial" w:cs="Arial"/>
          <w:noProof/>
        </w:rPr>
        <w:drawing>
          <wp:inline distT="0" distB="0" distL="0" distR="0">
            <wp:extent cx="2188845" cy="1341755"/>
            <wp:effectExtent l="19050" t="0" r="1905" b="0"/>
            <wp:docPr id="451" name="il_fi" descr="para+fi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ra+fisica"/>
                    <pic:cNvPicPr>
                      <a:picLocks noChangeAspect="1" noChangeArrowheads="1"/>
                    </pic:cNvPicPr>
                  </pic:nvPicPr>
                  <pic:blipFill>
                    <a:blip r:embed="rId101" cstate="print"/>
                    <a:srcRect/>
                    <a:stretch>
                      <a:fillRect/>
                    </a:stretch>
                  </pic:blipFill>
                  <pic:spPr bwMode="auto">
                    <a:xfrm>
                      <a:off x="0" y="0"/>
                      <a:ext cx="2188845" cy="1341755"/>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Todos los líquidos pesan, por ello cuando están contenidas en un recipiente las capas superiores oprimen a las inferiores, generándose una presión debida al peso. La presión en un punto determinado del líquido deberá depender entonces de la altura de la columna de líquido que tenga por encima de él.</w:t>
      </w:r>
    </w:p>
    <w:p w:rsidR="005C2B55" w:rsidRPr="00F920F3" w:rsidRDefault="005C2B55" w:rsidP="005C2B55">
      <w:pPr>
        <w:pStyle w:val="NormalWeb"/>
        <w:rPr>
          <w:rFonts w:ascii="Arial" w:hAnsi="Arial" w:cs="Arial"/>
          <w:color w:val="000000"/>
        </w:rPr>
      </w:pPr>
      <w:r w:rsidRPr="00F920F3">
        <w:rPr>
          <w:rFonts w:ascii="Arial" w:hAnsi="Arial" w:cs="Arial"/>
          <w:color w:val="000000"/>
        </w:rPr>
        <w:t>Considérese un punto cualquiera del líquido que diste una altura h de la superficie libre de dicho líquido. La fuerza del peso debido a una columna cilíndrica de líquido de base S situada sobre él puede expresarse en la forma</w:t>
      </w:r>
    </w:p>
    <w:p w:rsidR="005C2B55" w:rsidRPr="00F920F3" w:rsidRDefault="005C2B55" w:rsidP="005C2B55">
      <w:pPr>
        <w:pStyle w:val="NormalWeb"/>
        <w:rPr>
          <w:rFonts w:ascii="Arial" w:hAnsi="Arial" w:cs="Arial"/>
          <w:color w:val="000000"/>
          <w:lang w:val="en-US"/>
        </w:rPr>
      </w:pPr>
      <w:proofErr w:type="spellStart"/>
      <w:r w:rsidRPr="00F920F3">
        <w:rPr>
          <w:rFonts w:ascii="Arial" w:hAnsi="Arial" w:cs="Arial"/>
          <w:color w:val="000000"/>
          <w:lang w:val="en-US"/>
        </w:rPr>
        <w:t>Fpeso</w:t>
      </w:r>
      <w:proofErr w:type="spellEnd"/>
      <w:r w:rsidRPr="00F920F3">
        <w:rPr>
          <w:rFonts w:ascii="Arial" w:hAnsi="Arial" w:cs="Arial"/>
          <w:color w:val="000000"/>
          <w:lang w:val="en-US"/>
        </w:rPr>
        <w:t xml:space="preserve"> = mg = · V · g = · g · h · S</w:t>
      </w:r>
    </w:p>
    <w:p w:rsidR="005C2B55" w:rsidRPr="00F920F3" w:rsidRDefault="005C2B55" w:rsidP="005C2B55">
      <w:pPr>
        <w:pStyle w:val="NormalWeb"/>
        <w:rPr>
          <w:rFonts w:ascii="Arial" w:hAnsi="Arial" w:cs="Arial"/>
          <w:color w:val="000000"/>
        </w:rPr>
      </w:pPr>
      <w:proofErr w:type="gramStart"/>
      <w:r w:rsidRPr="00F920F3">
        <w:rPr>
          <w:rFonts w:ascii="Arial" w:hAnsi="Arial" w:cs="Arial"/>
          <w:color w:val="000000"/>
        </w:rPr>
        <w:t>siendo</w:t>
      </w:r>
      <w:proofErr w:type="gramEnd"/>
      <w:r w:rsidRPr="00F920F3">
        <w:rPr>
          <w:rFonts w:ascii="Arial" w:hAnsi="Arial" w:cs="Arial"/>
          <w:color w:val="000000"/>
        </w:rPr>
        <w:t xml:space="preserve"> V el volumen de la columna y la densidad del líquido. Luego la presión debida al peso vendrá dada </w:t>
      </w:r>
      <w:proofErr w:type="spellStart"/>
      <w:r w:rsidRPr="00F920F3">
        <w:rPr>
          <w:rFonts w:ascii="Arial" w:hAnsi="Arial" w:cs="Arial"/>
          <w:color w:val="000000"/>
        </w:rPr>
        <w:t>por</w:t>
      </w:r>
      <w:proofErr w:type="gramStart"/>
      <w:r w:rsidRPr="00F920F3">
        <w:rPr>
          <w:rFonts w:ascii="Arial" w:hAnsi="Arial" w:cs="Arial"/>
          <w:color w:val="000000"/>
        </w:rPr>
        <w:t>:la</w:t>
      </w:r>
      <w:proofErr w:type="spellEnd"/>
      <w:proofErr w:type="gramEnd"/>
      <w:r w:rsidRPr="00F920F3">
        <w:rPr>
          <w:rFonts w:ascii="Arial" w:hAnsi="Arial" w:cs="Arial"/>
          <w:color w:val="000000"/>
        </w:rPr>
        <w:t xml:space="preserve"> presión en un punto</w:t>
      </w:r>
    </w:p>
    <w:p w:rsidR="005C2B55" w:rsidRPr="00F920F3" w:rsidRDefault="005C2B55" w:rsidP="005C2B55">
      <w:pPr>
        <w:pStyle w:val="NormalWeb"/>
        <w:rPr>
          <w:rFonts w:ascii="Arial" w:hAnsi="Arial" w:cs="Arial"/>
          <w:color w:val="000000"/>
        </w:rPr>
      </w:pPr>
      <w:bookmarkStart w:id="4" w:name="vasos"/>
      <w:r w:rsidRPr="00F920F3">
        <w:rPr>
          <w:rFonts w:ascii="Arial" w:hAnsi="Arial" w:cs="Arial"/>
          <w:bCs/>
          <w:color w:val="000000"/>
        </w:rPr>
        <w:lastRenderedPageBreak/>
        <w:t>El principio de los vasos comunicantes</w:t>
      </w:r>
      <w:bookmarkEnd w:id="4"/>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Si se tienen dos recipientes comunicados y se vierte un líquido en uno de ellos en éste se distribuirá entre ambos de tal modo que, independientemente de sus capacidades, el nivel de líquido en uno y otro recipiente sea el mismo. Éste es el llamado principio de los vasos comunicantes, que es una consecuencia de la ecuación fundamental de la hidrostática. </w:t>
      </w:r>
    </w:p>
    <w:p w:rsidR="005C2B55" w:rsidRPr="00F920F3" w:rsidRDefault="005C2B55" w:rsidP="005C2B55">
      <w:pPr>
        <w:pStyle w:val="Ttulo2"/>
        <w:jc w:val="center"/>
        <w:rPr>
          <w:rStyle w:val="mw-headline"/>
          <w:rFonts w:ascii="Arial" w:hAnsi="Arial" w:cs="Arial"/>
          <w:color w:val="000000"/>
          <w:sz w:val="24"/>
          <w:szCs w:val="24"/>
        </w:rPr>
      </w:pPr>
      <w:r w:rsidRPr="00F920F3">
        <w:rPr>
          <w:rStyle w:val="mw-headline"/>
          <w:rFonts w:ascii="Arial" w:hAnsi="Arial" w:cs="Arial"/>
          <w:color w:val="000000"/>
          <w:sz w:val="24"/>
          <w:szCs w:val="24"/>
        </w:rPr>
        <w:t>Principio de Pascal</w:t>
      </w:r>
    </w:p>
    <w:p w:rsidR="005C2B55" w:rsidRPr="00F920F3" w:rsidRDefault="005C2B55" w:rsidP="005C2B55">
      <w:pPr>
        <w:pStyle w:val="Ttulo2"/>
        <w:jc w:val="center"/>
        <w:rPr>
          <w:rFonts w:ascii="Arial" w:hAnsi="Arial" w:cs="Arial"/>
          <w:color w:val="000000"/>
          <w:sz w:val="24"/>
          <w:szCs w:val="24"/>
        </w:rPr>
      </w:pPr>
      <w:r w:rsidRPr="00F920F3">
        <w:rPr>
          <w:rFonts w:ascii="Arial" w:hAnsi="Arial" w:cs="Arial"/>
          <w:noProof/>
          <w:sz w:val="24"/>
          <w:szCs w:val="24"/>
        </w:rPr>
        <w:drawing>
          <wp:inline distT="0" distB="0" distL="0" distR="0">
            <wp:extent cx="2708248" cy="1725433"/>
            <wp:effectExtent l="19050" t="0" r="0" b="0"/>
            <wp:docPr id="452" name="il_fi" descr="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s1"/>
                    <pic:cNvPicPr>
                      <a:picLocks noChangeAspect="1" noChangeArrowheads="1"/>
                    </pic:cNvPicPr>
                  </pic:nvPicPr>
                  <pic:blipFill>
                    <a:blip r:embed="rId102" cstate="print"/>
                    <a:srcRect/>
                    <a:stretch>
                      <a:fillRect/>
                    </a:stretch>
                  </pic:blipFill>
                  <pic:spPr bwMode="auto">
                    <a:xfrm>
                      <a:off x="0" y="0"/>
                      <a:ext cx="2705735" cy="1723832"/>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En física, el principio de Pascal es una ley enunciada por el físico y matemático francés Blaise Pascal (1623-1662) que se resume en la frase: «el incremento de la presión aplicada a una superficie de un fluido incompresible (generalmente se trata de un líquido incompresible), contenido en un recipiente indeformable, se transmite con el mismo valor a cada una de las partes del mismo». Es decir, que si se aplica presión a un líquido no comprimible en un recipiente cerrado, ésta se transmite con igual intensidad en todas direcciones y sentidos. Este tipo de fenómeno se puede apreciar, por ejemplo en la prensa hidráulica o en el gato hidráulico; ambos dispositivos se basan en el principio de Pascal. La condición de que el recipiente sea indeformable es necesaria para que los cambios en la presión no actúen deformando las paredes del mismo en lugar de transmitirse a todos los puntos del líquido.</w:t>
      </w:r>
    </w:p>
    <w:p w:rsidR="005C2B55" w:rsidRPr="00F920F3" w:rsidRDefault="005C2B55" w:rsidP="005C2B55">
      <w:pPr>
        <w:pStyle w:val="Ttulo2"/>
        <w:jc w:val="center"/>
        <w:rPr>
          <w:rStyle w:val="mw-headline"/>
          <w:rFonts w:ascii="Arial" w:hAnsi="Arial" w:cs="Arial"/>
          <w:color w:val="000000"/>
          <w:sz w:val="24"/>
          <w:szCs w:val="24"/>
        </w:rPr>
      </w:pPr>
      <w:r w:rsidRPr="00F920F3">
        <w:rPr>
          <w:rStyle w:val="mw-headline"/>
          <w:rFonts w:ascii="Arial" w:hAnsi="Arial" w:cs="Arial"/>
          <w:color w:val="000000"/>
          <w:sz w:val="24"/>
          <w:szCs w:val="24"/>
        </w:rPr>
        <w:t>Principio de Arquímedes</w:t>
      </w:r>
    </w:p>
    <w:p w:rsidR="002C5707" w:rsidRPr="00F920F3" w:rsidRDefault="002C5707" w:rsidP="005C2B55">
      <w:pPr>
        <w:pStyle w:val="Ttulo2"/>
        <w:jc w:val="center"/>
        <w:rPr>
          <w:rStyle w:val="mw-headline"/>
          <w:rFonts w:ascii="Arial" w:hAnsi="Arial" w:cs="Arial"/>
          <w:color w:val="000000"/>
          <w:sz w:val="24"/>
          <w:szCs w:val="24"/>
        </w:rPr>
      </w:pPr>
    </w:p>
    <w:p w:rsidR="005C2B55" w:rsidRPr="00F920F3" w:rsidRDefault="005C2B55" w:rsidP="005C2B55">
      <w:pPr>
        <w:pStyle w:val="Ttulo2"/>
        <w:jc w:val="center"/>
        <w:rPr>
          <w:rStyle w:val="mw-headline"/>
          <w:rFonts w:ascii="Arial" w:hAnsi="Arial" w:cs="Arial"/>
          <w:color w:val="000000"/>
          <w:sz w:val="24"/>
          <w:szCs w:val="24"/>
        </w:rPr>
      </w:pPr>
      <w:r w:rsidRPr="00F920F3">
        <w:rPr>
          <w:rFonts w:ascii="Arial" w:hAnsi="Arial" w:cs="Arial"/>
          <w:noProof/>
          <w:sz w:val="24"/>
          <w:szCs w:val="24"/>
        </w:rPr>
        <w:drawing>
          <wp:inline distT="0" distB="0" distL="0" distR="0">
            <wp:extent cx="3235905" cy="1836752"/>
            <wp:effectExtent l="19050" t="0" r="2595" b="0"/>
            <wp:docPr id="453" name="il_fi" descr="arquim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rquimedes"/>
                    <pic:cNvPicPr>
                      <a:picLocks noChangeAspect="1" noChangeArrowheads="1"/>
                    </pic:cNvPicPr>
                  </pic:nvPicPr>
                  <pic:blipFill>
                    <a:blip r:embed="rId103" cstate="print"/>
                    <a:srcRect/>
                    <a:stretch>
                      <a:fillRect/>
                    </a:stretch>
                  </pic:blipFill>
                  <pic:spPr bwMode="auto">
                    <a:xfrm>
                      <a:off x="0" y="0"/>
                      <a:ext cx="3233457" cy="1835363"/>
                    </a:xfrm>
                    <a:prstGeom prst="rect">
                      <a:avLst/>
                    </a:prstGeom>
                    <a:noFill/>
                    <a:ln w="9525">
                      <a:noFill/>
                      <a:miter lim="800000"/>
                      <a:headEnd/>
                      <a:tailEnd/>
                    </a:ln>
                  </pic:spPr>
                </pic:pic>
              </a:graphicData>
            </a:graphic>
          </wp:inline>
        </w:drawing>
      </w:r>
    </w:p>
    <w:p w:rsidR="005C2B55" w:rsidRPr="00F920F3" w:rsidRDefault="005C2B55" w:rsidP="005C2B55">
      <w:pPr>
        <w:pStyle w:val="Ttulo2"/>
        <w:rPr>
          <w:rFonts w:ascii="Arial" w:hAnsi="Arial" w:cs="Arial"/>
          <w:b w:val="0"/>
          <w:color w:val="000000"/>
          <w:sz w:val="24"/>
          <w:szCs w:val="24"/>
        </w:rPr>
      </w:pPr>
      <w:r w:rsidRPr="00F920F3">
        <w:rPr>
          <w:rFonts w:ascii="Arial" w:hAnsi="Arial" w:cs="Arial"/>
          <w:b w:val="0"/>
          <w:color w:val="000000"/>
          <w:sz w:val="24"/>
          <w:szCs w:val="24"/>
        </w:rPr>
        <w:t xml:space="preserve">El principio de Arquímedes establece que cualquier cuerpo sólido que se encuentre sumergido total o parcialmente (depositado) en un fluido será empujado en dirección ascendente por una fuerza igual al peso del volumen del líquido desplazado por el cuerpo sólido. El objeto no necesariamente ha de estar completamente sumergido en dicho fluido, ya que si el empuje que recibe es mayor que el peso aparente del objeto, éste flotará y estará </w:t>
      </w:r>
    </w:p>
    <w:p w:rsidR="005C2B55" w:rsidRPr="00F920F3" w:rsidRDefault="005C2B55" w:rsidP="005C2B55">
      <w:pPr>
        <w:pStyle w:val="estilo1"/>
        <w:jc w:val="center"/>
        <w:rPr>
          <w:rFonts w:ascii="Arial" w:hAnsi="Arial" w:cs="Arial"/>
          <w:b/>
          <w:color w:val="000000"/>
        </w:rPr>
      </w:pPr>
      <w:r w:rsidRPr="00F920F3">
        <w:rPr>
          <w:rFonts w:ascii="Arial" w:hAnsi="Arial" w:cs="Arial"/>
          <w:b/>
          <w:color w:val="000000"/>
        </w:rPr>
        <w:lastRenderedPageBreak/>
        <w:t>TERMODINAMICA</w:t>
      </w:r>
    </w:p>
    <w:p w:rsidR="005C2B55" w:rsidRPr="00F920F3" w:rsidRDefault="005C2B55" w:rsidP="005C2B55">
      <w:pPr>
        <w:pStyle w:val="NormalWeb"/>
        <w:rPr>
          <w:rFonts w:ascii="Arial" w:hAnsi="Arial" w:cs="Arial"/>
          <w:color w:val="000000"/>
        </w:rPr>
      </w:pPr>
      <w:r w:rsidRPr="00F920F3">
        <w:rPr>
          <w:rFonts w:ascii="Arial" w:hAnsi="Arial" w:cs="Arial"/>
          <w:color w:val="000000"/>
        </w:rPr>
        <w:t>La termodinámica puede definirse como el tema de la Física que estudia los procesos en los que se transfiere energía como calor y como trabajo.</w:t>
      </w:r>
    </w:p>
    <w:p w:rsidR="005C2B55" w:rsidRPr="00F920F3" w:rsidRDefault="005C2B55" w:rsidP="005C2B55">
      <w:pPr>
        <w:pStyle w:val="NormalWeb"/>
        <w:rPr>
          <w:rFonts w:ascii="Arial" w:hAnsi="Arial" w:cs="Arial"/>
          <w:color w:val="000000"/>
        </w:rPr>
      </w:pPr>
      <w:r w:rsidRPr="00F920F3">
        <w:rPr>
          <w:rFonts w:ascii="Arial" w:hAnsi="Arial" w:cs="Arial"/>
          <w:color w:val="000000"/>
        </w:rPr>
        <w:t>Sabemos que se efectúa trabajo cuando la energía se transfiere de un cuerpo a otro por medios mecánicos. El calor es una transferencia de energía de un cuerpo a un segundo cuerpo que está a menor temperatura. O sea, el calor es muy semejante al trabajo.</w:t>
      </w:r>
    </w:p>
    <w:p w:rsidR="005C2B55" w:rsidRPr="00F920F3" w:rsidRDefault="005C2B55" w:rsidP="005C2B55">
      <w:pPr>
        <w:pStyle w:val="NormalWeb"/>
        <w:rPr>
          <w:rFonts w:ascii="Arial" w:hAnsi="Arial" w:cs="Arial"/>
          <w:color w:val="000000"/>
        </w:rPr>
      </w:pPr>
      <w:r w:rsidRPr="00F920F3">
        <w:rPr>
          <w:rFonts w:ascii="Arial" w:hAnsi="Arial" w:cs="Arial"/>
          <w:color w:val="000000"/>
        </w:rPr>
        <w:t>El calor se define como una transferencia de energía debida a una diferencia de temperatura, mientras que el trabajo es una transferencia de energía que no se debe a una diferencia de temperatura.</w:t>
      </w:r>
    </w:p>
    <w:p w:rsidR="005C2B55" w:rsidRPr="00F920F3" w:rsidRDefault="005C2B55" w:rsidP="005C2B55">
      <w:pPr>
        <w:pStyle w:val="Ttulo2"/>
        <w:rPr>
          <w:rFonts w:ascii="Arial" w:hAnsi="Arial" w:cs="Arial"/>
          <w:color w:val="000000"/>
          <w:sz w:val="24"/>
          <w:szCs w:val="24"/>
        </w:rPr>
      </w:pPr>
      <w:r w:rsidRPr="00F920F3">
        <w:rPr>
          <w:rStyle w:val="mw-headline"/>
          <w:rFonts w:ascii="Arial" w:hAnsi="Arial" w:cs="Arial"/>
          <w:color w:val="000000"/>
          <w:sz w:val="24"/>
          <w:szCs w:val="24"/>
        </w:rPr>
        <w:t>Leyes de la termodinámica</w:t>
      </w:r>
    </w:p>
    <w:p w:rsidR="005C2B55" w:rsidRPr="00F920F3" w:rsidRDefault="005C2B55" w:rsidP="005C2B55">
      <w:pPr>
        <w:pStyle w:val="Ttulo3"/>
        <w:rPr>
          <w:rStyle w:val="mw-headline"/>
          <w:rFonts w:ascii="Arial" w:hAnsi="Arial" w:cs="Arial"/>
          <w:color w:val="000000"/>
          <w:sz w:val="24"/>
          <w:szCs w:val="24"/>
        </w:rPr>
      </w:pPr>
      <w:r w:rsidRPr="00F920F3">
        <w:rPr>
          <w:rStyle w:val="mw-headline"/>
          <w:rFonts w:ascii="Arial" w:hAnsi="Arial" w:cs="Arial"/>
          <w:color w:val="000000"/>
          <w:sz w:val="24"/>
          <w:szCs w:val="24"/>
        </w:rPr>
        <w:t>Principio cero de la termodinámica</w:t>
      </w:r>
    </w:p>
    <w:p w:rsidR="005C2B55" w:rsidRPr="00F920F3" w:rsidRDefault="005C2B55" w:rsidP="005C2B55">
      <w:pPr>
        <w:rPr>
          <w:rFonts w:ascii="Arial" w:hAnsi="Arial" w:cs="Arial"/>
          <w:sz w:val="24"/>
          <w:szCs w:val="24"/>
        </w:rPr>
      </w:pPr>
    </w:p>
    <w:p w:rsidR="005C2B55" w:rsidRPr="00F920F3" w:rsidRDefault="005C2B55" w:rsidP="005C2B55">
      <w:pPr>
        <w:pStyle w:val="NormalWeb"/>
        <w:jc w:val="center"/>
        <w:rPr>
          <w:rFonts w:ascii="Arial" w:hAnsi="Arial" w:cs="Arial"/>
          <w:color w:val="000000"/>
        </w:rPr>
      </w:pPr>
      <w:r w:rsidRPr="00F920F3">
        <w:rPr>
          <w:rFonts w:ascii="Arial" w:hAnsi="Arial" w:cs="Arial"/>
          <w:noProof/>
        </w:rPr>
        <w:drawing>
          <wp:inline distT="0" distB="0" distL="0" distR="0">
            <wp:extent cx="3979186" cy="1717482"/>
            <wp:effectExtent l="19050" t="0" r="2264" b="0"/>
            <wp:docPr id="454" name="il_fi" descr="20070924klpcnafyq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0070924klpcnafyq_95"/>
                    <pic:cNvPicPr>
                      <a:picLocks noChangeAspect="1" noChangeArrowheads="1"/>
                    </pic:cNvPicPr>
                  </pic:nvPicPr>
                  <pic:blipFill>
                    <a:blip r:embed="rId104" cstate="print"/>
                    <a:srcRect/>
                    <a:stretch>
                      <a:fillRect/>
                    </a:stretch>
                  </pic:blipFill>
                  <pic:spPr bwMode="auto">
                    <a:xfrm>
                      <a:off x="0" y="0"/>
                      <a:ext cx="3980180" cy="1717911"/>
                    </a:xfrm>
                    <a:prstGeom prst="rect">
                      <a:avLst/>
                    </a:prstGeom>
                    <a:noFill/>
                    <a:ln w="9525">
                      <a:noFill/>
                      <a:miter lim="800000"/>
                      <a:headEnd/>
                      <a:tailEnd/>
                    </a:ln>
                  </pic:spPr>
                </pic:pic>
              </a:graphicData>
            </a:graphic>
          </wp:inline>
        </w:drawing>
      </w:r>
    </w:p>
    <w:p w:rsidR="005C2B55" w:rsidRPr="00F920F3" w:rsidRDefault="005C2B55" w:rsidP="005C2B55">
      <w:pPr>
        <w:pStyle w:val="NormalWeb"/>
        <w:rPr>
          <w:rFonts w:ascii="Arial" w:hAnsi="Arial" w:cs="Arial"/>
          <w:color w:val="000000"/>
        </w:rPr>
      </w:pPr>
      <w:r w:rsidRPr="00F920F3">
        <w:rPr>
          <w:rFonts w:ascii="Arial" w:hAnsi="Arial" w:cs="Arial"/>
          <w:color w:val="000000"/>
        </w:rPr>
        <w:t>Este principio establece que existe una determinada propiedad, denominada temperatura empírica θ, que es común para todos los estados de equilibrio termodinámico que se encuentren en equilibrio mutuo con uno dado. Tiene tremenda importancia experimental — pues permite construir instrumentos que midan la temperatura de un sistema — pero no resulta tan importante en el marco teórico de la termodinámica.</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El equilibrio termodinámico de un sistema se define como la condición del mismo en el cual las variables empíricas usadas para definir o dar a conocer un estado del sistema (presión, volumen, campo eléctrico, polarización, magnetización, tensión lineal, tensión superficial, coordenadas en el plano </w:t>
      </w:r>
      <w:proofErr w:type="gramStart"/>
      <w:r w:rsidRPr="00F920F3">
        <w:rPr>
          <w:rFonts w:ascii="Arial" w:hAnsi="Arial" w:cs="Arial"/>
          <w:color w:val="000000"/>
        </w:rPr>
        <w:t>x ,</w:t>
      </w:r>
      <w:proofErr w:type="gramEnd"/>
      <w:r w:rsidRPr="00F920F3">
        <w:rPr>
          <w:rFonts w:ascii="Arial" w:hAnsi="Arial" w:cs="Arial"/>
          <w:color w:val="000000"/>
        </w:rPr>
        <w:t xml:space="preserve"> y) no son dependientes del tiempo. El tiempo es un parámetro cinético, asociado a nivel microscópico; el cual a su vez esta dentro del físico químico y no es parámetro debido a que a la termodinámica solo le interesa trabajar con un tiempo inicial y otro final. A dichas variables empíricas (experimentales) de un sistema se las conoce como coordenadas térmicas y dinámicas del sistema.</w:t>
      </w:r>
    </w:p>
    <w:p w:rsidR="005C2B55" w:rsidRPr="00F920F3" w:rsidRDefault="005C2B55" w:rsidP="005C2B55">
      <w:pPr>
        <w:pStyle w:val="NormalWeb"/>
        <w:rPr>
          <w:rFonts w:ascii="Arial" w:hAnsi="Arial" w:cs="Arial"/>
          <w:color w:val="000000"/>
        </w:rPr>
      </w:pPr>
      <w:r w:rsidRPr="00F920F3">
        <w:rPr>
          <w:rFonts w:ascii="Arial" w:hAnsi="Arial" w:cs="Arial"/>
          <w:color w:val="000000"/>
        </w:rPr>
        <w:t>Este principio fundamental, aun siendo ampliamente aceptado, no fue formulado formalmente hasta después de haberse enunciado las otras tres leyes. De ahí que recibiese el nombre de principio cero.</w:t>
      </w:r>
    </w:p>
    <w:p w:rsidR="005C2B55" w:rsidRPr="00F920F3" w:rsidRDefault="005C2B55" w:rsidP="005C2B55">
      <w:pPr>
        <w:pStyle w:val="Ttulo3"/>
        <w:rPr>
          <w:rFonts w:ascii="Arial" w:hAnsi="Arial" w:cs="Arial"/>
          <w:color w:val="000000"/>
          <w:sz w:val="24"/>
          <w:szCs w:val="24"/>
        </w:rPr>
      </w:pPr>
      <w:r w:rsidRPr="00F920F3">
        <w:rPr>
          <w:rStyle w:val="mw-headline"/>
          <w:rFonts w:ascii="Arial" w:hAnsi="Arial" w:cs="Arial"/>
          <w:color w:val="000000"/>
          <w:sz w:val="24"/>
          <w:szCs w:val="24"/>
        </w:rPr>
        <w:t>Primera ley de la termodinámica</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También conocida como principio de conservación de la energía para la termodinámica — en realidad el primer principio dice más que una ley de conservación—, establece que si se realiza trabajo sobre un sistema o bien éste intercambia calor con otro, la energía interna del sistema </w:t>
      </w:r>
      <w:r w:rsidRPr="00F920F3">
        <w:rPr>
          <w:rFonts w:ascii="Arial" w:hAnsi="Arial" w:cs="Arial"/>
          <w:color w:val="000000"/>
        </w:rPr>
        <w:lastRenderedPageBreak/>
        <w:t xml:space="preserve">cambiará. Visto de otra forma, esta ley permite definir el calor como la energía necesaria que debe intercambiar el sistema para compensar las diferencias entre </w:t>
      </w:r>
      <w:hyperlink r:id="rId105" w:tooltip="Trabajo (física)" w:history="1">
        <w:r w:rsidRPr="00F920F3">
          <w:rPr>
            <w:rStyle w:val="Hipervnculo"/>
            <w:rFonts w:ascii="Arial" w:hAnsi="Arial" w:cs="Arial"/>
            <w:color w:val="000000"/>
          </w:rPr>
          <w:t>trabajo</w:t>
        </w:r>
      </w:hyperlink>
      <w:r w:rsidRPr="00F920F3">
        <w:rPr>
          <w:rFonts w:ascii="Arial" w:hAnsi="Arial" w:cs="Arial"/>
          <w:color w:val="000000"/>
        </w:rPr>
        <w:t xml:space="preserve"> y energía interna. Fue propuesta por Nicolas Léonard Sadi Carnot en </w:t>
      </w:r>
      <w:hyperlink r:id="rId106" w:tooltip="1824" w:history="1">
        <w:r w:rsidRPr="00F920F3">
          <w:rPr>
            <w:rStyle w:val="Hipervnculo"/>
            <w:rFonts w:ascii="Arial" w:hAnsi="Arial" w:cs="Arial"/>
            <w:color w:val="000000"/>
          </w:rPr>
          <w:t>1824</w:t>
        </w:r>
      </w:hyperlink>
      <w:r w:rsidRPr="00F920F3">
        <w:rPr>
          <w:rFonts w:ascii="Arial" w:hAnsi="Arial" w:cs="Arial"/>
          <w:color w:val="000000"/>
        </w:rPr>
        <w:t xml:space="preserve">, en su obra </w:t>
      </w:r>
      <w:r w:rsidRPr="00F920F3">
        <w:rPr>
          <w:rFonts w:ascii="Arial" w:hAnsi="Arial" w:cs="Arial"/>
          <w:i/>
          <w:iCs/>
          <w:color w:val="000000"/>
        </w:rPr>
        <w:t>Reflexiones sobre la potencia motriz del fuego y sobre las máquinas adecuadas para desarrollar esta potencia</w:t>
      </w:r>
      <w:r w:rsidRPr="00F920F3">
        <w:rPr>
          <w:rFonts w:ascii="Arial" w:hAnsi="Arial" w:cs="Arial"/>
          <w:color w:val="000000"/>
        </w:rPr>
        <w:t xml:space="preserve">, en la que expuso los dos primeros principios de la termodinámica. Esta obra fue incomprendida por los científicos de su época, y más tarde fue utilizada por </w:t>
      </w:r>
      <w:hyperlink r:id="rId107" w:tooltip="Rudolf Clausius" w:history="1">
        <w:r w:rsidRPr="00F920F3">
          <w:rPr>
            <w:rStyle w:val="Hipervnculo"/>
            <w:rFonts w:ascii="Arial" w:hAnsi="Arial" w:cs="Arial"/>
            <w:color w:val="000000"/>
          </w:rPr>
          <w:t>Rudolf Clausius</w:t>
        </w:r>
      </w:hyperlink>
      <w:r w:rsidRPr="00F920F3">
        <w:rPr>
          <w:rFonts w:ascii="Arial" w:hAnsi="Arial" w:cs="Arial"/>
          <w:color w:val="000000"/>
        </w:rPr>
        <w:t xml:space="preserve"> y </w:t>
      </w:r>
      <w:hyperlink r:id="rId108" w:tooltip="William Thomson" w:history="1">
        <w:r w:rsidRPr="00F920F3">
          <w:rPr>
            <w:rStyle w:val="Hipervnculo"/>
            <w:rFonts w:ascii="Arial" w:hAnsi="Arial" w:cs="Arial"/>
            <w:color w:val="000000"/>
          </w:rPr>
          <w:t>Lord Kelvin</w:t>
        </w:r>
      </w:hyperlink>
      <w:r w:rsidRPr="00F920F3">
        <w:rPr>
          <w:rFonts w:ascii="Arial" w:hAnsi="Arial" w:cs="Arial"/>
          <w:color w:val="000000"/>
        </w:rPr>
        <w:t xml:space="preserve"> para formular, de una manera matemática, las bases de la termodinámica.</w:t>
      </w:r>
    </w:p>
    <w:p w:rsidR="005C2B55" w:rsidRPr="00F920F3" w:rsidRDefault="005C2B55" w:rsidP="005C2B55">
      <w:pPr>
        <w:pStyle w:val="NormalWeb"/>
        <w:rPr>
          <w:rFonts w:ascii="Arial" w:hAnsi="Arial" w:cs="Arial"/>
          <w:color w:val="000000"/>
        </w:rPr>
      </w:pPr>
      <w:r w:rsidRPr="00F920F3">
        <w:rPr>
          <w:rFonts w:ascii="Arial" w:hAnsi="Arial" w:cs="Arial"/>
          <w:color w:val="000000"/>
        </w:rPr>
        <w:t>La ecuación general de la conservación de la energía es la siguiente:</w:t>
      </w:r>
    </w:p>
    <w:p w:rsidR="005C2B55" w:rsidRPr="00F920F3" w:rsidRDefault="005C2B55" w:rsidP="005C2B55">
      <w:pPr>
        <w:jc w:val="center"/>
        <w:rPr>
          <w:rFonts w:ascii="Arial" w:hAnsi="Arial" w:cs="Arial"/>
          <w:color w:val="000000"/>
          <w:sz w:val="24"/>
          <w:szCs w:val="24"/>
        </w:rPr>
      </w:pPr>
      <w:proofErr w:type="spellStart"/>
      <w:r w:rsidRPr="00F920F3">
        <w:rPr>
          <w:rStyle w:val="texhtml"/>
          <w:rFonts w:ascii="Arial" w:hAnsi="Arial" w:cs="Arial"/>
          <w:bCs/>
          <w:i/>
          <w:iCs/>
          <w:color w:val="000000"/>
          <w:sz w:val="24"/>
          <w:szCs w:val="24"/>
        </w:rPr>
        <w:t>E</w:t>
      </w:r>
      <w:r w:rsidRPr="00F920F3">
        <w:rPr>
          <w:rStyle w:val="texhtml"/>
          <w:rFonts w:ascii="Arial" w:hAnsi="Arial" w:cs="Arial"/>
          <w:bCs/>
          <w:color w:val="000000"/>
          <w:sz w:val="24"/>
          <w:szCs w:val="24"/>
          <w:vertAlign w:val="subscript"/>
        </w:rPr>
        <w:t>entra</w:t>
      </w:r>
      <w:proofErr w:type="spellEnd"/>
      <w:r w:rsidRPr="00F920F3">
        <w:rPr>
          <w:rStyle w:val="texhtml"/>
          <w:rFonts w:ascii="Arial" w:hAnsi="Arial" w:cs="Arial"/>
          <w:bCs/>
          <w:color w:val="000000"/>
          <w:sz w:val="24"/>
          <w:szCs w:val="24"/>
        </w:rPr>
        <w:t xml:space="preserve"> − </w:t>
      </w:r>
      <w:proofErr w:type="spellStart"/>
      <w:r w:rsidRPr="00F920F3">
        <w:rPr>
          <w:rStyle w:val="texhtml"/>
          <w:rFonts w:ascii="Arial" w:hAnsi="Arial" w:cs="Arial"/>
          <w:bCs/>
          <w:i/>
          <w:iCs/>
          <w:color w:val="000000"/>
          <w:sz w:val="24"/>
          <w:szCs w:val="24"/>
        </w:rPr>
        <w:t>E</w:t>
      </w:r>
      <w:r w:rsidRPr="00F920F3">
        <w:rPr>
          <w:rStyle w:val="texhtml"/>
          <w:rFonts w:ascii="Arial" w:hAnsi="Arial" w:cs="Arial"/>
          <w:bCs/>
          <w:color w:val="000000"/>
          <w:sz w:val="24"/>
          <w:szCs w:val="24"/>
          <w:vertAlign w:val="subscript"/>
        </w:rPr>
        <w:t>sale</w:t>
      </w:r>
      <w:proofErr w:type="spellEnd"/>
      <w:r w:rsidRPr="00F920F3">
        <w:rPr>
          <w:rStyle w:val="texhtml"/>
          <w:rFonts w:ascii="Arial" w:hAnsi="Arial" w:cs="Arial"/>
          <w:bCs/>
          <w:color w:val="000000"/>
          <w:sz w:val="24"/>
          <w:szCs w:val="24"/>
        </w:rPr>
        <w:t xml:space="preserve"> = </w:t>
      </w:r>
      <w:proofErr w:type="spellStart"/>
      <w:r w:rsidRPr="00F920F3">
        <w:rPr>
          <w:rStyle w:val="texhtml"/>
          <w:rFonts w:ascii="Arial" w:hAnsi="Arial" w:cs="Arial"/>
          <w:bCs/>
          <w:color w:val="000000"/>
          <w:sz w:val="24"/>
          <w:szCs w:val="24"/>
        </w:rPr>
        <w:t>Δ</w:t>
      </w:r>
      <w:r w:rsidRPr="00F920F3">
        <w:rPr>
          <w:rStyle w:val="texhtml"/>
          <w:rFonts w:ascii="Arial" w:hAnsi="Arial" w:cs="Arial"/>
          <w:bCs/>
          <w:i/>
          <w:iCs/>
          <w:color w:val="000000"/>
          <w:sz w:val="24"/>
          <w:szCs w:val="24"/>
        </w:rPr>
        <w:t>E</w:t>
      </w:r>
      <w:r w:rsidRPr="00F920F3">
        <w:rPr>
          <w:rStyle w:val="texhtml"/>
          <w:rFonts w:ascii="Arial" w:hAnsi="Arial" w:cs="Arial"/>
          <w:bCs/>
          <w:color w:val="000000"/>
          <w:sz w:val="24"/>
          <w:szCs w:val="24"/>
          <w:vertAlign w:val="subscript"/>
        </w:rPr>
        <w:t>sistema</w:t>
      </w:r>
      <w:proofErr w:type="spellEnd"/>
    </w:p>
    <w:p w:rsidR="005C2B55" w:rsidRPr="00F920F3" w:rsidRDefault="005C2B55" w:rsidP="005C2B55">
      <w:pPr>
        <w:pStyle w:val="NormalWeb"/>
        <w:rPr>
          <w:rFonts w:ascii="Arial" w:hAnsi="Arial" w:cs="Arial"/>
          <w:color w:val="000000"/>
        </w:rPr>
      </w:pPr>
      <w:r w:rsidRPr="00F920F3">
        <w:rPr>
          <w:rFonts w:ascii="Arial" w:hAnsi="Arial" w:cs="Arial"/>
          <w:color w:val="000000"/>
        </w:rPr>
        <w:t>Que aplicada a la termodinámica teniendo en cuenta el criterio de signos termodinámico, queda de la forma:</w:t>
      </w:r>
    </w:p>
    <w:p w:rsidR="005C2B55" w:rsidRPr="00F920F3" w:rsidRDefault="005C2B55" w:rsidP="005C2B55">
      <w:pPr>
        <w:jc w:val="center"/>
        <w:rPr>
          <w:rFonts w:ascii="Arial" w:hAnsi="Arial" w:cs="Arial"/>
          <w:color w:val="000000"/>
          <w:sz w:val="24"/>
          <w:szCs w:val="24"/>
        </w:rPr>
      </w:pPr>
      <w:r w:rsidRPr="00F920F3">
        <w:rPr>
          <w:rStyle w:val="texhtml"/>
          <w:rFonts w:ascii="Arial" w:hAnsi="Arial" w:cs="Arial"/>
          <w:bCs/>
          <w:color w:val="000000"/>
          <w:sz w:val="24"/>
          <w:szCs w:val="24"/>
        </w:rPr>
        <w:t>Δ</w:t>
      </w:r>
      <w:r w:rsidRPr="00F920F3">
        <w:rPr>
          <w:rStyle w:val="texhtml"/>
          <w:rFonts w:ascii="Arial" w:hAnsi="Arial" w:cs="Arial"/>
          <w:bCs/>
          <w:i/>
          <w:iCs/>
          <w:color w:val="000000"/>
          <w:sz w:val="24"/>
          <w:szCs w:val="24"/>
        </w:rPr>
        <w:t>U</w:t>
      </w:r>
      <w:r w:rsidRPr="00F920F3">
        <w:rPr>
          <w:rStyle w:val="texhtml"/>
          <w:rFonts w:ascii="Arial" w:hAnsi="Arial" w:cs="Arial"/>
          <w:bCs/>
          <w:color w:val="000000"/>
          <w:sz w:val="24"/>
          <w:szCs w:val="24"/>
        </w:rPr>
        <w:t xml:space="preserve"> = </w:t>
      </w:r>
      <w:r w:rsidRPr="00F920F3">
        <w:rPr>
          <w:rStyle w:val="texhtml"/>
          <w:rFonts w:ascii="Arial" w:hAnsi="Arial" w:cs="Arial"/>
          <w:bCs/>
          <w:i/>
          <w:iCs/>
          <w:color w:val="000000"/>
          <w:sz w:val="24"/>
          <w:szCs w:val="24"/>
        </w:rPr>
        <w:t>Q</w:t>
      </w:r>
      <w:r w:rsidRPr="00F920F3">
        <w:rPr>
          <w:rStyle w:val="texhtml"/>
          <w:rFonts w:ascii="Arial" w:hAnsi="Arial" w:cs="Arial"/>
          <w:bCs/>
          <w:color w:val="000000"/>
          <w:sz w:val="24"/>
          <w:szCs w:val="24"/>
        </w:rPr>
        <w:t xml:space="preserve"> − </w:t>
      </w:r>
      <w:r w:rsidRPr="00F920F3">
        <w:rPr>
          <w:rStyle w:val="texhtml"/>
          <w:rFonts w:ascii="Arial" w:hAnsi="Arial" w:cs="Arial"/>
          <w:bCs/>
          <w:i/>
          <w:iCs/>
          <w:color w:val="000000"/>
          <w:sz w:val="24"/>
          <w:szCs w:val="24"/>
        </w:rPr>
        <w:t>W</w:t>
      </w:r>
    </w:p>
    <w:p w:rsidR="005C2B55" w:rsidRPr="00F920F3" w:rsidRDefault="005C2B55" w:rsidP="005C2B55">
      <w:pPr>
        <w:pStyle w:val="NormalWeb"/>
        <w:rPr>
          <w:rFonts w:ascii="Arial" w:hAnsi="Arial" w:cs="Arial"/>
          <w:color w:val="000000"/>
        </w:rPr>
      </w:pPr>
      <w:r w:rsidRPr="00F920F3">
        <w:rPr>
          <w:rFonts w:ascii="Arial" w:hAnsi="Arial" w:cs="Arial"/>
          <w:color w:val="000000"/>
        </w:rPr>
        <w:t>Donde U es la energía interna del sistema (aislado), Q es la cantidad de calor aportado al sistema y W es el trabajo realizado por el sistema.</w:t>
      </w:r>
    </w:p>
    <w:p w:rsidR="005C2B55" w:rsidRPr="00F920F3" w:rsidRDefault="005C2B55" w:rsidP="005C2B55">
      <w:pPr>
        <w:jc w:val="cente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2810676" cy="2043486"/>
            <wp:effectExtent l="19050" t="0" r="8724" b="0"/>
            <wp:docPr id="455" name="Imagen 455" descr="Maquina_ter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Maquina_termica"/>
                    <pic:cNvPicPr>
                      <a:picLocks noChangeAspect="1" noChangeArrowheads="1"/>
                    </pic:cNvPicPr>
                  </pic:nvPicPr>
                  <pic:blipFill>
                    <a:blip r:embed="rId109" cstate="print"/>
                    <a:srcRect/>
                    <a:stretch>
                      <a:fillRect/>
                    </a:stretch>
                  </pic:blipFill>
                  <pic:spPr bwMode="auto">
                    <a:xfrm>
                      <a:off x="0" y="0"/>
                      <a:ext cx="2810510" cy="2043365"/>
                    </a:xfrm>
                    <a:prstGeom prst="rect">
                      <a:avLst/>
                    </a:prstGeom>
                    <a:noFill/>
                    <a:ln w="9525">
                      <a:noFill/>
                      <a:miter lim="800000"/>
                      <a:headEnd/>
                      <a:tailEnd/>
                    </a:ln>
                  </pic:spPr>
                </pic:pic>
              </a:graphicData>
            </a:graphic>
          </wp:inline>
        </w:drawing>
      </w:r>
    </w:p>
    <w:p w:rsidR="005C2B55" w:rsidRPr="00F920F3" w:rsidRDefault="005C2B55" w:rsidP="005C2B55">
      <w:pPr>
        <w:pStyle w:val="Ttulo3"/>
        <w:rPr>
          <w:rFonts w:ascii="Arial" w:hAnsi="Arial" w:cs="Arial"/>
          <w:color w:val="000000"/>
          <w:sz w:val="24"/>
          <w:szCs w:val="24"/>
        </w:rPr>
      </w:pPr>
      <w:r w:rsidRPr="00F920F3">
        <w:rPr>
          <w:rStyle w:val="mw-headline"/>
          <w:rFonts w:ascii="Arial" w:hAnsi="Arial" w:cs="Arial"/>
          <w:color w:val="000000"/>
          <w:sz w:val="24"/>
          <w:szCs w:val="24"/>
        </w:rPr>
        <w:t>Segunda ley de la termodinámica</w:t>
      </w:r>
    </w:p>
    <w:p w:rsidR="005C2B55" w:rsidRPr="00F920F3" w:rsidRDefault="005C2B55" w:rsidP="005C2B55">
      <w:pPr>
        <w:pStyle w:val="NormalWeb"/>
        <w:rPr>
          <w:rFonts w:ascii="Arial" w:hAnsi="Arial" w:cs="Arial"/>
          <w:color w:val="000000"/>
        </w:rPr>
      </w:pPr>
      <w:r w:rsidRPr="00F920F3">
        <w:rPr>
          <w:rFonts w:ascii="Arial" w:hAnsi="Arial" w:cs="Arial"/>
          <w:color w:val="000000"/>
        </w:rPr>
        <w:t xml:space="preserve">Esta ley </w:t>
      </w:r>
      <w:r w:rsidRPr="00F920F3">
        <w:rPr>
          <w:rFonts w:ascii="Arial" w:hAnsi="Arial" w:cs="Arial"/>
          <w:i/>
          <w:iCs/>
          <w:color w:val="000000"/>
        </w:rPr>
        <w:t>arrebata</w:t>
      </w:r>
      <w:r w:rsidRPr="00F920F3">
        <w:rPr>
          <w:rFonts w:ascii="Arial" w:hAnsi="Arial" w:cs="Arial"/>
          <w:color w:val="000000"/>
        </w:rPr>
        <w:t xml:space="preserve"> la dirección en la que deben llevarse a cabo los </w:t>
      </w:r>
      <w:hyperlink r:id="rId110" w:tooltip="Proceso termodinámico" w:history="1">
        <w:r w:rsidRPr="00F920F3">
          <w:rPr>
            <w:rStyle w:val="Hipervnculo"/>
            <w:rFonts w:ascii="Arial" w:hAnsi="Arial" w:cs="Arial"/>
            <w:color w:val="000000"/>
          </w:rPr>
          <w:t>procesos termodinámicos</w:t>
        </w:r>
      </w:hyperlink>
      <w:r w:rsidRPr="00F920F3">
        <w:rPr>
          <w:rFonts w:ascii="Arial" w:hAnsi="Arial" w:cs="Arial"/>
          <w:color w:val="000000"/>
        </w:rPr>
        <w:t xml:space="preserve"> y, por lo tanto, la imposibilidad de que ocurran en el sentido contrario (por ejemplo, que una mancha de tinta dispersada en el agua pueda volver a concentrarse en un pequeño volumen). También establece, en algunos casos, la imposibilidad de convertir completamente toda la energía de un tipo en otro sin pérdidas. De esta forma, la segunda ley impone restricciones para las transferencias de energía que hipotéticamente pudieran llevarse a cabo teniendo en cuenta sólo el Primer Principio. Esta ley apoya todo su contenido aceptando la existencia de una magnitud física llamada entropía, de tal manera que, para un sistema aislado (que no intercambia materia ni energía con su entorno), la variación de la entropía siempre debe ser mayor que cero.</w:t>
      </w:r>
    </w:p>
    <w:p w:rsidR="005C2B55" w:rsidRPr="00F920F3" w:rsidRDefault="005C2B55" w:rsidP="005C2B55">
      <w:pPr>
        <w:pStyle w:val="NormalWeb"/>
        <w:rPr>
          <w:rFonts w:ascii="Arial" w:hAnsi="Arial" w:cs="Arial"/>
          <w:color w:val="000000"/>
        </w:rPr>
      </w:pPr>
      <w:r w:rsidRPr="00F920F3">
        <w:rPr>
          <w:rFonts w:ascii="Arial" w:hAnsi="Arial" w:cs="Arial"/>
          <w:color w:val="000000"/>
        </w:rPr>
        <w:t>Debido a esta ley también se tiene que el flujo espontáneo de calor siempre es unidireccional, desde los cuerpos de mayor temperatura hacia los de menor temperatura, hasta lograr un equilibrio térmico.</w:t>
      </w:r>
    </w:p>
    <w:p w:rsidR="005C2B55" w:rsidRPr="00F920F3" w:rsidRDefault="005C2B55" w:rsidP="005C2B55">
      <w:pPr>
        <w:pStyle w:val="NormalWeb"/>
        <w:rPr>
          <w:rFonts w:ascii="Arial" w:hAnsi="Arial" w:cs="Arial"/>
          <w:color w:val="000000"/>
        </w:rPr>
      </w:pPr>
      <w:r w:rsidRPr="00F920F3">
        <w:rPr>
          <w:rFonts w:ascii="Arial" w:hAnsi="Arial" w:cs="Arial"/>
          <w:color w:val="000000"/>
        </w:rPr>
        <w:t>La aplicación más conocida es la de las máquinas térmicas, que obtienen trabajo mecánico mediante aporte de calor de una fuente o foco caliente, para ceder parte de este calor a la fuente o foco o sumidero frío. La diferencia entre los dos calores tiene su equivalente en el trabajo mecánico obtenido.</w:t>
      </w:r>
    </w:p>
    <w:p w:rsidR="005C2B55" w:rsidRPr="00F920F3" w:rsidRDefault="005C2B55" w:rsidP="005C2B55">
      <w:pPr>
        <w:pStyle w:val="NormalWeb"/>
        <w:rPr>
          <w:rFonts w:ascii="Arial" w:hAnsi="Arial" w:cs="Arial"/>
          <w:color w:val="000000"/>
        </w:rPr>
      </w:pPr>
      <w:r w:rsidRPr="00F920F3">
        <w:rPr>
          <w:rFonts w:ascii="Arial" w:hAnsi="Arial" w:cs="Arial"/>
          <w:color w:val="000000"/>
        </w:rPr>
        <w:lastRenderedPageBreak/>
        <w:t>Existen numerosos enunciados equivalentes para definir este principio, destacándose el de Clausius y el de Kelvin.</w:t>
      </w:r>
    </w:p>
    <w:p w:rsidR="005C2B55" w:rsidRPr="00F920F3" w:rsidRDefault="005C2B55" w:rsidP="005C2B55">
      <w:pPr>
        <w:pStyle w:val="Ttulo4"/>
        <w:rPr>
          <w:rFonts w:ascii="Arial" w:hAnsi="Arial" w:cs="Arial"/>
          <w:color w:val="000000"/>
          <w:sz w:val="24"/>
          <w:szCs w:val="24"/>
        </w:rPr>
      </w:pPr>
      <w:r w:rsidRPr="00F920F3">
        <w:rPr>
          <w:rStyle w:val="mw-headline"/>
          <w:rFonts w:ascii="Arial" w:hAnsi="Arial" w:cs="Arial"/>
          <w:color w:val="000000"/>
          <w:sz w:val="24"/>
          <w:szCs w:val="24"/>
        </w:rPr>
        <w:t>Enunciado de Clausius</w:t>
      </w:r>
    </w:p>
    <w:p w:rsidR="005C2B55" w:rsidRPr="00F920F3" w:rsidRDefault="005C2B55" w:rsidP="005C2B55">
      <w:pPr>
        <w:jc w:val="center"/>
        <w:rPr>
          <w:rFonts w:ascii="Arial" w:hAnsi="Arial" w:cs="Arial"/>
          <w:color w:val="000000"/>
          <w:sz w:val="24"/>
          <w:szCs w:val="24"/>
        </w:rPr>
      </w:pPr>
      <w:r w:rsidRPr="00F920F3">
        <w:rPr>
          <w:rFonts w:ascii="Arial" w:hAnsi="Arial" w:cs="Arial"/>
          <w:noProof/>
          <w:color w:val="000000"/>
          <w:sz w:val="24"/>
          <w:szCs w:val="24"/>
          <w:lang w:eastAsia="es-CO"/>
        </w:rPr>
        <w:drawing>
          <wp:inline distT="0" distB="0" distL="0" distR="0">
            <wp:extent cx="2857417" cy="1916264"/>
            <wp:effectExtent l="19050" t="0" r="83" b="0"/>
            <wp:docPr id="456" name="Imagen 456" descr="300px-Carnot_cycle_p-V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300px-Carnot_cycle_p-V_diagram"/>
                    <pic:cNvPicPr>
                      <a:picLocks noChangeAspect="1" noChangeArrowheads="1"/>
                    </pic:cNvPicPr>
                  </pic:nvPicPr>
                  <pic:blipFill>
                    <a:blip r:embed="rId111" cstate="print"/>
                    <a:srcRect/>
                    <a:stretch>
                      <a:fillRect/>
                    </a:stretch>
                  </pic:blipFill>
                  <pic:spPr bwMode="auto">
                    <a:xfrm>
                      <a:off x="0" y="0"/>
                      <a:ext cx="2855595" cy="1915042"/>
                    </a:xfrm>
                    <a:prstGeom prst="rect">
                      <a:avLst/>
                    </a:prstGeom>
                    <a:noFill/>
                    <a:ln w="9525">
                      <a:noFill/>
                      <a:miter lim="800000"/>
                      <a:headEnd/>
                      <a:tailEnd/>
                    </a:ln>
                  </pic:spPr>
                </pic:pic>
              </a:graphicData>
            </a:graphic>
          </wp:inline>
        </w:drawing>
      </w:r>
    </w:p>
    <w:p w:rsidR="005C2B55" w:rsidRPr="00F920F3" w:rsidRDefault="005C2B55" w:rsidP="005C2B55">
      <w:pPr>
        <w:rPr>
          <w:rFonts w:ascii="Arial" w:hAnsi="Arial" w:cs="Arial"/>
          <w:color w:val="000000"/>
          <w:sz w:val="24"/>
          <w:szCs w:val="24"/>
        </w:rPr>
      </w:pPr>
    </w:p>
    <w:p w:rsidR="005C2B55" w:rsidRPr="00F920F3" w:rsidRDefault="005C2B55" w:rsidP="005C2B55">
      <w:pPr>
        <w:rPr>
          <w:rFonts w:ascii="Arial" w:hAnsi="Arial" w:cs="Arial"/>
          <w:b/>
          <w:color w:val="000000"/>
          <w:sz w:val="24"/>
          <w:szCs w:val="24"/>
        </w:rPr>
      </w:pPr>
      <w:r w:rsidRPr="00F920F3">
        <w:rPr>
          <w:rFonts w:ascii="Arial" w:hAnsi="Arial" w:cs="Arial"/>
          <w:b/>
          <w:color w:val="000000"/>
          <w:sz w:val="24"/>
          <w:szCs w:val="24"/>
        </w:rPr>
        <w:t>Diagrama del ciclo de Carnot en función de la presión y el volumen.</w:t>
      </w:r>
    </w:p>
    <w:p w:rsidR="005C2B55" w:rsidRPr="00F920F3" w:rsidRDefault="005C2B55" w:rsidP="005C2B55">
      <w:pPr>
        <w:pStyle w:val="NormalWeb"/>
        <w:rPr>
          <w:rFonts w:ascii="Arial" w:hAnsi="Arial" w:cs="Arial"/>
          <w:color w:val="000000"/>
        </w:rPr>
      </w:pPr>
      <w:r w:rsidRPr="00F920F3">
        <w:rPr>
          <w:rFonts w:ascii="Arial" w:hAnsi="Arial" w:cs="Arial"/>
          <w:color w:val="000000"/>
        </w:rPr>
        <w:t>En palabras de Sears es: "No es posible ningún proceso cuyo único resultado sea la extracción de calor de un recipiente a una cierta temperatura y la absorción de una cantidad igual de calor por un recipiente a temperatura más elevada".</w:t>
      </w:r>
    </w:p>
    <w:p w:rsidR="005C2B55" w:rsidRPr="00F920F3" w:rsidRDefault="005C2B55" w:rsidP="005C2B55">
      <w:pPr>
        <w:pStyle w:val="Ttulo4"/>
        <w:rPr>
          <w:rFonts w:ascii="Arial" w:hAnsi="Arial" w:cs="Arial"/>
          <w:color w:val="000000"/>
          <w:sz w:val="24"/>
          <w:szCs w:val="24"/>
        </w:rPr>
      </w:pPr>
      <w:r w:rsidRPr="00F920F3">
        <w:rPr>
          <w:rStyle w:val="mw-headline"/>
          <w:rFonts w:ascii="Arial" w:hAnsi="Arial" w:cs="Arial"/>
          <w:color w:val="000000"/>
          <w:sz w:val="24"/>
          <w:szCs w:val="24"/>
        </w:rPr>
        <w:t>Enunciado de Kelvin</w:t>
      </w:r>
    </w:p>
    <w:p w:rsidR="005C2B55" w:rsidRPr="00F920F3" w:rsidRDefault="005C2B55" w:rsidP="005C2B55">
      <w:pPr>
        <w:pStyle w:val="NormalWeb"/>
        <w:rPr>
          <w:rFonts w:ascii="Arial" w:hAnsi="Arial" w:cs="Arial"/>
          <w:color w:val="000000"/>
        </w:rPr>
      </w:pPr>
      <w:r w:rsidRPr="00F920F3">
        <w:rPr>
          <w:rFonts w:ascii="Arial" w:hAnsi="Arial" w:cs="Arial"/>
          <w:color w:val="000000"/>
        </w:rPr>
        <w:t>No existe ningún dispositivo que, operando por ciclos, absorba calor de una única fuente (</w:t>
      </w:r>
      <w:proofErr w:type="spellStart"/>
      <w:r w:rsidRPr="00F920F3">
        <w:rPr>
          <w:rFonts w:ascii="Arial" w:hAnsi="Arial" w:cs="Arial"/>
          <w:color w:val="000000"/>
        </w:rPr>
        <w:t>E.absorbida</w:t>
      </w:r>
      <w:proofErr w:type="spellEnd"/>
      <w:r w:rsidRPr="00F920F3">
        <w:rPr>
          <w:rFonts w:ascii="Arial" w:hAnsi="Arial" w:cs="Arial"/>
          <w:color w:val="000000"/>
        </w:rPr>
        <w:t>), y lo convierta íntegramente en trabajo (</w:t>
      </w:r>
      <w:proofErr w:type="spellStart"/>
      <w:r w:rsidRPr="00F920F3">
        <w:rPr>
          <w:rFonts w:ascii="Arial" w:hAnsi="Arial" w:cs="Arial"/>
          <w:color w:val="000000"/>
        </w:rPr>
        <w:t>E.útil</w:t>
      </w:r>
      <w:proofErr w:type="spellEnd"/>
      <w:r w:rsidRPr="00F920F3">
        <w:rPr>
          <w:rFonts w:ascii="Arial" w:hAnsi="Arial" w:cs="Arial"/>
          <w:color w:val="000000"/>
        </w:rPr>
        <w:t>).</w:t>
      </w:r>
    </w:p>
    <w:p w:rsidR="005C2B55" w:rsidRPr="00F920F3" w:rsidRDefault="005C2B55" w:rsidP="005C2B55">
      <w:pPr>
        <w:pStyle w:val="Ttulo4"/>
        <w:rPr>
          <w:rFonts w:ascii="Arial" w:hAnsi="Arial" w:cs="Arial"/>
          <w:color w:val="000000"/>
          <w:sz w:val="24"/>
          <w:szCs w:val="24"/>
        </w:rPr>
      </w:pPr>
      <w:r w:rsidRPr="00F920F3">
        <w:rPr>
          <w:rStyle w:val="mw-headline"/>
          <w:rFonts w:ascii="Arial" w:hAnsi="Arial" w:cs="Arial"/>
          <w:color w:val="000000"/>
          <w:sz w:val="24"/>
          <w:szCs w:val="24"/>
        </w:rPr>
        <w:t>Enunciado de Kelvin - Planck</w:t>
      </w:r>
    </w:p>
    <w:p w:rsidR="005C2B55" w:rsidRPr="00F920F3" w:rsidRDefault="005C2B55" w:rsidP="005C2B55">
      <w:pPr>
        <w:pStyle w:val="NormalWeb"/>
        <w:rPr>
          <w:rFonts w:ascii="Arial" w:hAnsi="Arial" w:cs="Arial"/>
          <w:color w:val="000000"/>
        </w:rPr>
      </w:pPr>
      <w:r w:rsidRPr="00F920F3">
        <w:rPr>
          <w:rFonts w:ascii="Arial" w:hAnsi="Arial" w:cs="Arial"/>
          <w:color w:val="000000"/>
        </w:rPr>
        <w:t>Es imposible construir una máquina térmica que, operando en un ciclo, no produzca otro efecto que la absorción de energía desde un depósito, y la realización de una cantidad igual de trabajo.</w:t>
      </w:r>
    </w:p>
    <w:p w:rsidR="005C2B55" w:rsidRPr="00F920F3" w:rsidRDefault="005C2B55" w:rsidP="005C2B55">
      <w:pPr>
        <w:pStyle w:val="Ttulo4"/>
        <w:rPr>
          <w:rFonts w:ascii="Arial" w:hAnsi="Arial" w:cs="Arial"/>
          <w:color w:val="000000"/>
          <w:sz w:val="24"/>
          <w:szCs w:val="24"/>
        </w:rPr>
      </w:pPr>
      <w:r w:rsidRPr="00F920F3">
        <w:rPr>
          <w:rStyle w:val="mw-headline"/>
          <w:rFonts w:ascii="Arial" w:hAnsi="Arial" w:cs="Arial"/>
          <w:color w:val="000000"/>
          <w:sz w:val="24"/>
          <w:szCs w:val="24"/>
        </w:rPr>
        <w:t>Otra interpretación</w:t>
      </w:r>
    </w:p>
    <w:p w:rsidR="005C2B55" w:rsidRPr="00F920F3" w:rsidRDefault="005C2B55" w:rsidP="002C5707">
      <w:pPr>
        <w:pStyle w:val="NormalWeb"/>
        <w:rPr>
          <w:rStyle w:val="mw-headline"/>
          <w:rFonts w:ascii="Arial" w:hAnsi="Arial" w:cs="Arial"/>
          <w:color w:val="000000"/>
        </w:rPr>
      </w:pPr>
      <w:r w:rsidRPr="00F920F3">
        <w:rPr>
          <w:rFonts w:ascii="Arial" w:hAnsi="Arial" w:cs="Arial"/>
          <w:color w:val="000000"/>
        </w:rPr>
        <w:t>Es imposible construir una máquina térmica cíclica que transforme calor en trabajo sin aumentar la energía termodinámica del ambiente. Debido a esto podemos concluir, que el rendimiento energético de una máquina térmica cíclica que convierte calor en trabajo, siempre será menor a la unidad, y ésta estará más próxima a la unidad, cuanto mayor sea el rendimiento energético de la misma. Es decir, cuanto mayor sea el rendimiento energético de una máquina térmica, menor será el impacto en el ambiente, y viceversa.</w:t>
      </w:r>
    </w:p>
    <w:p w:rsidR="005C2B55" w:rsidRPr="00F920F3" w:rsidRDefault="005C2B55" w:rsidP="005C2B55">
      <w:pPr>
        <w:pStyle w:val="Ttulo3"/>
        <w:rPr>
          <w:rStyle w:val="mw-headline"/>
          <w:rFonts w:ascii="Arial" w:hAnsi="Arial" w:cs="Arial"/>
          <w:color w:val="000000"/>
          <w:sz w:val="24"/>
          <w:szCs w:val="24"/>
        </w:rPr>
      </w:pPr>
      <w:r w:rsidRPr="00F920F3">
        <w:rPr>
          <w:rStyle w:val="mw-headline"/>
          <w:rFonts w:ascii="Arial" w:hAnsi="Arial" w:cs="Arial"/>
          <w:color w:val="000000"/>
          <w:sz w:val="24"/>
          <w:szCs w:val="24"/>
        </w:rPr>
        <w:t xml:space="preserve">Tercera ley de la termodinámica: </w:t>
      </w:r>
    </w:p>
    <w:p w:rsidR="005C2B55" w:rsidRPr="00F920F3" w:rsidRDefault="005C2B55" w:rsidP="005C2B55">
      <w:pPr>
        <w:rPr>
          <w:rFonts w:ascii="Arial" w:hAnsi="Arial" w:cs="Arial"/>
          <w:sz w:val="24"/>
          <w:szCs w:val="24"/>
        </w:rPr>
      </w:pPr>
    </w:p>
    <w:p w:rsidR="005C2B55" w:rsidRPr="00F920F3" w:rsidRDefault="005C2B55" w:rsidP="005C2B55">
      <w:pPr>
        <w:jc w:val="center"/>
        <w:rPr>
          <w:rFonts w:ascii="Arial" w:hAnsi="Arial" w:cs="Arial"/>
          <w:sz w:val="24"/>
          <w:szCs w:val="24"/>
        </w:rPr>
      </w:pPr>
      <w:r w:rsidRPr="00F920F3">
        <w:rPr>
          <w:rFonts w:ascii="Arial" w:hAnsi="Arial" w:cs="Arial"/>
          <w:noProof/>
          <w:sz w:val="24"/>
          <w:szCs w:val="24"/>
          <w:lang w:eastAsia="es-CO"/>
        </w:rPr>
        <w:lastRenderedPageBreak/>
        <w:drawing>
          <wp:inline distT="0" distB="0" distL="0" distR="0">
            <wp:extent cx="5149298" cy="1979874"/>
            <wp:effectExtent l="19050" t="0" r="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2" cstate="print"/>
                    <a:srcRect/>
                    <a:stretch>
                      <a:fillRect/>
                    </a:stretch>
                  </pic:blipFill>
                  <pic:spPr bwMode="auto">
                    <a:xfrm>
                      <a:off x="0" y="0"/>
                      <a:ext cx="5149215" cy="1979842"/>
                    </a:xfrm>
                    <a:prstGeom prst="rect">
                      <a:avLst/>
                    </a:prstGeom>
                    <a:noFill/>
                    <a:ln w="9525">
                      <a:noFill/>
                      <a:miter lim="800000"/>
                      <a:headEnd/>
                      <a:tailEnd/>
                    </a:ln>
                  </pic:spPr>
                </pic:pic>
              </a:graphicData>
            </a:graphic>
          </wp:inline>
        </w:drawing>
      </w:r>
    </w:p>
    <w:p w:rsidR="005C2B55" w:rsidRPr="00F920F3" w:rsidRDefault="005C2B55" w:rsidP="005C2B55">
      <w:pPr>
        <w:pStyle w:val="Ttulo3"/>
        <w:rPr>
          <w:rFonts w:ascii="Arial" w:hAnsi="Arial" w:cs="Arial"/>
          <w:color w:val="000000"/>
          <w:sz w:val="24"/>
          <w:szCs w:val="24"/>
        </w:rPr>
      </w:pPr>
      <w:r w:rsidRPr="00F920F3">
        <w:rPr>
          <w:rFonts w:ascii="Arial" w:hAnsi="Arial" w:cs="Arial"/>
          <w:b w:val="0"/>
          <w:color w:val="000000"/>
          <w:sz w:val="24"/>
          <w:szCs w:val="24"/>
        </w:rPr>
        <w:t xml:space="preserve">La Tercera de las leyes de la termodinámica, propuesta por </w:t>
      </w:r>
      <w:proofErr w:type="spellStart"/>
      <w:r w:rsidRPr="00F920F3">
        <w:rPr>
          <w:rFonts w:ascii="Arial" w:hAnsi="Arial" w:cs="Arial"/>
          <w:b w:val="0"/>
          <w:color w:val="000000"/>
          <w:sz w:val="24"/>
          <w:szCs w:val="24"/>
        </w:rPr>
        <w:t>Walther</w:t>
      </w:r>
      <w:proofErr w:type="spellEnd"/>
      <w:r w:rsidRPr="00F920F3">
        <w:rPr>
          <w:rFonts w:ascii="Arial" w:hAnsi="Arial" w:cs="Arial"/>
          <w:b w:val="0"/>
          <w:color w:val="000000"/>
          <w:sz w:val="24"/>
          <w:szCs w:val="24"/>
        </w:rPr>
        <w:t xml:space="preserve"> </w:t>
      </w:r>
      <w:proofErr w:type="spellStart"/>
      <w:r w:rsidRPr="00F920F3">
        <w:rPr>
          <w:rFonts w:ascii="Arial" w:hAnsi="Arial" w:cs="Arial"/>
          <w:b w:val="0"/>
          <w:color w:val="000000"/>
          <w:sz w:val="24"/>
          <w:szCs w:val="24"/>
        </w:rPr>
        <w:t>Nernst</w:t>
      </w:r>
      <w:proofErr w:type="spellEnd"/>
      <w:r w:rsidRPr="00F920F3">
        <w:rPr>
          <w:rFonts w:ascii="Arial" w:hAnsi="Arial" w:cs="Arial"/>
          <w:b w:val="0"/>
          <w:color w:val="000000"/>
          <w:sz w:val="24"/>
          <w:szCs w:val="24"/>
        </w:rPr>
        <w:t>, afirma que es imposible alcanzar una temperatura igual al cero absoluto mediante un número finito de procesos físicos. Puede formularse también como que a medida que un sistema dado se aproxima al cero absoluto, su entropía tiende a un valor constante específico. La entropía de los sólidos cristalinos puros puede considerarse cero bajo temperaturas iguales al cero absoluto. No es una noción exigida por la Termodinámica clásica, así que es probablemente inapropiado tratarlo de “ley</w:t>
      </w:r>
      <w:r w:rsidRPr="00F920F3">
        <w:rPr>
          <w:rFonts w:ascii="Arial" w:hAnsi="Arial" w:cs="Arial"/>
          <w:color w:val="000000"/>
          <w:sz w:val="24"/>
          <w:szCs w:val="24"/>
        </w:rPr>
        <w:t>”.</w:t>
      </w:r>
    </w:p>
    <w:p w:rsidR="005C2B55" w:rsidRPr="00F920F3" w:rsidRDefault="005C2B55" w:rsidP="005C2B55">
      <w:pPr>
        <w:pStyle w:val="NormalWeb"/>
        <w:rPr>
          <w:rFonts w:ascii="Arial" w:hAnsi="Arial" w:cs="Arial"/>
          <w:color w:val="000000"/>
        </w:rPr>
      </w:pPr>
      <w:r w:rsidRPr="00F920F3">
        <w:rPr>
          <w:rFonts w:ascii="Arial" w:hAnsi="Arial" w:cs="Arial"/>
          <w:color w:val="000000"/>
        </w:rPr>
        <w:t>Es importante recordar que los principios o leyes de la Termodinámica son sólo generalizaciones estadísticas, válidas siempre para los sistemas macroscópicos, pero inaplicables a nivel cuántico. El demonio de Maxwell ejemplifica cómo puede concebirse un sistema cuántico que rompa las leyes de la Termodinámica.</w:t>
      </w:r>
    </w:p>
    <w:p w:rsidR="005C2B55" w:rsidRPr="00F920F3" w:rsidRDefault="005C2B55" w:rsidP="005C2B55">
      <w:pPr>
        <w:pStyle w:val="NormalWeb"/>
        <w:rPr>
          <w:rFonts w:ascii="Arial" w:hAnsi="Arial" w:cs="Arial"/>
          <w:color w:val="000000"/>
        </w:rPr>
      </w:pPr>
      <w:r w:rsidRPr="00F920F3">
        <w:rPr>
          <w:rFonts w:ascii="Arial" w:hAnsi="Arial" w:cs="Arial"/>
          <w:color w:val="000000"/>
        </w:rPr>
        <w:t>Asimismo, cabe destacar que el primer principio, el de conservación de la energía, es la más sólida y universal de las leyes de la naturaleza descubiertas hasta ahora por las ciencias.</w:t>
      </w:r>
    </w:p>
    <w:p w:rsidR="005C2B55" w:rsidRPr="00F920F3" w:rsidRDefault="005C2B55" w:rsidP="005C2B55">
      <w:pPr>
        <w:jc w:val="center"/>
        <w:rPr>
          <w:rFonts w:ascii="Arial" w:hAnsi="Arial" w:cs="Arial"/>
          <w:color w:val="000000"/>
          <w:sz w:val="24"/>
          <w:szCs w:val="24"/>
        </w:rPr>
      </w:pPr>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t>BLIBLIOGRAFÍA</w:t>
      </w:r>
    </w:p>
    <w:p w:rsidR="005C2B55" w:rsidRPr="00F920F3" w:rsidRDefault="005C2B55" w:rsidP="00B408D9">
      <w:pPr>
        <w:pStyle w:val="Prrafodelista"/>
        <w:numPr>
          <w:ilvl w:val="0"/>
          <w:numId w:val="1"/>
        </w:numPr>
        <w:spacing w:after="200" w:line="276" w:lineRule="auto"/>
        <w:rPr>
          <w:rFonts w:ascii="Arial" w:hAnsi="Arial" w:cs="Arial"/>
          <w:vanish/>
          <w:color w:val="000000"/>
        </w:rPr>
      </w:pPr>
      <w:r w:rsidRPr="00F920F3">
        <w:rPr>
          <w:rFonts w:ascii="Arial" w:hAnsi="Arial" w:cs="Arial"/>
          <w:color w:val="000000"/>
        </w:rPr>
        <w:t>Bautista Ballén, Mauricio; Romero Pardo, Bertha Cecilia, Física II, Colombia, Santillana  S.A, 1996.</w:t>
      </w:r>
    </w:p>
    <w:p w:rsidR="005C2B55" w:rsidRPr="00F920F3" w:rsidRDefault="005C2B55" w:rsidP="005C2B55">
      <w:pPr>
        <w:pStyle w:val="Prrafodelista"/>
        <w:spacing w:after="200" w:line="276" w:lineRule="auto"/>
        <w:rPr>
          <w:rFonts w:ascii="Arial" w:hAnsi="Arial" w:cs="Arial"/>
          <w:color w:val="000000"/>
        </w:rPr>
      </w:pPr>
    </w:p>
    <w:p w:rsidR="005C2B55" w:rsidRPr="00F920F3" w:rsidRDefault="005C2B55" w:rsidP="00B408D9">
      <w:pPr>
        <w:pStyle w:val="Prrafodelista"/>
        <w:numPr>
          <w:ilvl w:val="0"/>
          <w:numId w:val="1"/>
        </w:numPr>
        <w:spacing w:after="200" w:line="276" w:lineRule="auto"/>
        <w:rPr>
          <w:rFonts w:ascii="Arial" w:hAnsi="Arial" w:cs="Arial"/>
          <w:vanish/>
          <w:color w:val="000000"/>
        </w:rPr>
      </w:pPr>
      <w:r w:rsidRPr="00F920F3">
        <w:rPr>
          <w:rFonts w:ascii="Arial" w:hAnsi="Arial" w:cs="Arial"/>
          <w:color w:val="000000"/>
        </w:rPr>
        <w:t>Saavedra Sánchez, Oscar Iván, Física 11, Colombia, Santillana  S.A, 2008.</w:t>
      </w:r>
    </w:p>
    <w:p w:rsidR="005C2B55" w:rsidRPr="00F920F3" w:rsidRDefault="005C2B55" w:rsidP="00B408D9">
      <w:pPr>
        <w:pStyle w:val="Prrafodelista"/>
        <w:numPr>
          <w:ilvl w:val="0"/>
          <w:numId w:val="1"/>
        </w:numPr>
        <w:spacing w:after="200" w:line="276" w:lineRule="auto"/>
        <w:rPr>
          <w:rFonts w:ascii="Arial" w:hAnsi="Arial" w:cs="Arial"/>
          <w:color w:val="000000"/>
        </w:rPr>
      </w:pPr>
    </w:p>
    <w:p w:rsidR="005C2B55" w:rsidRPr="00F920F3" w:rsidRDefault="005C2B55" w:rsidP="00B408D9">
      <w:pPr>
        <w:pStyle w:val="Prrafodelista"/>
        <w:numPr>
          <w:ilvl w:val="0"/>
          <w:numId w:val="1"/>
        </w:numPr>
        <w:spacing w:after="200" w:line="276" w:lineRule="auto"/>
        <w:rPr>
          <w:rFonts w:ascii="Arial" w:hAnsi="Arial" w:cs="Arial"/>
          <w:color w:val="000000"/>
        </w:rPr>
      </w:pPr>
      <w:r w:rsidRPr="00F920F3">
        <w:rPr>
          <w:rFonts w:ascii="Arial" w:hAnsi="Arial" w:cs="Arial"/>
          <w:color w:val="000000"/>
        </w:rPr>
        <w:t>Villegas Rodríguez, Mauricio; Ricardo, Ramírez Sierra, Galaxia física 11, Voluntad ,2008.</w:t>
      </w:r>
    </w:p>
    <w:p w:rsidR="005C2B55" w:rsidRPr="00F920F3" w:rsidRDefault="005C2B55" w:rsidP="00B408D9">
      <w:pPr>
        <w:pStyle w:val="Prrafodelista"/>
        <w:numPr>
          <w:ilvl w:val="0"/>
          <w:numId w:val="1"/>
        </w:numPr>
        <w:spacing w:after="200" w:line="276" w:lineRule="auto"/>
        <w:rPr>
          <w:rFonts w:ascii="Arial" w:hAnsi="Arial" w:cs="Arial"/>
          <w:color w:val="000000"/>
        </w:rPr>
      </w:pPr>
      <w:r w:rsidRPr="00F920F3">
        <w:rPr>
          <w:rFonts w:ascii="Arial" w:hAnsi="Arial" w:cs="Arial"/>
          <w:color w:val="000000"/>
        </w:rPr>
        <w:t>Villegas Rodríguez, Mauricio; Ricardo, Ramírez Sierra, Investiguemos física 11, Voluntad, 1990.</w:t>
      </w:r>
    </w:p>
    <w:p w:rsidR="005C2B55" w:rsidRPr="00F920F3" w:rsidRDefault="005C2B55" w:rsidP="00B408D9">
      <w:pPr>
        <w:pStyle w:val="Prrafodelista"/>
        <w:numPr>
          <w:ilvl w:val="0"/>
          <w:numId w:val="1"/>
        </w:numPr>
        <w:spacing w:after="200" w:line="276" w:lineRule="auto"/>
        <w:rPr>
          <w:rFonts w:ascii="Arial" w:hAnsi="Arial" w:cs="Arial"/>
          <w:color w:val="000000"/>
        </w:rPr>
      </w:pPr>
      <w:r w:rsidRPr="00F920F3">
        <w:rPr>
          <w:rFonts w:ascii="Arial" w:hAnsi="Arial" w:cs="Arial"/>
          <w:color w:val="000000"/>
        </w:rPr>
        <w:t>Castañeda, Heriberto, Hola física 11, Susaeta, 2003.</w:t>
      </w:r>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t>CIBERGRAFÍA</w:t>
      </w:r>
    </w:p>
    <w:p w:rsidR="005C2B55" w:rsidRPr="00F920F3" w:rsidRDefault="005A6D02" w:rsidP="005C2B55">
      <w:pPr>
        <w:jc w:val="center"/>
        <w:rPr>
          <w:rFonts w:ascii="Arial" w:hAnsi="Arial" w:cs="Arial"/>
          <w:color w:val="000000"/>
          <w:sz w:val="24"/>
          <w:szCs w:val="24"/>
        </w:rPr>
      </w:pPr>
      <w:hyperlink r:id="rId113" w:history="1">
        <w:r w:rsidR="005C2B55" w:rsidRPr="00F920F3">
          <w:rPr>
            <w:rStyle w:val="Hipervnculo"/>
            <w:rFonts w:ascii="Arial" w:hAnsi="Arial" w:cs="Arial"/>
            <w:color w:val="000000"/>
            <w:sz w:val="24"/>
            <w:szCs w:val="24"/>
            <w:u w:val="none"/>
          </w:rPr>
          <w:t>http://fisica-estatica.blogspot.com/2008/</w:t>
        </w:r>
        <w:r w:rsidR="005C2B55" w:rsidRPr="00F920F3">
          <w:rPr>
            <w:rFonts w:ascii="Arial" w:hAnsi="Arial" w:cs="Arial"/>
            <w:color w:val="000000"/>
            <w:sz w:val="24"/>
            <w:szCs w:val="24"/>
          </w:rPr>
          <w:t xml:space="preserve"> </w:t>
        </w:r>
        <w:r w:rsidR="005C2B55" w:rsidRPr="00F920F3">
          <w:rPr>
            <w:rStyle w:val="Hipervnculo"/>
            <w:rFonts w:ascii="Arial" w:hAnsi="Arial" w:cs="Arial"/>
            <w:color w:val="000000"/>
            <w:sz w:val="24"/>
            <w:szCs w:val="24"/>
            <w:u w:val="none"/>
          </w:rPr>
          <w:t>http://magali-haciendotareas.blogspot.com/2010_05_01_archive.html11/estatica.html</w:t>
        </w:r>
      </w:hyperlink>
    </w:p>
    <w:p w:rsidR="005C2B55" w:rsidRPr="00F920F3" w:rsidRDefault="005A6D02" w:rsidP="005C2B55">
      <w:pPr>
        <w:jc w:val="center"/>
        <w:rPr>
          <w:rFonts w:ascii="Arial" w:hAnsi="Arial" w:cs="Arial"/>
          <w:color w:val="000000"/>
          <w:sz w:val="24"/>
          <w:szCs w:val="24"/>
        </w:rPr>
      </w:pPr>
      <w:hyperlink r:id="rId114" w:history="1">
        <w:r w:rsidR="005C2B55" w:rsidRPr="00F920F3">
          <w:rPr>
            <w:rStyle w:val="Hipervnculo"/>
            <w:rFonts w:ascii="Arial" w:hAnsi="Arial" w:cs="Arial"/>
            <w:color w:val="000000"/>
            <w:sz w:val="24"/>
            <w:szCs w:val="24"/>
            <w:u w:val="none"/>
          </w:rPr>
          <w:t>http://centros5.pntic.mec.es/ies.victoria.kent/Rincon-C/Curiosid2/rc-87/rc-87.htm</w:t>
        </w:r>
      </w:hyperlink>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t>http://www.mitecnologico.com/Main/TrabajoYEnergia</w:t>
      </w:r>
    </w:p>
    <w:p w:rsidR="005C2B55" w:rsidRPr="00F920F3" w:rsidRDefault="005A6D02" w:rsidP="005C2B55">
      <w:pPr>
        <w:jc w:val="center"/>
        <w:rPr>
          <w:rFonts w:ascii="Arial" w:hAnsi="Arial" w:cs="Arial"/>
          <w:color w:val="000000"/>
          <w:sz w:val="24"/>
          <w:szCs w:val="24"/>
        </w:rPr>
      </w:pPr>
      <w:hyperlink r:id="rId115" w:history="1">
        <w:r w:rsidR="005C2B55" w:rsidRPr="00F920F3">
          <w:rPr>
            <w:rStyle w:val="Hipervnculo"/>
            <w:rFonts w:ascii="Arial" w:hAnsi="Arial" w:cs="Arial"/>
            <w:color w:val="000000"/>
            <w:sz w:val="24"/>
            <w:szCs w:val="24"/>
            <w:u w:val="none"/>
          </w:rPr>
          <w:t>http://genesis.uag.mx/edmedia/material/fisica/trabajo7-8.htm</w:t>
        </w:r>
      </w:hyperlink>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t>http://html.rincondelvago.com/hidromecanica_1.html</w:t>
      </w:r>
    </w:p>
    <w:p w:rsidR="005C2B55" w:rsidRPr="00F920F3" w:rsidRDefault="005A6D02" w:rsidP="005C2B55">
      <w:pPr>
        <w:jc w:val="center"/>
        <w:rPr>
          <w:rFonts w:ascii="Arial" w:hAnsi="Arial" w:cs="Arial"/>
          <w:color w:val="000000"/>
          <w:sz w:val="24"/>
          <w:szCs w:val="24"/>
        </w:rPr>
      </w:pPr>
      <w:hyperlink r:id="rId116" w:history="1">
        <w:r w:rsidR="005C2B55" w:rsidRPr="00F920F3">
          <w:rPr>
            <w:rStyle w:val="Hipervnculo"/>
            <w:rFonts w:ascii="Arial" w:hAnsi="Arial" w:cs="Arial"/>
            <w:color w:val="000000"/>
            <w:sz w:val="24"/>
            <w:szCs w:val="24"/>
            <w:u w:val="none"/>
          </w:rPr>
          <w:t>http://es.wikibooks.org/wiki/Astronom%C3%ADa/Historia_de_la_astronom%C3%ADa</w:t>
        </w:r>
      </w:hyperlink>
    </w:p>
    <w:p w:rsidR="005C2B55" w:rsidRPr="00F920F3" w:rsidRDefault="005C2B55" w:rsidP="005C2B55">
      <w:pPr>
        <w:jc w:val="center"/>
        <w:rPr>
          <w:rFonts w:ascii="Arial" w:hAnsi="Arial" w:cs="Arial"/>
          <w:color w:val="000000"/>
          <w:sz w:val="24"/>
          <w:szCs w:val="24"/>
        </w:rPr>
      </w:pPr>
      <w:r w:rsidRPr="00F920F3">
        <w:rPr>
          <w:rFonts w:ascii="Arial" w:hAnsi="Arial" w:cs="Arial"/>
          <w:color w:val="000000"/>
          <w:sz w:val="24"/>
          <w:szCs w:val="24"/>
        </w:rPr>
        <w:t>http://webdelprofesor.ula.ve/ciencias/labdemfi/fluidos/html/fluidos.html</w:t>
      </w:r>
    </w:p>
    <w:p w:rsidR="005C2B55" w:rsidRPr="00F920F3" w:rsidRDefault="005C2B55" w:rsidP="005C2B55">
      <w:pPr>
        <w:rPr>
          <w:rFonts w:ascii="Arial" w:hAnsi="Arial" w:cs="Arial"/>
          <w:color w:val="92D050"/>
          <w:sz w:val="24"/>
          <w:szCs w:val="24"/>
        </w:rPr>
      </w:pPr>
    </w:p>
    <w:p w:rsidR="005C2B55" w:rsidRPr="00F920F3" w:rsidRDefault="005C2B55" w:rsidP="005C2B55">
      <w:pPr>
        <w:rPr>
          <w:rFonts w:ascii="Arial" w:hAnsi="Arial" w:cs="Arial"/>
          <w:color w:val="92D050"/>
          <w:sz w:val="24"/>
          <w:szCs w:val="24"/>
        </w:rPr>
      </w:pPr>
      <w:r w:rsidRPr="00F920F3">
        <w:rPr>
          <w:rFonts w:ascii="Arial" w:hAnsi="Arial" w:cs="Arial"/>
          <w:color w:val="92D050"/>
          <w:sz w:val="24"/>
          <w:szCs w:val="24"/>
        </w:rPr>
        <w:t>ACTIVADADES DE APRENDIZAJE</w:t>
      </w:r>
    </w:p>
    <w:p w:rsidR="005C2B55" w:rsidRPr="00F920F3" w:rsidRDefault="005C2B55" w:rsidP="005C2B55">
      <w:pPr>
        <w:pStyle w:val="titulos"/>
        <w:jc w:val="center"/>
        <w:rPr>
          <w:rFonts w:ascii="Arial" w:hAnsi="Arial" w:cs="Arial"/>
          <w:sz w:val="24"/>
          <w:szCs w:val="24"/>
        </w:rPr>
      </w:pPr>
      <w:r w:rsidRPr="00F920F3">
        <w:rPr>
          <w:rFonts w:ascii="Arial" w:hAnsi="Arial" w:cs="Arial"/>
          <w:noProof/>
          <w:sz w:val="24"/>
          <w:szCs w:val="24"/>
        </w:rPr>
        <w:drawing>
          <wp:inline distT="0" distB="0" distL="0" distR="0">
            <wp:extent cx="6042991" cy="3434963"/>
            <wp:effectExtent l="0" t="0" r="0" b="0"/>
            <wp:docPr id="110"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5C2B55" w:rsidRPr="00F920F3" w:rsidRDefault="005C2B55" w:rsidP="005C2B55">
      <w:pPr>
        <w:pStyle w:val="titulos"/>
        <w:jc w:val="center"/>
        <w:rPr>
          <w:rFonts w:ascii="Arial" w:hAnsi="Arial" w:cs="Arial"/>
          <w:color w:val="auto"/>
          <w:sz w:val="24"/>
          <w:szCs w:val="24"/>
        </w:rPr>
      </w:pPr>
      <w:r w:rsidRPr="00F920F3">
        <w:rPr>
          <w:rFonts w:ascii="Arial" w:hAnsi="Arial" w:cs="Arial"/>
          <w:color w:val="auto"/>
          <w:sz w:val="24"/>
          <w:szCs w:val="24"/>
        </w:rPr>
        <w:t>ACTIVIDAD INTRODUCTORIA</w:t>
      </w:r>
    </w:p>
    <w:p w:rsidR="002C5707" w:rsidRPr="00F920F3" w:rsidRDefault="00B425A6" w:rsidP="00FD4D4E">
      <w:pPr>
        <w:pStyle w:val="titulos"/>
        <w:jc w:val="center"/>
        <w:rPr>
          <w:rFonts w:ascii="Arial" w:hAnsi="Arial" w:cs="Arial"/>
          <w:b w:val="0"/>
          <w:sz w:val="24"/>
          <w:szCs w:val="24"/>
        </w:rPr>
      </w:pPr>
      <w:r w:rsidRPr="00F920F3">
        <w:rPr>
          <w:rFonts w:ascii="Arial" w:hAnsi="Arial" w:cs="Arial"/>
          <w:b w:val="0"/>
          <w:sz w:val="24"/>
          <w:szCs w:val="24"/>
        </w:rPr>
        <w:t>Esta actividad  se envia por herramintas foros.</w:t>
      </w:r>
    </w:p>
    <w:p w:rsidR="00B425A6" w:rsidRPr="00F920F3" w:rsidRDefault="00B425A6" w:rsidP="00B425A6">
      <w:pPr>
        <w:spacing w:before="100" w:beforeAutospacing="1" w:after="100" w:afterAutospacing="1"/>
        <w:rPr>
          <w:rFonts w:ascii="Arial" w:hAnsi="Arial" w:cs="Arial"/>
          <w:bCs/>
          <w:sz w:val="24"/>
          <w:szCs w:val="24"/>
        </w:rPr>
      </w:pPr>
      <w:r w:rsidRPr="00F920F3">
        <w:rPr>
          <w:rFonts w:ascii="Arial" w:hAnsi="Arial" w:cs="Arial"/>
          <w:bCs/>
          <w:sz w:val="24"/>
          <w:szCs w:val="24"/>
        </w:rPr>
        <w:t>Antes de iniciar el trabajo de la guía ten presente los siguientes interrogantes y envíalos por la herramienta foros:</w:t>
      </w:r>
    </w:p>
    <w:p w:rsidR="00B425A6" w:rsidRPr="00F920F3" w:rsidRDefault="00B425A6" w:rsidP="00B425A6">
      <w:pPr>
        <w:spacing w:before="100" w:beforeAutospacing="1" w:after="100" w:afterAutospacing="1"/>
        <w:jc w:val="center"/>
        <w:rPr>
          <w:rFonts w:ascii="Arial" w:hAnsi="Arial" w:cs="Arial"/>
          <w:bCs/>
          <w:sz w:val="24"/>
          <w:szCs w:val="24"/>
        </w:rPr>
      </w:pPr>
      <w:r w:rsidRPr="00F920F3">
        <w:rPr>
          <w:rFonts w:ascii="Arial" w:hAnsi="Arial" w:cs="Arial"/>
          <w:bCs/>
          <w:sz w:val="24"/>
          <w:szCs w:val="24"/>
        </w:rPr>
        <w:t>Aprendizajes previos:</w:t>
      </w:r>
    </w:p>
    <w:p w:rsidR="005C2B55" w:rsidRPr="00F920F3" w:rsidRDefault="00B425A6" w:rsidP="00B408D9">
      <w:pPr>
        <w:pStyle w:val="Prrafodelista"/>
        <w:numPr>
          <w:ilvl w:val="2"/>
          <w:numId w:val="2"/>
        </w:numPr>
        <w:spacing w:before="100" w:beforeAutospacing="1" w:after="100" w:afterAutospacing="1"/>
        <w:rPr>
          <w:rFonts w:ascii="Arial" w:hAnsi="Arial" w:cs="Arial"/>
        </w:rPr>
      </w:pPr>
      <w:r w:rsidRPr="00F920F3">
        <w:rPr>
          <w:rFonts w:ascii="Arial" w:hAnsi="Arial" w:cs="Arial"/>
          <w:bCs/>
        </w:rPr>
        <w:t>¿Cuál es la importancia de un sistema internacional de medidas?</w:t>
      </w:r>
      <w:r w:rsidRPr="00F920F3">
        <w:rPr>
          <w:rFonts w:ascii="Arial" w:hAnsi="Arial" w:cs="Arial"/>
        </w:rPr>
        <w:t xml:space="preserve"> </w:t>
      </w:r>
    </w:p>
    <w:p w:rsidR="00B425A6" w:rsidRPr="00F920F3" w:rsidRDefault="00B425A6" w:rsidP="00B408D9">
      <w:pPr>
        <w:pStyle w:val="Prrafodelista"/>
        <w:numPr>
          <w:ilvl w:val="2"/>
          <w:numId w:val="2"/>
        </w:numPr>
        <w:spacing w:before="100" w:beforeAutospacing="1" w:after="100" w:afterAutospacing="1"/>
        <w:rPr>
          <w:rFonts w:ascii="Arial" w:hAnsi="Arial" w:cs="Arial"/>
        </w:rPr>
      </w:pPr>
      <w:r w:rsidRPr="00F920F3">
        <w:rPr>
          <w:rFonts w:ascii="Arial" w:hAnsi="Arial" w:cs="Arial"/>
        </w:rPr>
        <w:t>¿Qué importancia tiene para la física conocer las operaciones básicas de suma, resta, multiplicación, división, potenciación y radicación?</w:t>
      </w:r>
    </w:p>
    <w:p w:rsidR="00B425A6" w:rsidRPr="00F920F3" w:rsidRDefault="00B425A6" w:rsidP="00B408D9">
      <w:pPr>
        <w:pStyle w:val="Prrafodelista"/>
        <w:numPr>
          <w:ilvl w:val="2"/>
          <w:numId w:val="2"/>
        </w:numPr>
        <w:spacing w:before="100" w:beforeAutospacing="1" w:after="100" w:afterAutospacing="1"/>
        <w:rPr>
          <w:rFonts w:ascii="Arial" w:hAnsi="Arial" w:cs="Arial"/>
        </w:rPr>
      </w:pPr>
      <w:r w:rsidRPr="00F920F3">
        <w:rPr>
          <w:rFonts w:ascii="Arial" w:hAnsi="Arial" w:cs="Arial"/>
        </w:rPr>
        <w:t>¿Da ejemplos donde se puede apreciar la relación de las operaciones básicas con la física?</w:t>
      </w:r>
    </w:p>
    <w:p w:rsidR="002C5707" w:rsidRPr="00F920F3" w:rsidRDefault="002C5707" w:rsidP="005C2B55">
      <w:pPr>
        <w:pStyle w:val="titulos"/>
        <w:jc w:val="center"/>
        <w:rPr>
          <w:rFonts w:ascii="Arial" w:hAnsi="Arial" w:cs="Arial"/>
          <w:sz w:val="24"/>
          <w:szCs w:val="24"/>
        </w:rPr>
      </w:pPr>
    </w:p>
    <w:p w:rsidR="002C5707" w:rsidRDefault="002C5707" w:rsidP="005C2B55">
      <w:pPr>
        <w:pStyle w:val="titulos"/>
        <w:jc w:val="center"/>
        <w:rPr>
          <w:rFonts w:ascii="Arial" w:hAnsi="Arial" w:cs="Arial"/>
          <w:sz w:val="24"/>
          <w:szCs w:val="24"/>
        </w:rPr>
      </w:pPr>
    </w:p>
    <w:p w:rsidR="00FD4D4E" w:rsidRPr="00F920F3" w:rsidRDefault="00FD4D4E" w:rsidP="005C2B55">
      <w:pPr>
        <w:pStyle w:val="titulos"/>
        <w:jc w:val="center"/>
        <w:rPr>
          <w:rFonts w:ascii="Arial" w:hAnsi="Arial" w:cs="Arial"/>
          <w:sz w:val="24"/>
          <w:szCs w:val="24"/>
        </w:rPr>
      </w:pPr>
    </w:p>
    <w:p w:rsidR="002C5707" w:rsidRPr="00F920F3" w:rsidRDefault="002C5707" w:rsidP="005C2B55">
      <w:pPr>
        <w:pStyle w:val="titulos"/>
        <w:jc w:val="center"/>
        <w:rPr>
          <w:rFonts w:ascii="Arial" w:hAnsi="Arial" w:cs="Arial"/>
          <w:sz w:val="24"/>
          <w:szCs w:val="24"/>
        </w:rPr>
      </w:pPr>
    </w:p>
    <w:p w:rsidR="002C5707" w:rsidRPr="00F920F3" w:rsidRDefault="005C2B55" w:rsidP="002C5707">
      <w:pPr>
        <w:pStyle w:val="titulos"/>
        <w:jc w:val="center"/>
        <w:rPr>
          <w:rFonts w:ascii="Arial" w:hAnsi="Arial" w:cs="Arial"/>
          <w:sz w:val="24"/>
          <w:szCs w:val="24"/>
        </w:rPr>
      </w:pPr>
      <w:r w:rsidRPr="00F920F3">
        <w:rPr>
          <w:rFonts w:ascii="Arial" w:hAnsi="Arial" w:cs="Arial"/>
          <w:sz w:val="24"/>
          <w:szCs w:val="24"/>
        </w:rPr>
        <w:lastRenderedPageBreak/>
        <w:t xml:space="preserve">ACTIVIDADES DE CONCEPTUALIZACIÓN ESQUEMÁTICA </w:t>
      </w:r>
    </w:p>
    <w:p w:rsidR="005C2B55" w:rsidRPr="00F920F3" w:rsidRDefault="005C2B55" w:rsidP="00B408D9">
      <w:pPr>
        <w:pStyle w:val="NormalWeb"/>
        <w:numPr>
          <w:ilvl w:val="0"/>
          <w:numId w:val="9"/>
        </w:numPr>
        <w:rPr>
          <w:rFonts w:ascii="Arial" w:hAnsi="Arial" w:cs="Arial"/>
          <w:bCs/>
        </w:rPr>
      </w:pPr>
      <w:r w:rsidRPr="00F920F3">
        <w:rPr>
          <w:rFonts w:ascii="Arial" w:hAnsi="Arial" w:cs="Arial"/>
          <w:bCs/>
        </w:rPr>
        <w:t>Identifica el tipo de palanca y da ejemplos de la vida cotidiana</w:t>
      </w:r>
    </w:p>
    <w:tbl>
      <w:tblPr>
        <w:tblStyle w:val="Tablaconcuadrcula"/>
        <w:tblW w:w="0" w:type="auto"/>
        <w:jc w:val="center"/>
        <w:tblLook w:val="04A0"/>
      </w:tblPr>
      <w:tblGrid>
        <w:gridCol w:w="3396"/>
        <w:gridCol w:w="2951"/>
        <w:gridCol w:w="3818"/>
      </w:tblGrid>
      <w:tr w:rsidR="005C2B55" w:rsidRPr="00F920F3" w:rsidTr="00121267">
        <w:trPr>
          <w:trHeight w:val="231"/>
          <w:jc w:val="center"/>
        </w:trPr>
        <w:tc>
          <w:tcPr>
            <w:tcW w:w="339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NormalWeb"/>
              <w:jc w:val="center"/>
              <w:rPr>
                <w:rFonts w:ascii="Arial" w:eastAsiaTheme="minorEastAsia" w:hAnsi="Arial" w:cs="Arial"/>
                <w:bCs/>
              </w:rPr>
            </w:pPr>
            <w:r w:rsidRPr="00F920F3">
              <w:rPr>
                <w:rFonts w:ascii="Arial" w:hAnsi="Arial" w:cs="Arial"/>
                <w:bCs/>
              </w:rPr>
              <w:t xml:space="preserve">Clasificación de las palancas </w:t>
            </w:r>
          </w:p>
        </w:tc>
        <w:tc>
          <w:tcPr>
            <w:tcW w:w="2951"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NormalWeb"/>
              <w:jc w:val="center"/>
              <w:rPr>
                <w:rFonts w:ascii="Arial" w:eastAsiaTheme="minorEastAsia" w:hAnsi="Arial" w:cs="Arial"/>
                <w:bCs/>
              </w:rPr>
            </w:pPr>
            <w:r w:rsidRPr="00F920F3">
              <w:rPr>
                <w:rFonts w:ascii="Arial" w:hAnsi="Arial" w:cs="Arial"/>
                <w:bCs/>
              </w:rPr>
              <w:t>Explica a que genero pertenece</w:t>
            </w:r>
          </w:p>
        </w:tc>
        <w:tc>
          <w:tcPr>
            <w:tcW w:w="3818"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NormalWeb"/>
              <w:jc w:val="center"/>
              <w:rPr>
                <w:rFonts w:ascii="Arial" w:eastAsiaTheme="minorEastAsia" w:hAnsi="Arial" w:cs="Arial"/>
                <w:bCs/>
              </w:rPr>
            </w:pPr>
            <w:r w:rsidRPr="00F920F3">
              <w:rPr>
                <w:rFonts w:ascii="Arial" w:hAnsi="Arial" w:cs="Arial"/>
                <w:bCs/>
              </w:rPr>
              <w:t>Da ejemplos de la vida cotidiana donde se pueda apreciar el tipo de palanca y su genero</w:t>
            </w:r>
          </w:p>
        </w:tc>
      </w:tr>
      <w:tr w:rsidR="005C2B55" w:rsidRPr="00F920F3" w:rsidTr="00121267">
        <w:trPr>
          <w:trHeight w:val="2178"/>
          <w:jc w:val="center"/>
        </w:trPr>
        <w:tc>
          <w:tcPr>
            <w:tcW w:w="339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NormalWeb"/>
              <w:jc w:val="center"/>
              <w:rPr>
                <w:rFonts w:ascii="Arial" w:eastAsiaTheme="minorEastAsia" w:hAnsi="Arial" w:cs="Arial"/>
                <w:bCs/>
              </w:rPr>
            </w:pPr>
            <w:r w:rsidRPr="00F920F3">
              <w:rPr>
                <w:rFonts w:ascii="Arial" w:hAnsi="Arial" w:cs="Arial"/>
                <w:noProof/>
              </w:rPr>
              <w:drawing>
                <wp:inline distT="0" distB="0" distL="0" distR="0">
                  <wp:extent cx="1828800" cy="1499235"/>
                  <wp:effectExtent l="19050" t="0" r="0" b="0"/>
                  <wp:docPr id="11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22" cstate="print"/>
                          <a:srcRect/>
                          <a:stretch>
                            <a:fillRect/>
                          </a:stretch>
                        </pic:blipFill>
                        <pic:spPr bwMode="auto">
                          <a:xfrm>
                            <a:off x="0" y="0"/>
                            <a:ext cx="1828800" cy="1499235"/>
                          </a:xfrm>
                          <a:prstGeom prst="rect">
                            <a:avLst/>
                          </a:prstGeom>
                          <a:noFill/>
                          <a:ln w="9525">
                            <a:noFill/>
                            <a:miter lim="800000"/>
                            <a:headEnd/>
                            <a:tailEnd/>
                          </a:ln>
                        </pic:spPr>
                      </pic:pic>
                    </a:graphicData>
                  </a:graphic>
                </wp:inline>
              </w:drawing>
            </w:r>
          </w:p>
        </w:tc>
        <w:tc>
          <w:tcPr>
            <w:tcW w:w="2951"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pStyle w:val="NormalWeb"/>
              <w:jc w:val="center"/>
              <w:rPr>
                <w:rFonts w:ascii="Arial" w:eastAsiaTheme="minorEastAsia" w:hAnsi="Arial" w:cs="Arial"/>
                <w:bCs/>
              </w:rPr>
            </w:pPr>
          </w:p>
        </w:tc>
        <w:tc>
          <w:tcPr>
            <w:tcW w:w="3818"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pStyle w:val="NormalWeb"/>
              <w:jc w:val="center"/>
              <w:rPr>
                <w:rFonts w:ascii="Arial" w:eastAsiaTheme="minorEastAsia" w:hAnsi="Arial" w:cs="Arial"/>
                <w:bCs/>
              </w:rPr>
            </w:pPr>
          </w:p>
        </w:tc>
      </w:tr>
      <w:tr w:rsidR="005C2B55" w:rsidRPr="00F920F3" w:rsidTr="00121267">
        <w:trPr>
          <w:trHeight w:val="2710"/>
          <w:jc w:val="center"/>
        </w:trPr>
        <w:tc>
          <w:tcPr>
            <w:tcW w:w="339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NormalWeb"/>
              <w:jc w:val="center"/>
              <w:rPr>
                <w:rFonts w:ascii="Arial" w:eastAsiaTheme="minorEastAsia" w:hAnsi="Arial" w:cs="Arial"/>
                <w:bCs/>
              </w:rPr>
            </w:pPr>
            <w:r w:rsidRPr="00F920F3">
              <w:rPr>
                <w:rFonts w:ascii="Arial" w:hAnsi="Arial" w:cs="Arial"/>
                <w:noProof/>
              </w:rPr>
              <w:drawing>
                <wp:inline distT="0" distB="0" distL="0" distR="0">
                  <wp:extent cx="1769110" cy="1911350"/>
                  <wp:effectExtent l="19050" t="0" r="2540" b="0"/>
                  <wp:docPr id="1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23" cstate="print"/>
                          <a:srcRect/>
                          <a:stretch>
                            <a:fillRect/>
                          </a:stretch>
                        </pic:blipFill>
                        <pic:spPr bwMode="auto">
                          <a:xfrm>
                            <a:off x="0" y="0"/>
                            <a:ext cx="1769110" cy="1911350"/>
                          </a:xfrm>
                          <a:prstGeom prst="rect">
                            <a:avLst/>
                          </a:prstGeom>
                          <a:noFill/>
                          <a:ln w="9525">
                            <a:noFill/>
                            <a:miter lim="800000"/>
                            <a:headEnd/>
                            <a:tailEnd/>
                          </a:ln>
                        </pic:spPr>
                      </pic:pic>
                    </a:graphicData>
                  </a:graphic>
                </wp:inline>
              </w:drawing>
            </w:r>
          </w:p>
        </w:tc>
        <w:tc>
          <w:tcPr>
            <w:tcW w:w="2951"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pStyle w:val="NormalWeb"/>
              <w:jc w:val="center"/>
              <w:rPr>
                <w:rFonts w:ascii="Arial" w:eastAsiaTheme="minorEastAsia" w:hAnsi="Arial" w:cs="Arial"/>
                <w:bCs/>
              </w:rPr>
            </w:pPr>
          </w:p>
        </w:tc>
        <w:tc>
          <w:tcPr>
            <w:tcW w:w="3818"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pStyle w:val="NormalWeb"/>
              <w:jc w:val="center"/>
              <w:rPr>
                <w:rFonts w:ascii="Arial" w:eastAsiaTheme="minorEastAsia" w:hAnsi="Arial" w:cs="Arial"/>
                <w:bCs/>
              </w:rPr>
            </w:pPr>
          </w:p>
        </w:tc>
      </w:tr>
      <w:tr w:rsidR="005C2B55" w:rsidRPr="00F920F3" w:rsidTr="00121267">
        <w:trPr>
          <w:trHeight w:val="1946"/>
          <w:jc w:val="center"/>
        </w:trPr>
        <w:tc>
          <w:tcPr>
            <w:tcW w:w="339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NormalWeb"/>
              <w:rPr>
                <w:rFonts w:ascii="Arial" w:eastAsiaTheme="minorEastAsia" w:hAnsi="Arial" w:cs="Arial"/>
                <w:bCs/>
              </w:rPr>
            </w:pPr>
            <w:r w:rsidRPr="00F920F3">
              <w:rPr>
                <w:rFonts w:ascii="Arial" w:hAnsi="Arial" w:cs="Arial"/>
                <w:noProof/>
              </w:rPr>
              <w:drawing>
                <wp:inline distT="0" distB="0" distL="0" distR="0">
                  <wp:extent cx="1993900" cy="1468755"/>
                  <wp:effectExtent l="19050" t="0" r="6350" b="0"/>
                  <wp:docPr id="11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24" cstate="print"/>
                          <a:srcRect/>
                          <a:stretch>
                            <a:fillRect/>
                          </a:stretch>
                        </pic:blipFill>
                        <pic:spPr bwMode="auto">
                          <a:xfrm>
                            <a:off x="0" y="0"/>
                            <a:ext cx="1993900" cy="1468755"/>
                          </a:xfrm>
                          <a:prstGeom prst="rect">
                            <a:avLst/>
                          </a:prstGeom>
                          <a:noFill/>
                          <a:ln w="9525">
                            <a:noFill/>
                            <a:miter lim="800000"/>
                            <a:headEnd/>
                            <a:tailEnd/>
                          </a:ln>
                        </pic:spPr>
                      </pic:pic>
                    </a:graphicData>
                  </a:graphic>
                </wp:inline>
              </w:drawing>
            </w:r>
          </w:p>
        </w:tc>
        <w:tc>
          <w:tcPr>
            <w:tcW w:w="2951"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pStyle w:val="NormalWeb"/>
              <w:jc w:val="center"/>
              <w:rPr>
                <w:rFonts w:ascii="Arial" w:eastAsiaTheme="minorEastAsia" w:hAnsi="Arial" w:cs="Arial"/>
                <w:bCs/>
              </w:rPr>
            </w:pPr>
          </w:p>
        </w:tc>
        <w:tc>
          <w:tcPr>
            <w:tcW w:w="3818"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pStyle w:val="NormalWeb"/>
              <w:jc w:val="center"/>
              <w:rPr>
                <w:rFonts w:ascii="Arial" w:eastAsiaTheme="minorEastAsia" w:hAnsi="Arial" w:cs="Arial"/>
                <w:bCs/>
              </w:rPr>
            </w:pPr>
          </w:p>
        </w:tc>
      </w:tr>
    </w:tbl>
    <w:p w:rsidR="005C2B55" w:rsidRPr="00F920F3" w:rsidRDefault="005C2B55" w:rsidP="005C2B55">
      <w:pPr>
        <w:pStyle w:val="Prrafodelista"/>
        <w:spacing w:before="100" w:beforeAutospacing="1"/>
        <w:jc w:val="both"/>
        <w:rPr>
          <w:rFonts w:ascii="Arial" w:eastAsiaTheme="minorEastAsia" w:hAnsi="Arial" w:cs="Arial"/>
          <w:bCs/>
        </w:rPr>
      </w:pPr>
    </w:p>
    <w:p w:rsidR="005C2B55" w:rsidRPr="00F920F3" w:rsidRDefault="005C2B55" w:rsidP="00B408D9">
      <w:pPr>
        <w:pStyle w:val="Prrafodelista"/>
        <w:numPr>
          <w:ilvl w:val="0"/>
          <w:numId w:val="9"/>
        </w:numPr>
        <w:spacing w:before="100" w:beforeAutospacing="1"/>
        <w:jc w:val="both"/>
        <w:rPr>
          <w:rFonts w:ascii="Arial" w:hAnsi="Arial" w:cs="Arial"/>
          <w:bCs/>
        </w:rPr>
      </w:pPr>
      <w:r w:rsidRPr="00F920F3">
        <w:rPr>
          <w:rFonts w:ascii="Arial" w:hAnsi="Arial" w:cs="Arial"/>
          <w:bCs/>
        </w:rPr>
        <w:t>Explica porque las poleas nos ayudan a mover objetos y nos dan la sensación de que no pesan tanto como parecen.</w:t>
      </w:r>
    </w:p>
    <w:p w:rsidR="005C2B55" w:rsidRPr="00F920F3" w:rsidRDefault="005C2B55" w:rsidP="005C2B55">
      <w:pPr>
        <w:pStyle w:val="titulos"/>
        <w:ind w:left="840"/>
        <w:rPr>
          <w:rFonts w:ascii="Arial" w:hAnsi="Arial" w:cs="Arial"/>
          <w:b w:val="0"/>
          <w:sz w:val="24"/>
          <w:szCs w:val="24"/>
        </w:rPr>
      </w:pPr>
      <w:r w:rsidRPr="00F920F3">
        <w:rPr>
          <w:rFonts w:ascii="Arial" w:hAnsi="Arial" w:cs="Arial"/>
          <w:b w:val="0"/>
          <w:caps w:val="0"/>
          <w:noProof/>
          <w:sz w:val="24"/>
          <w:szCs w:val="24"/>
        </w:rPr>
        <w:drawing>
          <wp:inline distT="0" distB="0" distL="0" distR="0">
            <wp:extent cx="1496736" cy="1558977"/>
            <wp:effectExtent l="19050" t="0" r="8214" b="0"/>
            <wp:docPr id="11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25" cstate="print"/>
                    <a:srcRect/>
                    <a:stretch>
                      <a:fillRect/>
                    </a:stretch>
                  </pic:blipFill>
                  <pic:spPr bwMode="auto">
                    <a:xfrm>
                      <a:off x="0" y="0"/>
                      <a:ext cx="1496686" cy="1558925"/>
                    </a:xfrm>
                    <a:prstGeom prst="rect">
                      <a:avLst/>
                    </a:prstGeom>
                    <a:noFill/>
                    <a:ln w="9525">
                      <a:noFill/>
                      <a:miter lim="800000"/>
                      <a:headEnd/>
                      <a:tailEnd/>
                    </a:ln>
                  </pic:spPr>
                </pic:pic>
              </a:graphicData>
            </a:graphic>
          </wp:inline>
        </w:drawing>
      </w:r>
      <w:r w:rsidRPr="00F920F3">
        <w:rPr>
          <w:rFonts w:ascii="Arial" w:hAnsi="Arial" w:cs="Arial"/>
          <w:b w:val="0"/>
          <w:caps w:val="0"/>
          <w:noProof/>
          <w:sz w:val="24"/>
          <w:szCs w:val="24"/>
        </w:rPr>
        <w:drawing>
          <wp:inline distT="0" distB="0" distL="0" distR="0">
            <wp:extent cx="1397520" cy="1588957"/>
            <wp:effectExtent l="19050" t="0" r="0" b="0"/>
            <wp:docPr id="11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26" cstate="print"/>
                    <a:srcRect/>
                    <a:stretch>
                      <a:fillRect/>
                    </a:stretch>
                  </pic:blipFill>
                  <pic:spPr bwMode="auto">
                    <a:xfrm>
                      <a:off x="0" y="0"/>
                      <a:ext cx="1397356" cy="1588770"/>
                    </a:xfrm>
                    <a:prstGeom prst="rect">
                      <a:avLst/>
                    </a:prstGeom>
                    <a:noFill/>
                    <a:ln w="9525">
                      <a:noFill/>
                      <a:miter lim="800000"/>
                      <a:headEnd/>
                      <a:tailEnd/>
                    </a:ln>
                  </pic:spPr>
                </pic:pic>
              </a:graphicData>
            </a:graphic>
          </wp:inline>
        </w:drawing>
      </w:r>
      <w:r w:rsidRPr="00F920F3">
        <w:rPr>
          <w:rFonts w:ascii="Arial" w:hAnsi="Arial" w:cs="Arial"/>
          <w:b w:val="0"/>
          <w:caps w:val="0"/>
          <w:noProof/>
          <w:sz w:val="24"/>
          <w:szCs w:val="24"/>
        </w:rPr>
        <w:drawing>
          <wp:inline distT="0" distB="0" distL="0" distR="0">
            <wp:extent cx="1769110" cy="1558925"/>
            <wp:effectExtent l="19050" t="0" r="2540" b="0"/>
            <wp:docPr id="11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27" cstate="print"/>
                    <a:srcRect/>
                    <a:stretch>
                      <a:fillRect/>
                    </a:stretch>
                  </pic:blipFill>
                  <pic:spPr bwMode="auto">
                    <a:xfrm>
                      <a:off x="0" y="0"/>
                      <a:ext cx="1769110" cy="1558925"/>
                    </a:xfrm>
                    <a:prstGeom prst="rect">
                      <a:avLst/>
                    </a:prstGeom>
                    <a:noFill/>
                    <a:ln w="9525">
                      <a:noFill/>
                      <a:miter lim="800000"/>
                      <a:headEnd/>
                      <a:tailEnd/>
                    </a:ln>
                  </pic:spPr>
                </pic:pic>
              </a:graphicData>
            </a:graphic>
          </wp:inline>
        </w:drawing>
      </w:r>
      <w:r w:rsidRPr="00F920F3">
        <w:rPr>
          <w:rFonts w:ascii="Arial" w:hAnsi="Arial" w:cs="Arial"/>
          <w:b w:val="0"/>
          <w:caps w:val="0"/>
          <w:noProof/>
          <w:sz w:val="24"/>
          <w:szCs w:val="24"/>
        </w:rPr>
        <w:drawing>
          <wp:inline distT="0" distB="0" distL="0" distR="0">
            <wp:extent cx="1499235" cy="1499235"/>
            <wp:effectExtent l="19050" t="0" r="5715" b="0"/>
            <wp:docPr id="11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28" cstate="print"/>
                    <a:srcRect/>
                    <a:stretch>
                      <a:fillRect/>
                    </a:stretch>
                  </pic:blipFill>
                  <pic:spPr bwMode="auto">
                    <a:xfrm>
                      <a:off x="0" y="0"/>
                      <a:ext cx="1499235" cy="1499235"/>
                    </a:xfrm>
                    <a:prstGeom prst="rect">
                      <a:avLst/>
                    </a:prstGeom>
                    <a:noFill/>
                    <a:ln w="9525">
                      <a:noFill/>
                      <a:miter lim="800000"/>
                      <a:headEnd/>
                      <a:tailEnd/>
                    </a:ln>
                  </pic:spPr>
                </pic:pic>
              </a:graphicData>
            </a:graphic>
          </wp:inline>
        </w:drawing>
      </w:r>
    </w:p>
    <w:p w:rsidR="002C5707" w:rsidRPr="00F920F3" w:rsidRDefault="002C5707" w:rsidP="005C2B55">
      <w:pPr>
        <w:pStyle w:val="titulos"/>
        <w:ind w:left="840"/>
        <w:rPr>
          <w:rFonts w:ascii="Arial" w:hAnsi="Arial" w:cs="Arial"/>
          <w:b w:val="0"/>
          <w:sz w:val="24"/>
          <w:szCs w:val="24"/>
        </w:rPr>
      </w:pPr>
    </w:p>
    <w:p w:rsidR="005C2B55" w:rsidRPr="00F920F3" w:rsidRDefault="005C2B55" w:rsidP="00B408D9">
      <w:pPr>
        <w:pStyle w:val="Prrafodelista"/>
        <w:numPr>
          <w:ilvl w:val="0"/>
          <w:numId w:val="9"/>
        </w:numPr>
        <w:spacing w:before="67" w:after="67"/>
        <w:jc w:val="both"/>
        <w:rPr>
          <w:rFonts w:ascii="Arial" w:hAnsi="Arial" w:cs="Arial"/>
          <w:bCs/>
        </w:rPr>
      </w:pPr>
      <w:r w:rsidRPr="00F920F3">
        <w:rPr>
          <w:rFonts w:ascii="Arial" w:hAnsi="Arial" w:cs="Arial"/>
          <w:bCs/>
        </w:rPr>
        <w:lastRenderedPageBreak/>
        <w:t>Explica cómo se aplica el concepto de torque en el desmonte de una llanta de carro ten como referente las ilustraciones.</w:t>
      </w:r>
    </w:p>
    <w:p w:rsidR="005C2B55" w:rsidRPr="00F920F3" w:rsidRDefault="005C2B55" w:rsidP="005C2B55">
      <w:pPr>
        <w:spacing w:before="67" w:after="67"/>
        <w:jc w:val="both"/>
        <w:rPr>
          <w:rFonts w:ascii="Arial" w:hAnsi="Arial" w:cs="Arial"/>
          <w:bCs/>
          <w:sz w:val="24"/>
          <w:szCs w:val="24"/>
        </w:rPr>
      </w:pPr>
      <w:r w:rsidRPr="00F920F3">
        <w:rPr>
          <w:rFonts w:ascii="Arial" w:hAnsi="Arial" w:cs="Arial"/>
          <w:bCs/>
          <w:sz w:val="24"/>
          <w:szCs w:val="24"/>
        </w:rPr>
        <w:t> </w:t>
      </w:r>
    </w:p>
    <w:p w:rsidR="005C2B55" w:rsidRPr="00F920F3" w:rsidRDefault="005C2B55" w:rsidP="005C2B55">
      <w:pPr>
        <w:pStyle w:val="titulos"/>
        <w:jc w:val="center"/>
        <w:rPr>
          <w:rFonts w:ascii="Arial" w:hAnsi="Arial" w:cs="Arial"/>
          <w:b w:val="0"/>
          <w:sz w:val="24"/>
          <w:szCs w:val="24"/>
        </w:rPr>
      </w:pPr>
      <w:r w:rsidRPr="00F920F3">
        <w:rPr>
          <w:rFonts w:ascii="Arial" w:hAnsi="Arial" w:cs="Arial"/>
          <w:b w:val="0"/>
          <w:caps w:val="0"/>
          <w:noProof/>
          <w:sz w:val="24"/>
          <w:szCs w:val="24"/>
        </w:rPr>
        <w:drawing>
          <wp:inline distT="0" distB="0" distL="0" distR="0">
            <wp:extent cx="2465705" cy="1851025"/>
            <wp:effectExtent l="19050" t="0" r="0" b="0"/>
            <wp:docPr id="11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29" cstate="print"/>
                    <a:srcRect/>
                    <a:stretch>
                      <a:fillRect/>
                    </a:stretch>
                  </pic:blipFill>
                  <pic:spPr bwMode="auto">
                    <a:xfrm>
                      <a:off x="0" y="0"/>
                      <a:ext cx="2465705" cy="1851025"/>
                    </a:xfrm>
                    <a:prstGeom prst="rect">
                      <a:avLst/>
                    </a:prstGeom>
                    <a:noFill/>
                    <a:ln w="9525">
                      <a:noFill/>
                      <a:miter lim="800000"/>
                      <a:headEnd/>
                      <a:tailEnd/>
                    </a:ln>
                  </pic:spPr>
                </pic:pic>
              </a:graphicData>
            </a:graphic>
          </wp:inline>
        </w:drawing>
      </w:r>
      <w:r w:rsidRPr="00F920F3">
        <w:rPr>
          <w:rFonts w:ascii="Arial" w:hAnsi="Arial" w:cs="Arial"/>
          <w:b w:val="0"/>
          <w:bCs w:val="0"/>
          <w:caps w:val="0"/>
          <w:sz w:val="24"/>
          <w:szCs w:val="24"/>
        </w:rPr>
        <w:t xml:space="preserve"> </w:t>
      </w:r>
      <w:r w:rsidRPr="00F920F3">
        <w:rPr>
          <w:rFonts w:ascii="Arial" w:hAnsi="Arial" w:cs="Arial"/>
          <w:b w:val="0"/>
          <w:caps w:val="0"/>
          <w:noProof/>
          <w:sz w:val="24"/>
          <w:szCs w:val="24"/>
        </w:rPr>
        <w:drawing>
          <wp:inline distT="0" distB="0" distL="0" distR="0">
            <wp:extent cx="2383155" cy="1911350"/>
            <wp:effectExtent l="19050" t="0" r="0" b="0"/>
            <wp:docPr id="119"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30" cstate="print"/>
                    <a:srcRect/>
                    <a:stretch>
                      <a:fillRect/>
                    </a:stretch>
                  </pic:blipFill>
                  <pic:spPr bwMode="auto">
                    <a:xfrm>
                      <a:off x="0" y="0"/>
                      <a:ext cx="2383155" cy="1911350"/>
                    </a:xfrm>
                    <a:prstGeom prst="rect">
                      <a:avLst/>
                    </a:prstGeom>
                    <a:noFill/>
                    <a:ln w="9525">
                      <a:noFill/>
                      <a:miter lim="800000"/>
                      <a:headEnd/>
                      <a:tailEnd/>
                    </a:ln>
                  </pic:spPr>
                </pic:pic>
              </a:graphicData>
            </a:graphic>
          </wp:inline>
        </w:drawing>
      </w:r>
    </w:p>
    <w:p w:rsidR="005C2B55" w:rsidRPr="00F920F3" w:rsidRDefault="005C2B55" w:rsidP="00B408D9">
      <w:pPr>
        <w:pStyle w:val="Prrafodelista"/>
        <w:numPr>
          <w:ilvl w:val="0"/>
          <w:numId w:val="9"/>
        </w:numPr>
        <w:spacing w:before="67" w:after="67"/>
        <w:jc w:val="both"/>
        <w:rPr>
          <w:rFonts w:ascii="Arial" w:hAnsi="Arial" w:cs="Arial"/>
          <w:bCs/>
        </w:rPr>
      </w:pPr>
      <w:r w:rsidRPr="00F920F3">
        <w:rPr>
          <w:rFonts w:ascii="Arial" w:hAnsi="Arial" w:cs="Arial"/>
        </w:rPr>
        <w:t xml:space="preserve">La atracción gravitatoria de la luna y el sol causan el fenómeno de las mareas. Como darías una explicación a este fenómeno </w:t>
      </w:r>
    </w:p>
    <w:p w:rsidR="005C2B55" w:rsidRPr="00F920F3" w:rsidRDefault="005C2B55" w:rsidP="005C2B55">
      <w:pPr>
        <w:pStyle w:val="Prrafodelista"/>
        <w:spacing w:before="67" w:after="67"/>
        <w:ind w:left="840"/>
        <w:jc w:val="both"/>
        <w:rPr>
          <w:rFonts w:ascii="Arial" w:hAnsi="Arial" w:cs="Arial"/>
        </w:rPr>
      </w:pPr>
      <w:r w:rsidRPr="00F920F3">
        <w:rPr>
          <w:rFonts w:ascii="Arial" w:hAnsi="Arial" w:cs="Arial"/>
        </w:rPr>
        <w:t>A partir del movimiento circular.</w:t>
      </w:r>
    </w:p>
    <w:p w:rsidR="005C2B55" w:rsidRPr="00F920F3" w:rsidRDefault="005C2B55" w:rsidP="005C2B55">
      <w:pPr>
        <w:pStyle w:val="Prrafodelista"/>
        <w:spacing w:before="67" w:after="67"/>
        <w:ind w:left="840"/>
        <w:jc w:val="both"/>
        <w:rPr>
          <w:rFonts w:ascii="Arial" w:hAnsi="Arial" w:cs="Arial"/>
        </w:rPr>
      </w:pPr>
    </w:p>
    <w:p w:rsidR="005C2B55" w:rsidRPr="00F920F3" w:rsidRDefault="005C2B55" w:rsidP="005C2B55">
      <w:pPr>
        <w:pStyle w:val="Prrafodelista"/>
        <w:spacing w:before="67" w:after="67"/>
        <w:ind w:left="840"/>
        <w:jc w:val="both"/>
        <w:rPr>
          <w:rFonts w:ascii="Arial" w:hAnsi="Arial" w:cs="Arial"/>
          <w:bCs/>
        </w:rPr>
      </w:pPr>
    </w:p>
    <w:p w:rsidR="005C2B55" w:rsidRPr="00F920F3" w:rsidRDefault="005C2B55" w:rsidP="00B408D9">
      <w:pPr>
        <w:pStyle w:val="Prrafodelista"/>
        <w:numPr>
          <w:ilvl w:val="0"/>
          <w:numId w:val="9"/>
        </w:numPr>
        <w:spacing w:before="67" w:after="67"/>
        <w:jc w:val="both"/>
        <w:rPr>
          <w:rFonts w:ascii="Arial" w:hAnsi="Arial" w:cs="Arial"/>
        </w:rPr>
      </w:pPr>
      <w:r w:rsidRPr="00F920F3">
        <w:rPr>
          <w:rFonts w:ascii="Arial" w:hAnsi="Arial" w:cs="Arial"/>
        </w:rPr>
        <w:t>Como explicarías esta frase acerca del p</w:t>
      </w:r>
      <w:r w:rsidRPr="00F920F3">
        <w:rPr>
          <w:rStyle w:val="parrafo1"/>
          <w:rFonts w:ascii="Arial" w:hAnsi="Arial" w:cs="Arial"/>
        </w:rPr>
        <w:t>rincipio de conservación de la energía.</w:t>
      </w:r>
    </w:p>
    <w:p w:rsidR="005C2B55" w:rsidRPr="00F920F3" w:rsidRDefault="005C2B55" w:rsidP="005C2B55">
      <w:pPr>
        <w:pStyle w:val="Prrafodelista"/>
        <w:spacing w:before="67" w:after="67"/>
        <w:ind w:left="840"/>
        <w:jc w:val="both"/>
        <w:rPr>
          <w:rFonts w:ascii="Arial" w:hAnsi="Arial" w:cs="Arial"/>
        </w:rPr>
      </w:pPr>
    </w:p>
    <w:p w:rsidR="005C2B55" w:rsidRPr="00F920F3" w:rsidRDefault="005C2B55" w:rsidP="005C2B55">
      <w:pPr>
        <w:pStyle w:val="Prrafodelista"/>
        <w:spacing w:before="67" w:after="67"/>
        <w:ind w:left="840"/>
        <w:jc w:val="center"/>
        <w:rPr>
          <w:rStyle w:val="parrafo1"/>
          <w:rFonts w:ascii="Arial" w:hAnsi="Arial" w:cs="Arial"/>
        </w:rPr>
      </w:pPr>
      <w:r w:rsidRPr="00F920F3">
        <w:rPr>
          <w:rFonts w:ascii="Arial" w:hAnsi="Arial" w:cs="Arial"/>
        </w:rPr>
        <w:t>“</w:t>
      </w:r>
      <w:r w:rsidRPr="00F920F3">
        <w:rPr>
          <w:rStyle w:val="parrafo1"/>
          <w:rFonts w:ascii="Arial" w:hAnsi="Arial" w:cs="Arial"/>
        </w:rPr>
        <w:t>La energía no se crea ni se destruye, sólo se transforma”.</w:t>
      </w:r>
    </w:p>
    <w:p w:rsidR="002C5707" w:rsidRPr="00F920F3" w:rsidRDefault="002C5707" w:rsidP="005C2B55">
      <w:pPr>
        <w:pStyle w:val="Prrafodelista"/>
        <w:spacing w:before="67" w:after="67"/>
        <w:ind w:left="840"/>
        <w:jc w:val="center"/>
        <w:rPr>
          <w:rStyle w:val="parrafo1"/>
          <w:rFonts w:ascii="Arial" w:hAnsi="Arial" w:cs="Arial"/>
        </w:rPr>
      </w:pPr>
    </w:p>
    <w:p w:rsidR="005C2B55" w:rsidRPr="00F920F3" w:rsidRDefault="005C2B55" w:rsidP="005C2B55">
      <w:pPr>
        <w:pStyle w:val="Prrafodelista"/>
        <w:spacing w:before="67" w:after="67"/>
        <w:ind w:left="840"/>
        <w:jc w:val="center"/>
        <w:rPr>
          <w:rFonts w:ascii="Arial" w:hAnsi="Arial" w:cs="Arial"/>
        </w:rPr>
      </w:pPr>
      <w:r w:rsidRPr="00F920F3">
        <w:rPr>
          <w:rFonts w:ascii="Arial" w:hAnsi="Arial" w:cs="Arial"/>
          <w:b/>
          <w:caps/>
          <w:noProof/>
          <w:lang w:val="es-CO" w:eastAsia="es-CO"/>
        </w:rPr>
        <w:drawing>
          <wp:inline distT="0" distB="0" distL="0" distR="0">
            <wp:extent cx="4702755" cy="3108960"/>
            <wp:effectExtent l="19050" t="0" r="2595" b="0"/>
            <wp:docPr id="12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131" cstate="print"/>
                    <a:srcRect/>
                    <a:stretch>
                      <a:fillRect/>
                    </a:stretch>
                  </pic:blipFill>
                  <pic:spPr bwMode="auto">
                    <a:xfrm>
                      <a:off x="0" y="0"/>
                      <a:ext cx="4714551" cy="3116758"/>
                    </a:xfrm>
                    <a:prstGeom prst="rect">
                      <a:avLst/>
                    </a:prstGeom>
                    <a:noFill/>
                    <a:ln w="9525">
                      <a:noFill/>
                      <a:miter lim="800000"/>
                      <a:headEnd/>
                      <a:tailEnd/>
                    </a:ln>
                  </pic:spPr>
                </pic:pic>
              </a:graphicData>
            </a:graphic>
          </wp:inline>
        </w:drawing>
      </w:r>
    </w:p>
    <w:p w:rsidR="005C2B55" w:rsidRPr="00F920F3" w:rsidRDefault="005C2B55" w:rsidP="005C2B55">
      <w:pPr>
        <w:pStyle w:val="Prrafodelista"/>
        <w:spacing w:before="67" w:after="67"/>
        <w:ind w:left="840"/>
        <w:jc w:val="center"/>
        <w:rPr>
          <w:rFonts w:ascii="Arial" w:hAnsi="Arial" w:cs="Arial"/>
        </w:rPr>
      </w:pPr>
    </w:p>
    <w:p w:rsidR="005C2B55" w:rsidRPr="00F920F3" w:rsidRDefault="005C2B55" w:rsidP="00B408D9">
      <w:pPr>
        <w:pStyle w:val="Prrafodelista"/>
        <w:numPr>
          <w:ilvl w:val="0"/>
          <w:numId w:val="9"/>
        </w:numPr>
        <w:spacing w:before="67" w:after="67"/>
        <w:rPr>
          <w:rFonts w:ascii="Arial" w:hAnsi="Arial" w:cs="Arial"/>
        </w:rPr>
      </w:pPr>
      <w:r w:rsidRPr="00F920F3">
        <w:rPr>
          <w:rFonts w:ascii="Arial" w:hAnsi="Arial" w:cs="Arial"/>
        </w:rPr>
        <w:t>Realiza un mapa conceptual donde se pueda apreciar la historia de la astrónoma atreves de los tiempos:</w:t>
      </w:r>
    </w:p>
    <w:p w:rsidR="002C5707" w:rsidRPr="00F920F3" w:rsidRDefault="002C5707" w:rsidP="002C5707">
      <w:pPr>
        <w:spacing w:before="67" w:after="67"/>
        <w:rPr>
          <w:rFonts w:ascii="Arial" w:hAnsi="Arial" w:cs="Arial"/>
          <w:sz w:val="24"/>
          <w:szCs w:val="24"/>
        </w:rPr>
      </w:pPr>
    </w:p>
    <w:p w:rsidR="002C5707" w:rsidRPr="00F920F3" w:rsidRDefault="002C5707" w:rsidP="002C5707">
      <w:pPr>
        <w:spacing w:before="67" w:after="67"/>
        <w:rPr>
          <w:rFonts w:ascii="Arial" w:hAnsi="Arial" w:cs="Arial"/>
          <w:sz w:val="24"/>
          <w:szCs w:val="24"/>
        </w:rPr>
      </w:pPr>
    </w:p>
    <w:p w:rsidR="002C5707" w:rsidRPr="00F920F3" w:rsidRDefault="002C5707" w:rsidP="002C5707">
      <w:pPr>
        <w:spacing w:before="67" w:after="67"/>
        <w:rPr>
          <w:rFonts w:ascii="Arial" w:hAnsi="Arial" w:cs="Arial"/>
          <w:sz w:val="24"/>
          <w:szCs w:val="24"/>
        </w:rPr>
      </w:pPr>
    </w:p>
    <w:p w:rsidR="005C2B55" w:rsidRPr="00F920F3" w:rsidRDefault="005C2B55" w:rsidP="005C2B55">
      <w:pPr>
        <w:pStyle w:val="Prrafodelista"/>
        <w:spacing w:before="67" w:after="67"/>
        <w:ind w:left="840"/>
        <w:rPr>
          <w:rFonts w:ascii="Arial" w:hAnsi="Arial" w:cs="Arial"/>
        </w:rPr>
      </w:pPr>
    </w:p>
    <w:tbl>
      <w:tblPr>
        <w:tblStyle w:val="Tablaconcuadrcula"/>
        <w:tblW w:w="0" w:type="auto"/>
        <w:jc w:val="center"/>
        <w:tblInd w:w="840" w:type="dxa"/>
        <w:tblLook w:val="04A0"/>
      </w:tblPr>
      <w:tblGrid>
        <w:gridCol w:w="3639"/>
        <w:gridCol w:w="3285"/>
        <w:gridCol w:w="3252"/>
      </w:tblGrid>
      <w:tr w:rsidR="005C2B55" w:rsidRPr="00F920F3" w:rsidTr="00121267">
        <w:trPr>
          <w:jc w:val="center"/>
        </w:trPr>
        <w:tc>
          <w:tcPr>
            <w:tcW w:w="4014"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pStyle w:val="Prrafodelista"/>
              <w:spacing w:before="67" w:after="67"/>
              <w:ind w:left="0"/>
              <w:jc w:val="center"/>
              <w:rPr>
                <w:rFonts w:ascii="Arial" w:eastAsiaTheme="minorEastAsia" w:hAnsi="Arial" w:cs="Arial"/>
              </w:rPr>
            </w:pPr>
            <w:r w:rsidRPr="00F920F3">
              <w:rPr>
                <w:rFonts w:ascii="Arial" w:hAnsi="Arial" w:cs="Arial"/>
              </w:rPr>
              <w:lastRenderedPageBreak/>
              <w:t xml:space="preserve">Recuerda </w:t>
            </w:r>
          </w:p>
          <w:p w:rsidR="005C2B55" w:rsidRPr="00F920F3" w:rsidRDefault="005C2B55" w:rsidP="00121267">
            <w:pPr>
              <w:pStyle w:val="Prrafodelista"/>
              <w:spacing w:before="67" w:after="67"/>
              <w:ind w:left="0"/>
              <w:rPr>
                <w:rFonts w:ascii="Arial" w:hAnsi="Arial" w:cs="Arial"/>
              </w:rPr>
            </w:pPr>
          </w:p>
          <w:p w:rsidR="005C2B55" w:rsidRPr="00F920F3" w:rsidRDefault="005C2B55" w:rsidP="00121267">
            <w:pPr>
              <w:pStyle w:val="Prrafodelista"/>
              <w:spacing w:before="67" w:after="67"/>
              <w:ind w:left="0"/>
              <w:rPr>
                <w:rFonts w:ascii="Arial" w:hAnsi="Arial" w:cs="Arial"/>
              </w:rPr>
            </w:pPr>
            <w:r w:rsidRPr="00F920F3">
              <w:rPr>
                <w:rFonts w:ascii="Arial" w:hAnsi="Arial" w:cs="Arial"/>
              </w:rPr>
              <w:t>El mapa conceptual es una forma de sintetizar información para comprenderla en el momento de estudiar.</w:t>
            </w:r>
          </w:p>
          <w:p w:rsidR="005C2B55" w:rsidRPr="00F920F3" w:rsidRDefault="005C2B55" w:rsidP="00121267">
            <w:pPr>
              <w:pStyle w:val="Prrafodelista"/>
              <w:spacing w:before="67" w:after="67"/>
              <w:ind w:left="0"/>
              <w:rPr>
                <w:rFonts w:ascii="Arial" w:hAnsi="Arial" w:cs="Arial"/>
              </w:rPr>
            </w:pPr>
          </w:p>
          <w:p w:rsidR="005C2B55" w:rsidRPr="00F920F3" w:rsidRDefault="005C2B55" w:rsidP="00121267">
            <w:pPr>
              <w:pStyle w:val="Prrafodelista"/>
              <w:spacing w:before="67" w:after="67"/>
              <w:ind w:left="0"/>
              <w:jc w:val="center"/>
              <w:rPr>
                <w:rFonts w:ascii="Arial" w:eastAsiaTheme="minorEastAsia" w:hAnsi="Arial" w:cs="Arial"/>
              </w:rPr>
            </w:pPr>
            <w:r w:rsidRPr="00F920F3">
              <w:rPr>
                <w:rFonts w:ascii="Arial" w:hAnsi="Arial" w:cs="Arial"/>
              </w:rPr>
              <w:t>Ejemplos de mapas conceptuales</w:t>
            </w:r>
          </w:p>
        </w:tc>
        <w:tc>
          <w:tcPr>
            <w:tcW w:w="420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Prrafodelista"/>
              <w:spacing w:before="67" w:after="67"/>
              <w:ind w:left="0"/>
              <w:jc w:val="center"/>
              <w:rPr>
                <w:rFonts w:ascii="Arial" w:eastAsiaTheme="minorEastAsia" w:hAnsi="Arial" w:cs="Arial"/>
              </w:rPr>
            </w:pPr>
            <w:r w:rsidRPr="00F920F3">
              <w:rPr>
                <w:rFonts w:ascii="Arial" w:hAnsi="Arial" w:cs="Arial"/>
              </w:rPr>
              <w:t>En el mapa conceptual debe a parecer las siguientes informaciones :</w:t>
            </w:r>
          </w:p>
          <w:p w:rsidR="005C2B55" w:rsidRPr="00F920F3" w:rsidRDefault="005C2B55" w:rsidP="00B408D9">
            <w:pPr>
              <w:pStyle w:val="Prrafodelista"/>
              <w:numPr>
                <w:ilvl w:val="0"/>
                <w:numId w:val="10"/>
              </w:numPr>
              <w:spacing w:before="67" w:after="67"/>
              <w:rPr>
                <w:rFonts w:ascii="Arial" w:hAnsi="Arial" w:cs="Arial"/>
              </w:rPr>
            </w:pPr>
            <w:r w:rsidRPr="00F920F3">
              <w:rPr>
                <w:rFonts w:ascii="Arial" w:hAnsi="Arial" w:cs="Arial"/>
              </w:rPr>
              <w:t>Épocas de desarrollo de la astronomía.</w:t>
            </w:r>
          </w:p>
          <w:p w:rsidR="005C2B55" w:rsidRPr="00F920F3" w:rsidRDefault="005C2B55" w:rsidP="00B408D9">
            <w:pPr>
              <w:pStyle w:val="Prrafodelista"/>
              <w:numPr>
                <w:ilvl w:val="0"/>
                <w:numId w:val="10"/>
              </w:numPr>
              <w:spacing w:before="67" w:after="67"/>
              <w:rPr>
                <w:rFonts w:ascii="Arial" w:eastAsiaTheme="minorEastAsia" w:hAnsi="Arial" w:cs="Arial"/>
              </w:rPr>
            </w:pPr>
            <w:r w:rsidRPr="00F920F3">
              <w:rPr>
                <w:rFonts w:ascii="Arial" w:hAnsi="Arial" w:cs="Arial"/>
              </w:rPr>
              <w:t>Nombre físicos que contribuyeron al avance de la astronomía.</w:t>
            </w:r>
          </w:p>
        </w:tc>
        <w:tc>
          <w:tcPr>
            <w:tcW w:w="351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B408D9">
            <w:pPr>
              <w:pStyle w:val="Prrafodelista"/>
              <w:numPr>
                <w:ilvl w:val="0"/>
                <w:numId w:val="10"/>
              </w:numPr>
              <w:spacing w:before="67" w:after="67"/>
              <w:rPr>
                <w:rFonts w:ascii="Arial" w:eastAsiaTheme="minorEastAsia" w:hAnsi="Arial" w:cs="Arial"/>
              </w:rPr>
            </w:pPr>
            <w:r w:rsidRPr="00F920F3">
              <w:rPr>
                <w:rFonts w:ascii="Arial" w:hAnsi="Arial" w:cs="Arial"/>
              </w:rPr>
              <w:t>Avances a nivel de la astronomía.</w:t>
            </w:r>
          </w:p>
          <w:p w:rsidR="005C2B55" w:rsidRPr="00F920F3" w:rsidRDefault="005C2B55" w:rsidP="00B408D9">
            <w:pPr>
              <w:pStyle w:val="Prrafodelista"/>
              <w:numPr>
                <w:ilvl w:val="0"/>
                <w:numId w:val="10"/>
              </w:numPr>
              <w:spacing w:before="67" w:after="67"/>
              <w:rPr>
                <w:rFonts w:ascii="Arial" w:hAnsi="Arial" w:cs="Arial"/>
              </w:rPr>
            </w:pPr>
            <w:r w:rsidRPr="00F920F3">
              <w:rPr>
                <w:rFonts w:ascii="Arial" w:hAnsi="Arial" w:cs="Arial"/>
              </w:rPr>
              <w:t>Qué importancia tiene la astronomía para las sociedades.</w:t>
            </w:r>
          </w:p>
          <w:p w:rsidR="005C2B55" w:rsidRPr="00F920F3" w:rsidRDefault="005C2B55" w:rsidP="00B408D9">
            <w:pPr>
              <w:pStyle w:val="Prrafodelista"/>
              <w:numPr>
                <w:ilvl w:val="0"/>
                <w:numId w:val="10"/>
              </w:numPr>
              <w:spacing w:before="67" w:after="67"/>
              <w:rPr>
                <w:rFonts w:ascii="Arial" w:eastAsiaTheme="minorEastAsia" w:hAnsi="Arial" w:cs="Arial"/>
              </w:rPr>
            </w:pPr>
            <w:r w:rsidRPr="00F920F3">
              <w:rPr>
                <w:rFonts w:ascii="Arial" w:hAnsi="Arial" w:cs="Arial"/>
              </w:rPr>
              <w:t>Definir que es astronomía.</w:t>
            </w:r>
          </w:p>
        </w:tc>
      </w:tr>
      <w:tr w:rsidR="005C2B55" w:rsidRPr="00F920F3" w:rsidTr="00121267">
        <w:trPr>
          <w:jc w:val="center"/>
        </w:trPr>
        <w:tc>
          <w:tcPr>
            <w:tcW w:w="4014"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Prrafodelista"/>
              <w:spacing w:before="67" w:after="67"/>
              <w:ind w:left="0"/>
              <w:rPr>
                <w:rFonts w:ascii="Arial" w:eastAsiaTheme="minorEastAsia" w:hAnsi="Arial" w:cs="Arial"/>
              </w:rPr>
            </w:pPr>
            <w:r w:rsidRPr="00F920F3">
              <w:rPr>
                <w:rFonts w:ascii="Arial" w:hAnsi="Arial" w:cs="Arial"/>
                <w:noProof/>
                <w:lang w:val="es-CO" w:eastAsia="es-CO"/>
              </w:rPr>
              <w:drawing>
                <wp:inline distT="0" distB="0" distL="0" distR="0">
                  <wp:extent cx="2337683" cy="1986396"/>
                  <wp:effectExtent l="19050" t="0" r="5467" b="0"/>
                  <wp:docPr id="121"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132" cstate="print"/>
                          <a:srcRect/>
                          <a:stretch>
                            <a:fillRect/>
                          </a:stretch>
                        </pic:blipFill>
                        <pic:spPr bwMode="auto">
                          <a:xfrm>
                            <a:off x="0" y="0"/>
                            <a:ext cx="2337547" cy="1986280"/>
                          </a:xfrm>
                          <a:prstGeom prst="rect">
                            <a:avLst/>
                          </a:prstGeom>
                          <a:noFill/>
                          <a:ln w="9525">
                            <a:noFill/>
                            <a:miter lim="800000"/>
                            <a:headEnd/>
                            <a:tailEnd/>
                          </a:ln>
                        </pic:spPr>
                      </pic:pic>
                    </a:graphicData>
                  </a:graphic>
                </wp:inline>
              </w:drawing>
            </w:r>
          </w:p>
        </w:tc>
        <w:tc>
          <w:tcPr>
            <w:tcW w:w="420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Prrafodelista"/>
              <w:spacing w:before="67" w:after="67"/>
              <w:ind w:left="0"/>
              <w:rPr>
                <w:rFonts w:ascii="Arial" w:eastAsiaTheme="minorEastAsia" w:hAnsi="Arial" w:cs="Arial"/>
              </w:rPr>
            </w:pPr>
            <w:r w:rsidRPr="00F920F3">
              <w:rPr>
                <w:rFonts w:ascii="Arial" w:hAnsi="Arial" w:cs="Arial"/>
                <w:noProof/>
                <w:lang w:val="es-CO" w:eastAsia="es-CO"/>
              </w:rPr>
              <w:drawing>
                <wp:inline distT="0" distB="0" distL="0" distR="0">
                  <wp:extent cx="2098675" cy="1925955"/>
                  <wp:effectExtent l="19050" t="0" r="0" b="0"/>
                  <wp:docPr id="122"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pic:cNvPicPr>
                            <a:picLocks noChangeAspect="1" noChangeArrowheads="1"/>
                          </pic:cNvPicPr>
                        </pic:nvPicPr>
                        <pic:blipFill>
                          <a:blip r:embed="rId133" cstate="print"/>
                          <a:srcRect/>
                          <a:stretch>
                            <a:fillRect/>
                          </a:stretch>
                        </pic:blipFill>
                        <pic:spPr bwMode="auto">
                          <a:xfrm>
                            <a:off x="0" y="0"/>
                            <a:ext cx="2098675" cy="1925955"/>
                          </a:xfrm>
                          <a:prstGeom prst="rect">
                            <a:avLst/>
                          </a:prstGeom>
                          <a:noFill/>
                          <a:ln w="9525">
                            <a:noFill/>
                            <a:miter lim="800000"/>
                            <a:headEnd/>
                            <a:tailEnd/>
                          </a:ln>
                        </pic:spPr>
                      </pic:pic>
                    </a:graphicData>
                  </a:graphic>
                </wp:inline>
              </w:drawing>
            </w:r>
          </w:p>
        </w:tc>
        <w:tc>
          <w:tcPr>
            <w:tcW w:w="351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pStyle w:val="Prrafodelista"/>
              <w:spacing w:before="67" w:after="67"/>
              <w:ind w:left="0"/>
              <w:rPr>
                <w:rFonts w:ascii="Arial" w:eastAsiaTheme="minorEastAsia" w:hAnsi="Arial" w:cs="Arial"/>
              </w:rPr>
            </w:pPr>
            <w:r w:rsidRPr="00F920F3">
              <w:rPr>
                <w:rFonts w:ascii="Arial" w:hAnsi="Arial" w:cs="Arial"/>
                <w:noProof/>
                <w:lang w:val="es-CO" w:eastAsia="es-CO"/>
              </w:rPr>
              <w:drawing>
                <wp:inline distT="0" distB="0" distL="0" distR="0">
                  <wp:extent cx="2076450" cy="1978660"/>
                  <wp:effectExtent l="19050" t="0" r="0" b="0"/>
                  <wp:docPr id="123"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134" cstate="print"/>
                          <a:srcRect/>
                          <a:stretch>
                            <a:fillRect/>
                          </a:stretch>
                        </pic:blipFill>
                        <pic:spPr bwMode="auto">
                          <a:xfrm>
                            <a:off x="0" y="0"/>
                            <a:ext cx="2076450" cy="1978660"/>
                          </a:xfrm>
                          <a:prstGeom prst="rect">
                            <a:avLst/>
                          </a:prstGeom>
                          <a:noFill/>
                          <a:ln w="9525">
                            <a:noFill/>
                            <a:miter lim="800000"/>
                            <a:headEnd/>
                            <a:tailEnd/>
                          </a:ln>
                        </pic:spPr>
                      </pic:pic>
                    </a:graphicData>
                  </a:graphic>
                </wp:inline>
              </w:drawing>
            </w:r>
          </w:p>
        </w:tc>
      </w:tr>
    </w:tbl>
    <w:p w:rsidR="005C2B55" w:rsidRPr="00F920F3" w:rsidRDefault="005C2B55" w:rsidP="005C2B55">
      <w:pPr>
        <w:pStyle w:val="Prrafodelista"/>
        <w:spacing w:before="67" w:after="67"/>
        <w:ind w:left="840"/>
        <w:jc w:val="center"/>
        <w:rPr>
          <w:rFonts w:ascii="Arial" w:eastAsiaTheme="minorEastAsia" w:hAnsi="Arial" w:cs="Arial"/>
        </w:rPr>
      </w:pPr>
    </w:p>
    <w:p w:rsidR="005C2B55" w:rsidRPr="00F920F3" w:rsidRDefault="005C2B55" w:rsidP="005C2B55">
      <w:pPr>
        <w:spacing w:before="67" w:after="67"/>
        <w:rPr>
          <w:rFonts w:ascii="Arial" w:hAnsi="Arial" w:cs="Arial"/>
          <w:sz w:val="24"/>
          <w:szCs w:val="24"/>
        </w:rPr>
      </w:pPr>
    </w:p>
    <w:p w:rsidR="005C2B55" w:rsidRPr="00F920F3" w:rsidRDefault="005C2B55" w:rsidP="005C2B55">
      <w:pPr>
        <w:pStyle w:val="titulos"/>
        <w:jc w:val="center"/>
        <w:rPr>
          <w:rFonts w:ascii="Arial" w:hAnsi="Arial" w:cs="Arial"/>
          <w:sz w:val="24"/>
          <w:szCs w:val="24"/>
        </w:rPr>
      </w:pPr>
      <w:r w:rsidRPr="00F920F3">
        <w:rPr>
          <w:rFonts w:ascii="Arial" w:hAnsi="Arial" w:cs="Arial"/>
          <w:sz w:val="24"/>
          <w:szCs w:val="24"/>
        </w:rPr>
        <w:t xml:space="preserve">ACTIVIDADES PARA DINAMIZAR COMPETENCIAS </w:t>
      </w:r>
    </w:p>
    <w:p w:rsidR="005C2B55" w:rsidRPr="00F920F3" w:rsidRDefault="005C2B55" w:rsidP="005C2B55">
      <w:pPr>
        <w:pStyle w:val="titulos"/>
        <w:jc w:val="center"/>
        <w:rPr>
          <w:rFonts w:ascii="Arial" w:hAnsi="Arial" w:cs="Arial"/>
          <w:b w:val="0"/>
          <w:i/>
          <w:sz w:val="24"/>
          <w:szCs w:val="24"/>
        </w:rPr>
      </w:pPr>
      <w:r w:rsidRPr="00F920F3">
        <w:rPr>
          <w:rFonts w:ascii="Arial" w:hAnsi="Arial" w:cs="Arial"/>
          <w:b w:val="0"/>
          <w:i/>
          <w:sz w:val="24"/>
          <w:szCs w:val="24"/>
        </w:rPr>
        <w:t>antes de enmpezar a solucionar las actividades lee con atencion la guía.</w:t>
      </w:r>
    </w:p>
    <w:p w:rsidR="005C2B55" w:rsidRPr="00F920F3" w:rsidRDefault="005C2B55" w:rsidP="00B408D9">
      <w:pPr>
        <w:pStyle w:val="Prrafodelista"/>
        <w:numPr>
          <w:ilvl w:val="0"/>
          <w:numId w:val="11"/>
        </w:numPr>
        <w:spacing w:before="100" w:beforeAutospacing="1"/>
        <w:jc w:val="both"/>
        <w:rPr>
          <w:rFonts w:ascii="Arial" w:hAnsi="Arial" w:cs="Arial"/>
          <w:bCs/>
        </w:rPr>
      </w:pPr>
      <w:r w:rsidRPr="00F920F3">
        <w:rPr>
          <w:rFonts w:ascii="Arial" w:hAnsi="Arial" w:cs="Arial"/>
          <w:bCs/>
        </w:rPr>
        <w:t xml:space="preserve">Resuelve el siguiente ejercicio. </w:t>
      </w:r>
    </w:p>
    <w:p w:rsidR="005C2B55" w:rsidRPr="00F920F3" w:rsidRDefault="005C2B55" w:rsidP="005C2B55">
      <w:pPr>
        <w:spacing w:before="100" w:beforeAutospacing="1"/>
        <w:jc w:val="both"/>
        <w:rPr>
          <w:rFonts w:ascii="Arial" w:hAnsi="Arial" w:cs="Arial"/>
          <w:bCs/>
          <w:sz w:val="24"/>
          <w:szCs w:val="24"/>
        </w:rPr>
      </w:pPr>
      <w:r w:rsidRPr="00F920F3">
        <w:rPr>
          <w:rFonts w:ascii="Arial" w:hAnsi="Arial" w:cs="Arial"/>
          <w:sz w:val="24"/>
          <w:szCs w:val="24"/>
        </w:rPr>
        <w:t>Si la palanca de la imagen tiene un BP de 0,75m, un BR de 0,25m y el peso a vencer es de 1500N, ¿la fuerza que deberá hacer el hombre es de</w:t>
      </w:r>
      <w:r w:rsidRPr="00F920F3">
        <w:rPr>
          <w:rFonts w:ascii="Arial" w:hAnsi="Arial" w:cs="Arial"/>
          <w:bCs/>
          <w:sz w:val="24"/>
          <w:szCs w:val="24"/>
        </w:rPr>
        <w:t>? Es decir halle la potencia: P</w:t>
      </w:r>
    </w:p>
    <w:p w:rsidR="005C2B55" w:rsidRPr="00F920F3" w:rsidRDefault="005C2B55" w:rsidP="005C2B55">
      <w:pPr>
        <w:pStyle w:val="Prrafodelista"/>
        <w:spacing w:before="100" w:beforeAutospacing="1"/>
        <w:jc w:val="both"/>
        <w:rPr>
          <w:rFonts w:ascii="Arial" w:hAnsi="Arial" w:cs="Arial"/>
          <w:bCs/>
        </w:rPr>
      </w:pPr>
    </w:p>
    <w:p w:rsidR="005C2B55" w:rsidRPr="00F920F3" w:rsidRDefault="005C2B55" w:rsidP="005C2B55">
      <w:pPr>
        <w:pStyle w:val="Prrafodelista"/>
        <w:spacing w:before="100" w:beforeAutospacing="1"/>
        <w:jc w:val="both"/>
        <w:rPr>
          <w:rFonts w:ascii="Arial" w:hAnsi="Arial" w:cs="Arial"/>
          <w:bCs/>
        </w:rPr>
      </w:pPr>
      <w:r w:rsidRPr="00F920F3">
        <w:rPr>
          <w:rFonts w:ascii="Arial" w:hAnsi="Arial" w:cs="Arial"/>
          <w:bCs/>
        </w:rPr>
        <w:t xml:space="preserve"> Ten presente el grafico y  la explican referente a las ecuaciones y las unidades, para resolver el ejercicio.</w:t>
      </w:r>
    </w:p>
    <w:p w:rsidR="005C2B55" w:rsidRPr="00F920F3" w:rsidRDefault="002C5707" w:rsidP="005C2B55">
      <w:pPr>
        <w:pStyle w:val="Prrafodelista"/>
        <w:spacing w:before="100" w:beforeAutospacing="1"/>
        <w:jc w:val="both"/>
        <w:rPr>
          <w:rFonts w:ascii="Arial" w:hAnsi="Arial" w:cs="Arial"/>
          <w:bCs/>
        </w:rPr>
      </w:pPr>
      <w:r w:rsidRPr="00F920F3">
        <w:rPr>
          <w:rFonts w:ascii="Arial" w:hAnsi="Arial" w:cs="Arial"/>
          <w:bCs/>
          <w:noProof/>
          <w:lang w:val="es-CO" w:eastAsia="es-CO"/>
        </w:rPr>
        <w:drawing>
          <wp:anchor distT="0" distB="0" distL="114300" distR="114300" simplePos="0" relativeHeight="251665408" behindDoc="0" locked="0" layoutInCell="1" allowOverlap="1">
            <wp:simplePos x="0" y="0"/>
            <wp:positionH relativeFrom="margin">
              <wp:posOffset>1827530</wp:posOffset>
            </wp:positionH>
            <wp:positionV relativeFrom="margin">
              <wp:posOffset>6459855</wp:posOffset>
            </wp:positionV>
            <wp:extent cx="3702050" cy="2369185"/>
            <wp:effectExtent l="19050" t="0" r="0" b="0"/>
            <wp:wrapSquare wrapText="bothSides"/>
            <wp:docPr id="124" name="Imagen 35" descr="http://knol.google.com/k/-/-/1cw2x9lkircra/vc1nhw/palanca%20%281%29.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knol.google.com/k/-/-/1cw2x9lkircra/vc1nhw/palanca%20%281%29.jpg">
                      <a:hlinkClick r:id="rId135"/>
                    </pic:cNvPr>
                    <pic:cNvPicPr>
                      <a:picLocks noChangeAspect="1" noChangeArrowheads="1"/>
                    </pic:cNvPicPr>
                  </pic:nvPicPr>
                  <pic:blipFill>
                    <a:blip r:embed="rId136" cstate="print"/>
                    <a:srcRect/>
                    <a:stretch>
                      <a:fillRect/>
                    </a:stretch>
                  </pic:blipFill>
                  <pic:spPr bwMode="auto">
                    <a:xfrm>
                      <a:off x="0" y="0"/>
                      <a:ext cx="3702050" cy="2369185"/>
                    </a:xfrm>
                    <a:prstGeom prst="rect">
                      <a:avLst/>
                    </a:prstGeom>
                    <a:noFill/>
                  </pic:spPr>
                </pic:pic>
              </a:graphicData>
            </a:graphic>
          </wp:anchor>
        </w:drawing>
      </w:r>
    </w:p>
    <w:p w:rsidR="005C2B55" w:rsidRPr="00F920F3" w:rsidRDefault="005C2B55" w:rsidP="005C2B55">
      <w:pPr>
        <w:pStyle w:val="Prrafodelista"/>
        <w:spacing w:before="100" w:beforeAutospacing="1"/>
        <w:jc w:val="both"/>
        <w:rPr>
          <w:rFonts w:ascii="Arial" w:hAnsi="Arial" w:cs="Arial"/>
          <w:bCs/>
        </w:rPr>
      </w:pPr>
    </w:p>
    <w:p w:rsidR="005C2B55" w:rsidRPr="00F920F3" w:rsidRDefault="005C2B55" w:rsidP="002C5707">
      <w:pPr>
        <w:spacing w:before="100" w:beforeAutospacing="1"/>
        <w:jc w:val="both"/>
        <w:rPr>
          <w:rFonts w:ascii="Arial" w:hAnsi="Arial" w:cs="Arial"/>
          <w:bCs/>
          <w:sz w:val="24"/>
          <w:szCs w:val="24"/>
        </w:rPr>
      </w:pPr>
    </w:p>
    <w:p w:rsidR="005C2B55" w:rsidRPr="00F920F3" w:rsidRDefault="005C2B55" w:rsidP="005C2B55">
      <w:pPr>
        <w:pStyle w:val="Prrafodelista"/>
        <w:spacing w:before="100" w:beforeAutospacing="1"/>
        <w:jc w:val="both"/>
        <w:rPr>
          <w:rFonts w:ascii="Arial" w:hAnsi="Arial" w:cs="Arial"/>
          <w:bCs/>
        </w:rPr>
      </w:pPr>
    </w:p>
    <w:p w:rsidR="005C2B55" w:rsidRPr="00F920F3" w:rsidRDefault="005C2B55" w:rsidP="005C2B55">
      <w:pPr>
        <w:pStyle w:val="Prrafodelista"/>
        <w:spacing w:before="100" w:beforeAutospacing="1"/>
        <w:jc w:val="both"/>
        <w:rPr>
          <w:rFonts w:ascii="Arial" w:hAnsi="Arial" w:cs="Arial"/>
          <w:bCs/>
        </w:rPr>
      </w:pPr>
    </w:p>
    <w:p w:rsidR="002C5707" w:rsidRPr="00F920F3" w:rsidRDefault="002C5707" w:rsidP="005C2B55">
      <w:pPr>
        <w:pStyle w:val="Prrafodelista"/>
        <w:spacing w:before="100" w:beforeAutospacing="1"/>
        <w:jc w:val="center"/>
        <w:rPr>
          <w:rFonts w:ascii="Arial" w:hAnsi="Arial" w:cs="Arial"/>
          <w:bCs/>
        </w:rPr>
      </w:pPr>
    </w:p>
    <w:p w:rsidR="002C5707" w:rsidRPr="00F920F3" w:rsidRDefault="002C5707" w:rsidP="005C2B55">
      <w:pPr>
        <w:pStyle w:val="Prrafodelista"/>
        <w:spacing w:before="100" w:beforeAutospacing="1"/>
        <w:jc w:val="center"/>
        <w:rPr>
          <w:rFonts w:ascii="Arial" w:hAnsi="Arial" w:cs="Arial"/>
          <w:bCs/>
        </w:rPr>
      </w:pPr>
    </w:p>
    <w:p w:rsidR="002C5707" w:rsidRPr="00F920F3" w:rsidRDefault="002C5707" w:rsidP="005C2B55">
      <w:pPr>
        <w:pStyle w:val="Prrafodelista"/>
        <w:spacing w:before="100" w:beforeAutospacing="1"/>
        <w:jc w:val="center"/>
        <w:rPr>
          <w:rFonts w:ascii="Arial" w:hAnsi="Arial" w:cs="Arial"/>
          <w:bCs/>
        </w:rPr>
      </w:pPr>
    </w:p>
    <w:p w:rsidR="00B408D9" w:rsidRPr="00F920F3" w:rsidRDefault="00B408D9" w:rsidP="005C2B55">
      <w:pPr>
        <w:pStyle w:val="Prrafodelista"/>
        <w:spacing w:before="100" w:beforeAutospacing="1"/>
        <w:jc w:val="center"/>
        <w:rPr>
          <w:rFonts w:ascii="Arial" w:hAnsi="Arial" w:cs="Arial"/>
          <w:bCs/>
        </w:rPr>
      </w:pPr>
    </w:p>
    <w:p w:rsidR="00B408D9" w:rsidRPr="00F920F3" w:rsidRDefault="00B408D9" w:rsidP="005C2B55">
      <w:pPr>
        <w:pStyle w:val="Prrafodelista"/>
        <w:spacing w:before="100" w:beforeAutospacing="1"/>
        <w:jc w:val="center"/>
        <w:rPr>
          <w:rFonts w:ascii="Arial" w:hAnsi="Arial" w:cs="Arial"/>
          <w:bCs/>
        </w:rPr>
      </w:pPr>
    </w:p>
    <w:p w:rsidR="00B408D9" w:rsidRPr="00F920F3" w:rsidRDefault="00B408D9" w:rsidP="005C2B55">
      <w:pPr>
        <w:pStyle w:val="Prrafodelista"/>
        <w:spacing w:before="100" w:beforeAutospacing="1"/>
        <w:jc w:val="center"/>
        <w:rPr>
          <w:rFonts w:ascii="Arial" w:hAnsi="Arial" w:cs="Arial"/>
          <w:bCs/>
        </w:rPr>
      </w:pPr>
    </w:p>
    <w:p w:rsidR="00B408D9" w:rsidRPr="00F920F3" w:rsidRDefault="00B408D9" w:rsidP="005C2B55">
      <w:pPr>
        <w:pStyle w:val="Prrafodelista"/>
        <w:spacing w:before="100" w:beforeAutospacing="1"/>
        <w:jc w:val="center"/>
        <w:rPr>
          <w:rFonts w:ascii="Arial" w:hAnsi="Arial" w:cs="Arial"/>
          <w:bCs/>
        </w:rPr>
      </w:pPr>
    </w:p>
    <w:p w:rsidR="00B408D9" w:rsidRPr="00F920F3" w:rsidRDefault="00B408D9" w:rsidP="005C2B55">
      <w:pPr>
        <w:pStyle w:val="Prrafodelista"/>
        <w:spacing w:before="100" w:beforeAutospacing="1"/>
        <w:jc w:val="center"/>
        <w:rPr>
          <w:rFonts w:ascii="Arial" w:hAnsi="Arial" w:cs="Arial"/>
          <w:bCs/>
        </w:rPr>
      </w:pPr>
    </w:p>
    <w:p w:rsidR="005C2B55" w:rsidRPr="00F920F3" w:rsidRDefault="005C2B55" w:rsidP="005C2B55">
      <w:pPr>
        <w:pStyle w:val="Prrafodelista"/>
        <w:spacing w:before="100" w:beforeAutospacing="1"/>
        <w:jc w:val="center"/>
        <w:rPr>
          <w:rFonts w:ascii="Arial" w:hAnsi="Arial" w:cs="Arial"/>
          <w:bCs/>
        </w:rPr>
      </w:pPr>
      <w:r w:rsidRPr="00F920F3">
        <w:rPr>
          <w:rFonts w:ascii="Arial" w:hAnsi="Arial" w:cs="Arial"/>
          <w:bCs/>
        </w:rPr>
        <w:lastRenderedPageBreak/>
        <w:t>Potencia. Brazo de la Potencia = Resistencia. Brazo de la Resistencia.</w:t>
      </w:r>
    </w:p>
    <w:p w:rsidR="005C2B55" w:rsidRPr="00F920F3" w:rsidRDefault="005C2B55" w:rsidP="005C2B55">
      <w:pPr>
        <w:jc w:val="center"/>
        <w:rPr>
          <w:rFonts w:ascii="Arial" w:eastAsia="Times New Roman" w:hAnsi="Arial" w:cs="Arial"/>
          <w:bCs/>
          <w:sz w:val="24"/>
          <w:szCs w:val="24"/>
        </w:rPr>
      </w:pPr>
    </w:p>
    <w:p w:rsidR="005C2B55" w:rsidRPr="00F920F3" w:rsidRDefault="005C2B55" w:rsidP="005C2B55">
      <w:pPr>
        <w:jc w:val="center"/>
        <w:rPr>
          <w:rFonts w:ascii="Arial" w:eastAsia="Times New Roman" w:hAnsi="Arial" w:cs="Arial"/>
          <w:bCs/>
          <w:sz w:val="24"/>
          <w:szCs w:val="24"/>
        </w:rPr>
      </w:pPr>
      <w:r w:rsidRPr="00F920F3">
        <w:rPr>
          <w:rFonts w:ascii="Arial" w:eastAsia="Times New Roman" w:hAnsi="Arial" w:cs="Arial"/>
          <w:bCs/>
          <w:sz w:val="24"/>
          <w:szCs w:val="24"/>
        </w:rPr>
        <w:t>P. BP = R. BR</w:t>
      </w:r>
    </w:p>
    <w:p w:rsidR="005C2B55" w:rsidRPr="00F920F3" w:rsidRDefault="005C2B55" w:rsidP="005C2B55">
      <w:pPr>
        <w:jc w:val="center"/>
        <w:rPr>
          <w:rFonts w:ascii="Arial" w:eastAsia="Times New Roman" w:hAnsi="Arial" w:cs="Arial"/>
          <w:sz w:val="24"/>
          <w:szCs w:val="24"/>
        </w:rPr>
      </w:pPr>
      <w:r w:rsidRPr="00F920F3">
        <w:rPr>
          <w:rFonts w:ascii="Arial" w:eastAsia="Times New Roman" w:hAnsi="Arial" w:cs="Arial"/>
          <w:sz w:val="24"/>
          <w:szCs w:val="24"/>
        </w:rPr>
        <w:t xml:space="preserve">Sus </w:t>
      </w:r>
      <w:r w:rsidRPr="00F920F3">
        <w:rPr>
          <w:rFonts w:ascii="Arial" w:eastAsia="Times New Roman" w:hAnsi="Arial" w:cs="Arial"/>
          <w:bCs/>
          <w:sz w:val="24"/>
          <w:szCs w:val="24"/>
        </w:rPr>
        <w:t xml:space="preserve">unidades </w:t>
      </w:r>
      <w:r w:rsidRPr="00F920F3">
        <w:rPr>
          <w:rFonts w:ascii="Arial" w:eastAsia="Times New Roman" w:hAnsi="Arial" w:cs="Arial"/>
          <w:sz w:val="24"/>
          <w:szCs w:val="24"/>
        </w:rPr>
        <w:t>son:</w:t>
      </w:r>
    </w:p>
    <w:p w:rsidR="005C2B55" w:rsidRPr="00F920F3" w:rsidRDefault="005C2B55" w:rsidP="005C2B55">
      <w:pPr>
        <w:jc w:val="center"/>
        <w:rPr>
          <w:rFonts w:ascii="Arial" w:eastAsia="Times New Roman" w:hAnsi="Arial" w:cs="Arial"/>
          <w:bCs/>
          <w:sz w:val="24"/>
          <w:szCs w:val="24"/>
        </w:rPr>
      </w:pPr>
      <w:r w:rsidRPr="00F920F3">
        <w:rPr>
          <w:rFonts w:ascii="Arial" w:eastAsia="Times New Roman" w:hAnsi="Arial" w:cs="Arial"/>
          <w:bCs/>
          <w:sz w:val="24"/>
          <w:szCs w:val="24"/>
        </w:rPr>
        <w:t>Newton. Metro = Newton. Metro</w:t>
      </w:r>
    </w:p>
    <w:p w:rsidR="005C2B55" w:rsidRPr="00F920F3" w:rsidRDefault="005C2B55" w:rsidP="005C2B55">
      <w:pPr>
        <w:spacing w:after="240"/>
        <w:jc w:val="center"/>
        <w:rPr>
          <w:rFonts w:ascii="Arial" w:eastAsia="Times New Roman" w:hAnsi="Arial" w:cs="Arial"/>
          <w:sz w:val="24"/>
          <w:szCs w:val="24"/>
        </w:rPr>
      </w:pPr>
      <w:r w:rsidRPr="00F920F3">
        <w:rPr>
          <w:rFonts w:ascii="Arial" w:eastAsia="Times New Roman" w:hAnsi="Arial" w:cs="Arial"/>
          <w:bCs/>
          <w:sz w:val="24"/>
          <w:szCs w:val="24"/>
        </w:rPr>
        <w:t>N. m = N. m</w:t>
      </w:r>
    </w:p>
    <w:p w:rsidR="005C2B55" w:rsidRPr="00F920F3" w:rsidRDefault="005C2B55" w:rsidP="005C2B55">
      <w:pPr>
        <w:pStyle w:val="NormalWeb"/>
        <w:rPr>
          <w:rFonts w:ascii="Arial" w:eastAsiaTheme="minorEastAsia" w:hAnsi="Arial" w:cs="Arial"/>
        </w:rPr>
      </w:pPr>
    </w:p>
    <w:p w:rsidR="005C2B55" w:rsidRPr="00F920F3" w:rsidRDefault="005C2B55" w:rsidP="00B408D9">
      <w:pPr>
        <w:pStyle w:val="Prrafodelista"/>
        <w:numPr>
          <w:ilvl w:val="0"/>
          <w:numId w:val="11"/>
        </w:numPr>
        <w:spacing w:before="67" w:after="67"/>
        <w:jc w:val="both"/>
        <w:rPr>
          <w:rFonts w:ascii="Arial" w:hAnsi="Arial" w:cs="Arial"/>
          <w:bCs/>
        </w:rPr>
      </w:pPr>
      <w:r w:rsidRPr="00F920F3">
        <w:rPr>
          <w:rFonts w:ascii="Arial" w:hAnsi="Arial" w:cs="Arial"/>
        </w:rPr>
        <w:t>Un aro de 35 cm de diámetro gira a razón de 3 vueltas en cada minuto. Determina el periodo y la frecuencia del movimiento y la aceleración centrípeta. Observa el grafico y las ecuaciones para ayudarte a resolver el ejercicio.</w:t>
      </w:r>
    </w:p>
    <w:p w:rsidR="005C2B55" w:rsidRPr="00F920F3" w:rsidRDefault="005A6D02" w:rsidP="005C2B55">
      <w:pPr>
        <w:pStyle w:val="Prrafodelista"/>
        <w:spacing w:before="67" w:after="67"/>
        <w:ind w:left="1200"/>
        <w:jc w:val="both"/>
        <w:rPr>
          <w:rFonts w:ascii="Arial" w:hAnsi="Arial" w:cs="Arial"/>
        </w:rPr>
      </w:pPr>
      <w:r>
        <w:rPr>
          <w:rFonts w:ascii="Arial" w:hAnsi="Arial" w:cs="Arial"/>
          <w:noProof/>
          <w:lang w:val="es-CO" w:eastAsia="es-CO"/>
        </w:rPr>
        <w:pict>
          <v:shapetype id="_x0000_t202" coordsize="21600,21600" o:spt="202" path="m,l,21600r21600,l21600,xe">
            <v:stroke joinstyle="miter"/>
            <v:path gradientshapeok="t" o:connecttype="rect"/>
          </v:shapetype>
          <v:shape id="Cuadro de texto 3" o:spid="_x0000_s1026" type="#_x0000_t202" style="position:absolute;left:0;text-align:left;margin-left:73.95pt;margin-top:9.55pt;width:137.35pt;height:119.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">
            <v:textbox>
              <w:txbxContent>
                <w:tbl>
                  <w:tblPr>
                    <w:tblW w:w="3469" w:type="pct"/>
                    <w:tblCellSpacing w:w="15" w:type="dxa"/>
                    <w:tblLook w:val="04A0"/>
                  </w:tblPr>
                  <w:tblGrid>
                    <w:gridCol w:w="1005"/>
                    <w:gridCol w:w="1005"/>
                  </w:tblGrid>
                  <w:tr w:rsidR="002C5707">
                    <w:trPr>
                      <w:tblCellSpacing w:w="15" w:type="dxa"/>
                    </w:trPr>
                    <w:tc>
                      <w:tcPr>
                        <w:tcW w:w="2387" w:type="pct"/>
                        <w:tcMar>
                          <w:top w:w="15" w:type="dxa"/>
                          <w:left w:w="15" w:type="dxa"/>
                          <w:bottom w:w="15" w:type="dxa"/>
                          <w:right w:w="15" w:type="dxa"/>
                        </w:tcMar>
                        <w:vAlign w:val="center"/>
                        <w:hideMark/>
                      </w:tcPr>
                      <w:p w:rsidR="002C5707" w:rsidRDefault="002C5707">
                        <w:pPr>
                          <w:jc w:val="center"/>
                          <w:rPr>
                            <w:rFonts w:eastAsiaTheme="minorEastAsia"/>
                            <w:sz w:val="24"/>
                            <w:szCs w:val="24"/>
                          </w:rPr>
                        </w:pPr>
                        <w:r>
                          <w:rPr>
                            <w:rFonts w:eastAsia="Times New Roman"/>
                            <w:noProof/>
                            <w:sz w:val="20"/>
                            <w:szCs w:val="20"/>
                            <w:lang w:eastAsia="es-CO"/>
                          </w:rPr>
                          <w:drawing>
                            <wp:inline distT="0" distB="0" distL="0" distR="0">
                              <wp:extent cx="569595" cy="569595"/>
                              <wp:effectExtent l="19050" t="0" r="1905" b="0"/>
                              <wp:docPr id="106" name="Imagen 78" descr="http://centros5.pntic.mec.es/ies.victoria.kent/Rincon-C/Curiosid2/rc-8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http://centros5.pntic.mec.es/ies.victoria.kent/Rincon-C/Curiosid2/rc-87/f-6.JPG"/>
                                      <pic:cNvPicPr>
                                        <a:picLocks noChangeAspect="1" noChangeArrowheads="1"/>
                                      </pic:cNvPicPr>
                                    </pic:nvPicPr>
                                    <pic:blipFill>
                                      <a:blip r:embed="rId50"/>
                                      <a:srcRect/>
                                      <a:stretch>
                                        <a:fillRect/>
                                      </a:stretch>
                                    </pic:blipFill>
                                    <pic:spPr bwMode="auto">
                                      <a:xfrm>
                                        <a:off x="0" y="0"/>
                                        <a:ext cx="569595" cy="569595"/>
                                      </a:xfrm>
                                      <a:prstGeom prst="rect">
                                        <a:avLst/>
                                      </a:prstGeom>
                                      <a:noFill/>
                                      <a:ln w="9525">
                                        <a:noFill/>
                                        <a:miter lim="800000"/>
                                        <a:headEnd/>
                                        <a:tailEnd/>
                                      </a:ln>
                                    </pic:spPr>
                                  </pic:pic>
                                </a:graphicData>
                              </a:graphic>
                            </wp:inline>
                          </w:drawing>
                        </w:r>
                      </w:p>
                    </w:tc>
                    <w:tc>
                      <w:tcPr>
                        <w:tcW w:w="2387" w:type="pct"/>
                        <w:tcMar>
                          <w:top w:w="15" w:type="dxa"/>
                          <w:left w:w="15" w:type="dxa"/>
                          <w:bottom w:w="15" w:type="dxa"/>
                          <w:right w:w="15" w:type="dxa"/>
                        </w:tcMar>
                        <w:vAlign w:val="center"/>
                        <w:hideMark/>
                      </w:tcPr>
                      <w:p w:rsidR="002C5707" w:rsidRDefault="002C5707">
                        <w:pPr>
                          <w:jc w:val="center"/>
                          <w:rPr>
                            <w:rFonts w:eastAsiaTheme="minorEastAsia"/>
                            <w:sz w:val="24"/>
                            <w:szCs w:val="24"/>
                          </w:rPr>
                        </w:pPr>
                        <w:r>
                          <w:rPr>
                            <w:rFonts w:eastAsia="Times New Roman"/>
                            <w:noProof/>
                            <w:sz w:val="20"/>
                            <w:szCs w:val="20"/>
                            <w:lang w:eastAsia="es-CO"/>
                          </w:rPr>
                          <w:drawing>
                            <wp:inline distT="0" distB="0" distL="0" distR="0">
                              <wp:extent cx="569595" cy="539750"/>
                              <wp:effectExtent l="19050" t="0" r="1905" b="0"/>
                              <wp:docPr id="107" name="Imagen 79" descr="http://centros5.pntic.mec.es/ies.victoria.kent/Rincon-C/Curiosid2/rc-8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http://centros5.pntic.mec.es/ies.victoria.kent/Rincon-C/Curiosid2/rc-87/f-7.JPG"/>
                                      <pic:cNvPicPr>
                                        <a:picLocks noChangeAspect="1" noChangeArrowheads="1"/>
                                      </pic:cNvPicPr>
                                    </pic:nvPicPr>
                                    <pic:blipFill>
                                      <a:blip r:embed="rId51"/>
                                      <a:srcRect/>
                                      <a:stretch>
                                        <a:fillRect/>
                                      </a:stretch>
                                    </pic:blipFill>
                                    <pic:spPr bwMode="auto">
                                      <a:xfrm>
                                        <a:off x="0" y="0"/>
                                        <a:ext cx="569595" cy="539750"/>
                                      </a:xfrm>
                                      <a:prstGeom prst="rect">
                                        <a:avLst/>
                                      </a:prstGeom>
                                      <a:noFill/>
                                      <a:ln w="9525">
                                        <a:noFill/>
                                        <a:miter lim="800000"/>
                                        <a:headEnd/>
                                        <a:tailEnd/>
                                      </a:ln>
                                    </pic:spPr>
                                  </pic:pic>
                                </a:graphicData>
                              </a:graphic>
                            </wp:inline>
                          </w:drawing>
                        </w:r>
                      </w:p>
                    </w:tc>
                  </w:tr>
                </w:tbl>
                <w:p w:rsidR="002C5707" w:rsidRDefault="002C5707" w:rsidP="005C2B55">
                  <w:pPr>
                    <w:jc w:val="center"/>
                    <w:rPr>
                      <w:rFonts w:eastAsiaTheme="minorEastAsia"/>
                    </w:rPr>
                  </w:pPr>
                  <w:r>
                    <w:rPr>
                      <w:rFonts w:eastAsia="Times New Roman"/>
                      <w:noProof/>
                      <w:sz w:val="20"/>
                      <w:szCs w:val="20"/>
                      <w:lang w:eastAsia="es-CO"/>
                    </w:rPr>
                    <w:drawing>
                      <wp:inline distT="0" distB="0" distL="0" distR="0">
                        <wp:extent cx="734695" cy="607060"/>
                        <wp:effectExtent l="19050" t="0" r="8255" b="0"/>
                        <wp:docPr id="108" name="Imagen 96" descr="http://centros5.pntic.mec.es/ies.victoria.kent/Rincon-C/Curiosid2/rc-8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descr="http://centros5.pntic.mec.es/ies.victoria.kent/Rincon-C/Curiosid2/rc-87/f-5.JPG"/>
                                <pic:cNvPicPr>
                                  <a:picLocks noChangeAspect="1" noChangeArrowheads="1"/>
                                </pic:cNvPicPr>
                              </pic:nvPicPr>
                              <pic:blipFill>
                                <a:blip r:embed="rId49"/>
                                <a:srcRect/>
                                <a:stretch>
                                  <a:fillRect/>
                                </a:stretch>
                              </pic:blipFill>
                              <pic:spPr bwMode="auto">
                                <a:xfrm>
                                  <a:off x="0" y="0"/>
                                  <a:ext cx="734695" cy="607060"/>
                                </a:xfrm>
                                <a:prstGeom prst="rect">
                                  <a:avLst/>
                                </a:prstGeom>
                                <a:noFill/>
                                <a:ln w="9525">
                                  <a:noFill/>
                                  <a:miter lim="800000"/>
                                  <a:headEnd/>
                                  <a:tailEnd/>
                                </a:ln>
                              </pic:spPr>
                            </pic:pic>
                          </a:graphicData>
                        </a:graphic>
                      </wp:inline>
                    </w:drawing>
                  </w:r>
                </w:p>
              </w:txbxContent>
            </v:textbox>
          </v:shape>
        </w:pict>
      </w:r>
    </w:p>
    <w:p w:rsidR="005C2B55" w:rsidRPr="00F920F3" w:rsidRDefault="005A6D02" w:rsidP="005C2B55">
      <w:pPr>
        <w:pStyle w:val="Prrafodelista"/>
        <w:spacing w:after="67"/>
        <w:ind w:left="1200"/>
        <w:jc w:val="center"/>
        <w:rPr>
          <w:rFonts w:ascii="Arial" w:hAnsi="Arial" w:cs="Arial"/>
          <w:bCs/>
        </w:rPr>
      </w:pPr>
      <w:r w:rsidRPr="005A6D02">
        <w:rPr>
          <w:rFonts w:ascii="Arial" w:hAnsi="Arial" w:cs="Arial"/>
          <w:noProof/>
          <w:lang w:val="es-CO" w:eastAsia="es-CO"/>
        </w:rPr>
        <w:pict>
          <v:shape id="Cuadro de texto 2" o:spid="_x0000_s1027" type="#_x0000_t202" style="position:absolute;left:0;text-align:left;margin-left:598.2pt;margin-top:5.15pt;width:109.8pt;height:91.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">
            <v:textbox>
              <w:txbxContent>
                <w:p w:rsidR="002C5707" w:rsidRDefault="002C5707" w:rsidP="005C2B55">
                  <w:r>
                    <w:rPr>
                      <w:rFonts w:eastAsia="Times New Roman"/>
                      <w:noProof/>
                      <w:sz w:val="20"/>
                      <w:szCs w:val="20"/>
                      <w:lang w:eastAsia="es-CO"/>
                    </w:rPr>
                    <w:drawing>
                      <wp:inline distT="0" distB="0" distL="0" distR="0">
                        <wp:extent cx="727075" cy="232410"/>
                        <wp:effectExtent l="19050" t="0" r="0" b="0"/>
                        <wp:docPr id="109" name="Imagen 101" descr="http://centros5.pntic.mec.es/ies.victoria.kent/Rincon-C/Curiosid2/rc-8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descr="http://centros5.pntic.mec.es/ies.victoria.kent/Rincon-C/Curiosid2/rc-87/f-4.JPG"/>
                                <pic:cNvPicPr>
                                  <a:picLocks noChangeAspect="1" noChangeArrowheads="1"/>
                                </pic:cNvPicPr>
                              </pic:nvPicPr>
                              <pic:blipFill>
                                <a:blip r:embed="rId47"/>
                                <a:srcRect/>
                                <a:stretch>
                                  <a:fillRect/>
                                </a:stretch>
                              </pic:blipFill>
                              <pic:spPr bwMode="auto">
                                <a:xfrm>
                                  <a:off x="0" y="0"/>
                                  <a:ext cx="727075" cy="232410"/>
                                </a:xfrm>
                                <a:prstGeom prst="rect">
                                  <a:avLst/>
                                </a:prstGeom>
                                <a:noFill/>
                                <a:ln w="9525">
                                  <a:noFill/>
                                  <a:miter lim="800000"/>
                                  <a:headEnd/>
                                  <a:tailEnd/>
                                </a:ln>
                              </pic:spPr>
                            </pic:pic>
                          </a:graphicData>
                        </a:graphic>
                      </wp:inline>
                    </w:drawing>
                  </w:r>
                </w:p>
                <w:p w:rsidR="002C5707" w:rsidRDefault="002C5707" w:rsidP="005C2B55"/>
                <w:p w:rsidR="002C5707" w:rsidRDefault="002C5707" w:rsidP="005C2B55">
                  <w:r>
                    <w:t>W=  2 x 3,14/T</w:t>
                  </w:r>
                </w:p>
                <w:p w:rsidR="002C5707" w:rsidRDefault="002C5707" w:rsidP="005C2B55"/>
                <w:p w:rsidR="002C5707" w:rsidRDefault="002C5707" w:rsidP="005C2B55">
                  <w:r>
                    <w:t>W = 6,28 /T</w:t>
                  </w:r>
                </w:p>
                <w:p w:rsidR="002C5707" w:rsidRDefault="002C5707" w:rsidP="005C2B55"/>
              </w:txbxContent>
            </v:textbox>
          </v:shape>
        </w:pict>
      </w:r>
      <w:r w:rsidR="005C2B55" w:rsidRPr="00F920F3">
        <w:rPr>
          <w:rFonts w:ascii="Arial" w:hAnsi="Arial" w:cs="Arial"/>
          <w:noProof/>
          <w:lang w:val="es-CO" w:eastAsia="es-CO"/>
        </w:rPr>
        <w:drawing>
          <wp:inline distT="0" distB="0" distL="0" distR="0">
            <wp:extent cx="2456952" cy="1272209"/>
            <wp:effectExtent l="19050" t="0" r="498" b="0"/>
            <wp:docPr id="125"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37" cstate="print"/>
                    <a:srcRect/>
                    <a:stretch>
                      <a:fillRect/>
                    </a:stretch>
                  </pic:blipFill>
                  <pic:spPr bwMode="auto">
                    <a:xfrm>
                      <a:off x="0" y="0"/>
                      <a:ext cx="2461270" cy="1274445"/>
                    </a:xfrm>
                    <a:prstGeom prst="rect">
                      <a:avLst/>
                    </a:prstGeom>
                    <a:noFill/>
                    <a:ln w="9525">
                      <a:noFill/>
                      <a:miter lim="800000"/>
                      <a:headEnd/>
                      <a:tailEnd/>
                    </a:ln>
                  </pic:spPr>
                </pic:pic>
              </a:graphicData>
            </a:graphic>
          </wp:inline>
        </w:drawing>
      </w:r>
    </w:p>
    <w:p w:rsidR="00B408D9" w:rsidRPr="00F920F3" w:rsidRDefault="00B408D9" w:rsidP="005C2B55">
      <w:pPr>
        <w:pStyle w:val="Prrafodelista"/>
        <w:spacing w:after="67"/>
        <w:ind w:left="1200"/>
        <w:jc w:val="center"/>
        <w:rPr>
          <w:rFonts w:ascii="Arial" w:hAnsi="Arial" w:cs="Arial"/>
          <w:bCs/>
        </w:rPr>
      </w:pPr>
    </w:p>
    <w:p w:rsidR="00B408D9" w:rsidRPr="00F920F3" w:rsidRDefault="00B408D9" w:rsidP="005C2B55">
      <w:pPr>
        <w:pStyle w:val="Prrafodelista"/>
        <w:spacing w:after="67"/>
        <w:ind w:left="1200"/>
        <w:jc w:val="center"/>
        <w:rPr>
          <w:rFonts w:ascii="Arial" w:hAnsi="Arial" w:cs="Arial"/>
          <w:bCs/>
        </w:rPr>
      </w:pPr>
    </w:p>
    <w:tbl>
      <w:tblPr>
        <w:tblW w:w="2550" w:type="pct"/>
        <w:tblCellSpacing w:w="15" w:type="dxa"/>
        <w:tblLook w:val="04A0"/>
      </w:tblPr>
      <w:tblGrid>
        <w:gridCol w:w="2777"/>
        <w:gridCol w:w="2777"/>
      </w:tblGrid>
      <w:tr w:rsidR="005C2B55" w:rsidRPr="00F920F3" w:rsidTr="00121267">
        <w:trPr>
          <w:tblCellSpacing w:w="15" w:type="dxa"/>
        </w:trPr>
        <w:tc>
          <w:tcPr>
            <w:tcW w:w="2500" w:type="pct"/>
            <w:tcMar>
              <w:top w:w="15" w:type="dxa"/>
              <w:left w:w="15" w:type="dxa"/>
              <w:bottom w:w="15" w:type="dxa"/>
              <w:right w:w="15" w:type="dxa"/>
            </w:tcMar>
            <w:vAlign w:val="center"/>
            <w:hideMark/>
          </w:tcPr>
          <w:p w:rsidR="005C2B55" w:rsidRPr="00F920F3" w:rsidRDefault="005C2B55" w:rsidP="00121267">
            <w:pPr>
              <w:rPr>
                <w:rFonts w:ascii="Arial" w:eastAsia="Times New Roman" w:hAnsi="Arial" w:cs="Arial"/>
                <w:sz w:val="24"/>
                <w:szCs w:val="24"/>
              </w:rPr>
            </w:pPr>
          </w:p>
        </w:tc>
        <w:tc>
          <w:tcPr>
            <w:tcW w:w="2500" w:type="pct"/>
            <w:tcMar>
              <w:top w:w="15" w:type="dxa"/>
              <w:left w:w="15" w:type="dxa"/>
              <w:bottom w:w="15" w:type="dxa"/>
              <w:right w:w="15" w:type="dxa"/>
            </w:tcMar>
            <w:vAlign w:val="center"/>
            <w:hideMark/>
          </w:tcPr>
          <w:p w:rsidR="005C2B55" w:rsidRPr="00F920F3" w:rsidRDefault="005C2B55" w:rsidP="00121267">
            <w:pPr>
              <w:rPr>
                <w:rFonts w:ascii="Arial" w:eastAsia="Times New Roman" w:hAnsi="Arial" w:cs="Arial"/>
                <w:sz w:val="24"/>
                <w:szCs w:val="24"/>
              </w:rPr>
            </w:pPr>
          </w:p>
        </w:tc>
      </w:tr>
    </w:tbl>
    <w:p w:rsidR="005C2B55" w:rsidRPr="00F920F3" w:rsidRDefault="005C2B55" w:rsidP="00B408D9">
      <w:pPr>
        <w:pStyle w:val="Prrafodelista"/>
        <w:numPr>
          <w:ilvl w:val="0"/>
          <w:numId w:val="11"/>
        </w:numPr>
        <w:spacing w:before="100" w:beforeAutospacing="1" w:after="100" w:afterAutospacing="1"/>
        <w:rPr>
          <w:rFonts w:ascii="Arial" w:hAnsi="Arial" w:cs="Arial"/>
        </w:rPr>
      </w:pPr>
      <w:r w:rsidRPr="00F920F3">
        <w:rPr>
          <w:rFonts w:ascii="Arial" w:hAnsi="Arial" w:cs="Arial"/>
          <w:bCs/>
        </w:rPr>
        <w:t xml:space="preserve">Un remolcador ejerce una fuerza constante de 4000 N sobre un barco y lo mueve una distancia de 15 m a través del puerto. </w:t>
      </w:r>
    </w:p>
    <w:p w:rsidR="00B408D9" w:rsidRPr="00F920F3" w:rsidRDefault="00B408D9" w:rsidP="00B408D9">
      <w:pPr>
        <w:pStyle w:val="Prrafodelista"/>
        <w:spacing w:before="100" w:beforeAutospacing="1" w:after="100" w:afterAutospacing="1"/>
        <w:ind w:left="1200"/>
        <w:rPr>
          <w:rFonts w:ascii="Arial" w:hAnsi="Arial" w:cs="Arial"/>
        </w:rPr>
      </w:pPr>
    </w:p>
    <w:p w:rsidR="005C2B55" w:rsidRPr="00F920F3" w:rsidRDefault="005C2B55" w:rsidP="005C2B55">
      <w:pPr>
        <w:pStyle w:val="Prrafodelista"/>
        <w:spacing w:before="100" w:beforeAutospacing="1" w:after="100" w:afterAutospacing="1"/>
        <w:ind w:left="1200"/>
        <w:rPr>
          <w:rFonts w:ascii="Arial" w:hAnsi="Arial" w:cs="Arial"/>
          <w:bCs/>
        </w:rPr>
      </w:pPr>
      <w:r w:rsidRPr="00F920F3">
        <w:rPr>
          <w:rFonts w:ascii="Arial" w:hAnsi="Arial" w:cs="Arial"/>
          <w:bCs/>
        </w:rPr>
        <w:t>¿Qué trabajo realizó el remolcador?</w:t>
      </w:r>
    </w:p>
    <w:p w:rsidR="005C2B55" w:rsidRPr="00F920F3" w:rsidRDefault="005C2B55" w:rsidP="005C2B55">
      <w:pPr>
        <w:pStyle w:val="Prrafodelista"/>
        <w:spacing w:before="100" w:beforeAutospacing="1" w:after="100" w:afterAutospacing="1"/>
        <w:ind w:left="1200"/>
        <w:rPr>
          <w:rFonts w:ascii="Arial" w:hAnsi="Arial" w:cs="Arial"/>
          <w:bCs/>
        </w:rPr>
      </w:pPr>
    </w:p>
    <w:p w:rsidR="005C2B55" w:rsidRPr="00F920F3" w:rsidRDefault="005C2B55" w:rsidP="005C2B55">
      <w:pPr>
        <w:pStyle w:val="Prrafodelista"/>
        <w:spacing w:before="100" w:beforeAutospacing="1" w:after="100" w:afterAutospacing="1"/>
        <w:ind w:left="1200"/>
        <w:rPr>
          <w:rFonts w:ascii="Arial" w:hAnsi="Arial" w:cs="Arial"/>
          <w:bCs/>
        </w:rPr>
      </w:pPr>
    </w:p>
    <w:p w:rsidR="005C2B55" w:rsidRPr="00F920F3" w:rsidRDefault="005A6D02" w:rsidP="005C2B55">
      <w:pPr>
        <w:pStyle w:val="Prrafodelista"/>
        <w:spacing w:beforeAutospacing="1" w:after="100" w:afterAutospacing="1"/>
        <w:ind w:left="1200"/>
        <w:rPr>
          <w:rFonts w:ascii="Arial" w:hAnsi="Arial" w:cs="Arial"/>
        </w:rPr>
      </w:pPr>
      <w:r w:rsidRPr="005A6D02">
        <w:rPr>
          <w:rFonts w:ascii="Arial" w:eastAsiaTheme="minorEastAsia" w:hAnsi="Arial" w:cs="Arial"/>
          <w:noProof/>
          <w:lang w:val="es-CO" w:eastAsia="es-CO"/>
        </w:rPr>
        <w:pict>
          <v:shape id="Cuadro de texto 1" o:spid="_x0000_s1028" type="#_x0000_t202" style="position:absolute;left:0;text-align:left;margin-left:280.6pt;margin-top:3.3pt;width:274.2pt;height:104.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">
            <v:textbox style="mso-next-textbox:#Cuadro de texto 1">
              <w:txbxContent>
                <w:p w:rsidR="002C5707" w:rsidRDefault="002C5707" w:rsidP="005C2B55">
                  <w:r>
                    <w:t>Ten presente:</w:t>
                  </w:r>
                </w:p>
                <w:p w:rsidR="002C5707" w:rsidRDefault="002C5707" w:rsidP="005C2B55">
                  <w:pPr>
                    <w:pStyle w:val="vspace"/>
                    <w:jc w:val="center"/>
                    <w:rPr>
                      <w:color w:val="FF0000"/>
                    </w:rPr>
                  </w:pPr>
                  <w:r>
                    <w:rPr>
                      <w:color w:val="FF0000"/>
                    </w:rPr>
                    <w:t>Trabajo= componente de fuerza por desplazamiento</w:t>
                  </w:r>
                </w:p>
                <w:p w:rsidR="002C5707" w:rsidRDefault="002C5707" w:rsidP="005C2B55">
                  <w:pPr>
                    <w:pStyle w:val="vspace"/>
                    <w:jc w:val="center"/>
                    <w:rPr>
                      <w:color w:val="FF0000"/>
                    </w:rPr>
                  </w:pPr>
                  <w:r>
                    <w:rPr>
                      <w:color w:val="FF0000"/>
                    </w:rPr>
                    <w:t>T=F x d</w:t>
                  </w:r>
                </w:p>
                <w:p w:rsidR="002C5707" w:rsidRDefault="002C5707" w:rsidP="005C2B55"/>
                <w:p w:rsidR="002C5707" w:rsidRDefault="002C5707" w:rsidP="005C2B55"/>
                <w:p w:rsidR="002C5707" w:rsidRDefault="002C5707" w:rsidP="005C2B55"/>
              </w:txbxContent>
            </v:textbox>
          </v:shape>
        </w:pict>
      </w:r>
      <w:r w:rsidR="005C2B55" w:rsidRPr="00F920F3">
        <w:rPr>
          <w:rFonts w:ascii="Arial" w:hAnsi="Arial" w:cs="Arial"/>
          <w:noProof/>
          <w:lang w:val="es-CO" w:eastAsia="es-CO"/>
        </w:rPr>
        <w:drawing>
          <wp:inline distT="0" distB="0" distL="0" distR="0">
            <wp:extent cx="2368550" cy="1513840"/>
            <wp:effectExtent l="19050" t="0" r="0" b="0"/>
            <wp:docPr id="126"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pic:cNvPicPr>
                      <a:picLocks noChangeAspect="1" noChangeArrowheads="1"/>
                    </pic:cNvPicPr>
                  </pic:nvPicPr>
                  <pic:blipFill>
                    <a:blip r:embed="rId138" cstate="print"/>
                    <a:srcRect/>
                    <a:stretch>
                      <a:fillRect/>
                    </a:stretch>
                  </pic:blipFill>
                  <pic:spPr bwMode="auto">
                    <a:xfrm>
                      <a:off x="0" y="0"/>
                      <a:ext cx="2368550" cy="1513840"/>
                    </a:xfrm>
                    <a:prstGeom prst="rect">
                      <a:avLst/>
                    </a:prstGeom>
                    <a:noFill/>
                    <a:ln w="9525">
                      <a:noFill/>
                      <a:miter lim="800000"/>
                      <a:headEnd/>
                      <a:tailEnd/>
                    </a:ln>
                  </pic:spPr>
                </pic:pic>
              </a:graphicData>
            </a:graphic>
          </wp:inline>
        </w:drawing>
      </w:r>
    </w:p>
    <w:p w:rsidR="005C2B55" w:rsidRPr="00F920F3" w:rsidRDefault="005C2B55" w:rsidP="005C2B55">
      <w:pPr>
        <w:pStyle w:val="Prrafodelista"/>
        <w:spacing w:before="100" w:beforeAutospacing="1" w:after="100" w:afterAutospacing="1"/>
        <w:ind w:left="1200"/>
        <w:rPr>
          <w:rFonts w:ascii="Arial" w:hAnsi="Arial" w:cs="Arial"/>
        </w:rPr>
      </w:pPr>
    </w:p>
    <w:p w:rsidR="005C2B55" w:rsidRPr="00F920F3" w:rsidRDefault="005C2B55" w:rsidP="005C2B55">
      <w:pPr>
        <w:pStyle w:val="Prrafodelista"/>
        <w:spacing w:before="100" w:beforeAutospacing="1" w:after="100" w:afterAutospacing="1"/>
        <w:ind w:left="1200"/>
        <w:rPr>
          <w:rFonts w:ascii="Arial" w:hAnsi="Arial" w:cs="Arial"/>
        </w:rPr>
      </w:pPr>
    </w:p>
    <w:p w:rsidR="00B408D9" w:rsidRPr="00F920F3" w:rsidRDefault="005C2B55" w:rsidP="00B408D9">
      <w:pPr>
        <w:pStyle w:val="Prrafodelista"/>
        <w:numPr>
          <w:ilvl w:val="0"/>
          <w:numId w:val="11"/>
        </w:numPr>
        <w:spacing w:before="100" w:beforeAutospacing="1" w:after="100" w:afterAutospacing="1"/>
        <w:rPr>
          <w:rFonts w:ascii="Arial" w:hAnsi="Arial" w:cs="Arial"/>
        </w:rPr>
      </w:pPr>
      <w:r w:rsidRPr="00F920F3">
        <w:rPr>
          <w:rFonts w:ascii="Arial" w:hAnsi="Arial" w:cs="Arial"/>
        </w:rPr>
        <w:t xml:space="preserve">Establece las teorías de los siguientes principios.       </w:t>
      </w:r>
    </w:p>
    <w:p w:rsidR="00B408D9" w:rsidRPr="00F920F3" w:rsidRDefault="00B408D9" w:rsidP="00B408D9">
      <w:pPr>
        <w:spacing w:before="100" w:beforeAutospacing="1" w:after="100" w:afterAutospacing="1"/>
        <w:rPr>
          <w:rFonts w:ascii="Arial" w:hAnsi="Arial" w:cs="Arial"/>
          <w:sz w:val="24"/>
          <w:szCs w:val="24"/>
        </w:rPr>
      </w:pPr>
    </w:p>
    <w:p w:rsidR="00B408D9" w:rsidRPr="00F920F3" w:rsidRDefault="00B408D9" w:rsidP="00B408D9">
      <w:pPr>
        <w:spacing w:before="100" w:beforeAutospacing="1" w:after="100" w:afterAutospacing="1"/>
        <w:rPr>
          <w:rFonts w:ascii="Arial" w:hAnsi="Arial" w:cs="Arial"/>
          <w:sz w:val="24"/>
          <w:szCs w:val="24"/>
        </w:rPr>
      </w:pPr>
    </w:p>
    <w:p w:rsidR="00B408D9" w:rsidRPr="00F920F3" w:rsidRDefault="00B408D9" w:rsidP="00B408D9">
      <w:pPr>
        <w:spacing w:before="100" w:beforeAutospacing="1" w:after="100" w:afterAutospacing="1"/>
        <w:rPr>
          <w:rFonts w:ascii="Arial" w:hAnsi="Arial" w:cs="Arial"/>
          <w:sz w:val="24"/>
          <w:szCs w:val="24"/>
        </w:rPr>
      </w:pPr>
    </w:p>
    <w:p w:rsidR="005C2B55" w:rsidRPr="00F920F3" w:rsidRDefault="005C2B55" w:rsidP="00B408D9">
      <w:pPr>
        <w:spacing w:before="100" w:beforeAutospacing="1" w:after="100" w:afterAutospacing="1"/>
        <w:rPr>
          <w:rFonts w:ascii="Arial" w:hAnsi="Arial" w:cs="Arial"/>
          <w:sz w:val="24"/>
          <w:szCs w:val="24"/>
        </w:rPr>
      </w:pPr>
      <w:r w:rsidRPr="00F920F3">
        <w:rPr>
          <w:rFonts w:ascii="Arial" w:hAnsi="Arial" w:cs="Arial"/>
          <w:sz w:val="24"/>
          <w:szCs w:val="24"/>
        </w:rPr>
        <w:lastRenderedPageBreak/>
        <w:t xml:space="preserve">        </w:t>
      </w:r>
    </w:p>
    <w:tbl>
      <w:tblPr>
        <w:tblStyle w:val="Tablaconcuadrcula"/>
        <w:tblW w:w="0" w:type="auto"/>
        <w:jc w:val="center"/>
        <w:tblLook w:val="04A0"/>
      </w:tblPr>
      <w:tblGrid>
        <w:gridCol w:w="4506"/>
        <w:gridCol w:w="2710"/>
        <w:gridCol w:w="2710"/>
      </w:tblGrid>
      <w:tr w:rsidR="005C2B55" w:rsidRPr="00F920F3" w:rsidTr="00121267">
        <w:trPr>
          <w:trHeight w:val="120"/>
          <w:jc w:val="center"/>
        </w:trPr>
        <w:tc>
          <w:tcPr>
            <w:tcW w:w="4476"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spacing w:before="100" w:beforeAutospacing="1" w:after="100" w:afterAutospacing="1"/>
              <w:rPr>
                <w:rFonts w:ascii="Arial" w:hAnsi="Arial" w:cs="Arial"/>
                <w:sz w:val="24"/>
                <w:szCs w:val="24"/>
              </w:rPr>
            </w:pPr>
          </w:p>
        </w:tc>
        <w:tc>
          <w:tcPr>
            <w:tcW w:w="2710"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spacing w:before="100" w:beforeAutospacing="1" w:after="100" w:afterAutospacing="1"/>
              <w:jc w:val="center"/>
              <w:rPr>
                <w:rFonts w:ascii="Arial" w:hAnsi="Arial" w:cs="Arial"/>
                <w:sz w:val="24"/>
                <w:szCs w:val="24"/>
              </w:rPr>
            </w:pPr>
            <w:r w:rsidRPr="00F920F3">
              <w:rPr>
                <w:rFonts w:ascii="Arial" w:hAnsi="Arial" w:cs="Arial"/>
                <w:sz w:val="24"/>
                <w:szCs w:val="24"/>
              </w:rPr>
              <w:t>Características</w:t>
            </w:r>
          </w:p>
        </w:tc>
        <w:tc>
          <w:tcPr>
            <w:tcW w:w="2710"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spacing w:before="100" w:beforeAutospacing="1" w:after="100" w:afterAutospacing="1"/>
              <w:jc w:val="center"/>
              <w:rPr>
                <w:rFonts w:ascii="Arial" w:hAnsi="Arial" w:cs="Arial"/>
                <w:sz w:val="24"/>
                <w:szCs w:val="24"/>
              </w:rPr>
            </w:pPr>
            <w:r w:rsidRPr="00F920F3">
              <w:rPr>
                <w:rFonts w:ascii="Arial" w:hAnsi="Arial" w:cs="Arial"/>
                <w:sz w:val="24"/>
                <w:szCs w:val="24"/>
              </w:rPr>
              <w:t>Explicación del principio</w:t>
            </w:r>
          </w:p>
        </w:tc>
      </w:tr>
      <w:tr w:rsidR="005C2B55" w:rsidRPr="00F920F3" w:rsidTr="00121267">
        <w:trPr>
          <w:trHeight w:val="2259"/>
          <w:jc w:val="center"/>
        </w:trPr>
        <w:tc>
          <w:tcPr>
            <w:tcW w:w="447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spacing w:before="100" w:beforeAutospacing="1" w:after="100" w:afterAutospacing="1"/>
              <w:rPr>
                <w:rFonts w:ascii="Arial" w:hAnsi="Arial" w:cs="Arial"/>
                <w:sz w:val="24"/>
                <w:szCs w:val="24"/>
              </w:rPr>
            </w:pPr>
            <w:r w:rsidRPr="00F920F3">
              <w:rPr>
                <w:rFonts w:ascii="Arial" w:hAnsi="Arial" w:cs="Arial"/>
                <w:sz w:val="24"/>
                <w:szCs w:val="24"/>
              </w:rPr>
              <w:t>PRINCIPIO DE PASCAL</w:t>
            </w:r>
            <w:r w:rsidRPr="00F920F3">
              <w:rPr>
                <w:rFonts w:ascii="Arial" w:hAnsi="Arial" w:cs="Arial"/>
                <w:noProof/>
                <w:sz w:val="24"/>
                <w:szCs w:val="24"/>
              </w:rPr>
              <w:drawing>
                <wp:inline distT="0" distB="0" distL="0" distR="0">
                  <wp:extent cx="2698115" cy="1221740"/>
                  <wp:effectExtent l="19050" t="0" r="6985" b="0"/>
                  <wp:docPr id="127" name="Imagen 125" descr="http://www.monografias.com/trabajos32/pascal-arquimedes-bernoulli/pa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descr="http://www.monografias.com/trabajos32/pascal-arquimedes-bernoulli/pas1.gif"/>
                          <pic:cNvPicPr>
                            <a:picLocks noChangeAspect="1" noChangeArrowheads="1"/>
                          </pic:cNvPicPr>
                        </pic:nvPicPr>
                        <pic:blipFill>
                          <a:blip r:embed="rId139" cstate="print"/>
                          <a:srcRect/>
                          <a:stretch>
                            <a:fillRect/>
                          </a:stretch>
                        </pic:blipFill>
                        <pic:spPr bwMode="auto">
                          <a:xfrm>
                            <a:off x="0" y="0"/>
                            <a:ext cx="2698115" cy="1221740"/>
                          </a:xfrm>
                          <a:prstGeom prst="rect">
                            <a:avLst/>
                          </a:prstGeom>
                          <a:noFill/>
                          <a:ln w="9525">
                            <a:noFill/>
                            <a:miter lim="800000"/>
                            <a:headEnd/>
                            <a:tailEnd/>
                          </a:ln>
                        </pic:spPr>
                      </pic:pic>
                    </a:graphicData>
                  </a:graphic>
                </wp:inline>
              </w:drawing>
            </w:r>
          </w:p>
        </w:tc>
        <w:tc>
          <w:tcPr>
            <w:tcW w:w="2710"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spacing w:before="100" w:beforeAutospacing="1" w:after="100" w:afterAutospacing="1"/>
              <w:jc w:val="center"/>
              <w:rPr>
                <w:rFonts w:ascii="Arial" w:hAnsi="Arial" w:cs="Arial"/>
                <w:sz w:val="24"/>
                <w:szCs w:val="24"/>
              </w:rPr>
            </w:pPr>
          </w:p>
        </w:tc>
        <w:tc>
          <w:tcPr>
            <w:tcW w:w="2710"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spacing w:before="100" w:beforeAutospacing="1" w:after="100" w:afterAutospacing="1"/>
              <w:jc w:val="center"/>
              <w:rPr>
                <w:rFonts w:ascii="Arial" w:hAnsi="Arial" w:cs="Arial"/>
                <w:sz w:val="24"/>
                <w:szCs w:val="24"/>
              </w:rPr>
            </w:pPr>
          </w:p>
        </w:tc>
      </w:tr>
      <w:tr w:rsidR="005C2B55" w:rsidRPr="00F920F3" w:rsidTr="00121267">
        <w:trPr>
          <w:trHeight w:val="2451"/>
          <w:jc w:val="center"/>
        </w:trPr>
        <w:tc>
          <w:tcPr>
            <w:tcW w:w="4476" w:type="dxa"/>
            <w:tcBorders>
              <w:top w:val="single" w:sz="4" w:space="0" w:color="auto"/>
              <w:left w:val="single" w:sz="4" w:space="0" w:color="auto"/>
              <w:bottom w:val="single" w:sz="4" w:space="0" w:color="auto"/>
              <w:right w:val="single" w:sz="4" w:space="0" w:color="auto"/>
            </w:tcBorders>
            <w:hideMark/>
          </w:tcPr>
          <w:p w:rsidR="005C2B55" w:rsidRPr="00F920F3" w:rsidRDefault="005C2B55" w:rsidP="00121267">
            <w:pPr>
              <w:spacing w:before="100" w:beforeAutospacing="1" w:after="100" w:afterAutospacing="1"/>
              <w:rPr>
                <w:rFonts w:ascii="Arial" w:hAnsi="Arial" w:cs="Arial"/>
                <w:sz w:val="24"/>
                <w:szCs w:val="24"/>
              </w:rPr>
            </w:pPr>
            <w:r w:rsidRPr="00F920F3">
              <w:rPr>
                <w:rFonts w:ascii="Arial" w:hAnsi="Arial" w:cs="Arial"/>
                <w:sz w:val="24"/>
                <w:szCs w:val="24"/>
              </w:rPr>
              <w:t>PRINCIPIO DE ARQUIMIDES</w:t>
            </w:r>
            <w:r w:rsidRPr="00F920F3">
              <w:rPr>
                <w:rFonts w:ascii="Arial" w:hAnsi="Arial" w:cs="Arial"/>
                <w:noProof/>
                <w:sz w:val="24"/>
                <w:szCs w:val="24"/>
              </w:rPr>
              <w:drawing>
                <wp:inline distT="0" distB="0" distL="0" distR="0">
                  <wp:extent cx="2646045" cy="1431290"/>
                  <wp:effectExtent l="19050" t="0" r="1905" b="0"/>
                  <wp:docPr id="352"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0"/>
                          <pic:cNvPicPr>
                            <a:picLocks noChangeAspect="1" noChangeArrowheads="1"/>
                          </pic:cNvPicPr>
                        </pic:nvPicPr>
                        <pic:blipFill>
                          <a:blip r:embed="rId140" cstate="print"/>
                          <a:srcRect/>
                          <a:stretch>
                            <a:fillRect/>
                          </a:stretch>
                        </pic:blipFill>
                        <pic:spPr bwMode="auto">
                          <a:xfrm>
                            <a:off x="0" y="0"/>
                            <a:ext cx="2646045" cy="1431290"/>
                          </a:xfrm>
                          <a:prstGeom prst="rect">
                            <a:avLst/>
                          </a:prstGeom>
                          <a:noFill/>
                          <a:ln w="9525">
                            <a:noFill/>
                            <a:miter lim="800000"/>
                            <a:headEnd/>
                            <a:tailEnd/>
                          </a:ln>
                        </pic:spPr>
                      </pic:pic>
                    </a:graphicData>
                  </a:graphic>
                </wp:inline>
              </w:drawing>
            </w:r>
          </w:p>
        </w:tc>
        <w:tc>
          <w:tcPr>
            <w:tcW w:w="2710"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spacing w:before="100" w:beforeAutospacing="1" w:after="100" w:afterAutospacing="1"/>
              <w:rPr>
                <w:rFonts w:ascii="Arial" w:hAnsi="Arial" w:cs="Arial"/>
                <w:sz w:val="24"/>
                <w:szCs w:val="24"/>
              </w:rPr>
            </w:pPr>
          </w:p>
        </w:tc>
        <w:tc>
          <w:tcPr>
            <w:tcW w:w="2710" w:type="dxa"/>
            <w:tcBorders>
              <w:top w:val="single" w:sz="4" w:space="0" w:color="auto"/>
              <w:left w:val="single" w:sz="4" w:space="0" w:color="auto"/>
              <w:bottom w:val="single" w:sz="4" w:space="0" w:color="auto"/>
              <w:right w:val="single" w:sz="4" w:space="0" w:color="auto"/>
            </w:tcBorders>
          </w:tcPr>
          <w:p w:rsidR="005C2B55" w:rsidRPr="00F920F3" w:rsidRDefault="005C2B55" w:rsidP="00121267">
            <w:pPr>
              <w:spacing w:before="100" w:beforeAutospacing="1" w:after="100" w:afterAutospacing="1"/>
              <w:rPr>
                <w:rFonts w:ascii="Arial" w:hAnsi="Arial" w:cs="Arial"/>
                <w:sz w:val="24"/>
                <w:szCs w:val="24"/>
              </w:rPr>
            </w:pPr>
          </w:p>
        </w:tc>
      </w:tr>
    </w:tbl>
    <w:p w:rsidR="005C2B55" w:rsidRPr="00F920F3" w:rsidRDefault="005C2B55" w:rsidP="00B408D9">
      <w:pPr>
        <w:pStyle w:val="Prrafodelista"/>
        <w:numPr>
          <w:ilvl w:val="0"/>
          <w:numId w:val="11"/>
        </w:numPr>
        <w:spacing w:before="100" w:beforeAutospacing="1" w:after="100" w:afterAutospacing="1"/>
        <w:rPr>
          <w:rFonts w:ascii="Arial" w:hAnsi="Arial" w:cs="Arial"/>
        </w:rPr>
      </w:pPr>
      <w:r w:rsidRPr="00F920F3">
        <w:rPr>
          <w:rFonts w:ascii="Arial" w:hAnsi="Arial" w:cs="Arial"/>
        </w:rPr>
        <w:t>El principio de Bernoulli tiene diferentes aplicaciones. Una de ellas es la aerodinámica.</w:t>
      </w:r>
    </w:p>
    <w:p w:rsidR="005C2B55" w:rsidRPr="00F920F3" w:rsidRDefault="005C2B55" w:rsidP="005C2B55">
      <w:pPr>
        <w:pStyle w:val="Prrafodelista"/>
        <w:spacing w:before="100" w:beforeAutospacing="1" w:after="100" w:afterAutospacing="1"/>
        <w:ind w:left="1200"/>
        <w:rPr>
          <w:rFonts w:ascii="Arial" w:hAnsi="Arial" w:cs="Arial"/>
        </w:rPr>
      </w:pPr>
      <w:r w:rsidRPr="00F920F3">
        <w:rPr>
          <w:rFonts w:ascii="Arial" w:hAnsi="Arial" w:cs="Arial"/>
        </w:rPr>
        <w:t>Consulta sobre ella y da una pequeña explicación.</w:t>
      </w:r>
    </w:p>
    <w:p w:rsidR="00B408D9" w:rsidRPr="00F920F3" w:rsidRDefault="00B408D9" w:rsidP="005C2B55">
      <w:pPr>
        <w:pStyle w:val="Prrafodelista"/>
        <w:spacing w:before="100" w:beforeAutospacing="1" w:after="100" w:afterAutospacing="1"/>
        <w:ind w:left="1200"/>
        <w:rPr>
          <w:rFonts w:ascii="Arial" w:hAnsi="Arial" w:cs="Arial"/>
        </w:rPr>
      </w:pPr>
    </w:p>
    <w:p w:rsidR="005C2B55" w:rsidRPr="00F920F3" w:rsidRDefault="005C2B55" w:rsidP="005C2B55">
      <w:pPr>
        <w:pStyle w:val="Prrafodelista"/>
        <w:spacing w:before="100" w:beforeAutospacing="1" w:after="100" w:afterAutospacing="1"/>
        <w:ind w:left="1200"/>
        <w:rPr>
          <w:rFonts w:ascii="Arial" w:hAnsi="Arial" w:cs="Arial"/>
        </w:rPr>
      </w:pPr>
      <w:r w:rsidRPr="00F920F3">
        <w:rPr>
          <w:rFonts w:ascii="Arial" w:hAnsi="Arial" w:cs="Arial"/>
        </w:rPr>
        <w:t>Estos ejemplos te pueden ayudar a entender la actividad.</w:t>
      </w:r>
    </w:p>
    <w:p w:rsidR="00B408D9" w:rsidRPr="00F920F3" w:rsidRDefault="00B408D9" w:rsidP="005C2B55">
      <w:pPr>
        <w:pStyle w:val="Prrafodelista"/>
        <w:spacing w:before="100" w:beforeAutospacing="1" w:after="100" w:afterAutospacing="1"/>
        <w:ind w:left="1200"/>
        <w:rPr>
          <w:rFonts w:ascii="Arial" w:hAnsi="Arial" w:cs="Arial"/>
        </w:rPr>
      </w:pPr>
    </w:p>
    <w:p w:rsidR="005C2B55" w:rsidRPr="00F920F3" w:rsidRDefault="005C2B55" w:rsidP="005C2B55">
      <w:pPr>
        <w:spacing w:before="100" w:beforeAutospacing="1" w:after="100" w:afterAutospacing="1"/>
        <w:jc w:val="center"/>
        <w:rPr>
          <w:rFonts w:ascii="Arial" w:eastAsiaTheme="minorEastAsia" w:hAnsi="Arial" w:cs="Arial"/>
          <w:b/>
          <w:bCs/>
          <w:sz w:val="24"/>
          <w:szCs w:val="24"/>
        </w:rPr>
      </w:pPr>
      <w:r w:rsidRPr="00F920F3">
        <w:rPr>
          <w:rFonts w:ascii="Arial" w:eastAsia="Times New Roman" w:hAnsi="Arial" w:cs="Arial"/>
          <w:noProof/>
          <w:sz w:val="24"/>
          <w:szCs w:val="24"/>
          <w:lang w:eastAsia="es-CO"/>
        </w:rPr>
        <w:drawing>
          <wp:inline distT="0" distB="0" distL="0" distR="0">
            <wp:extent cx="1791335" cy="1499235"/>
            <wp:effectExtent l="19050" t="0" r="0" b="0"/>
            <wp:docPr id="35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
                    <pic:cNvPicPr>
                      <a:picLocks noChangeAspect="1" noChangeArrowheads="1"/>
                    </pic:cNvPicPr>
                  </pic:nvPicPr>
                  <pic:blipFill>
                    <a:blip r:embed="rId141" cstate="print"/>
                    <a:srcRect/>
                    <a:stretch>
                      <a:fillRect/>
                    </a:stretch>
                  </pic:blipFill>
                  <pic:spPr bwMode="auto">
                    <a:xfrm>
                      <a:off x="0" y="0"/>
                      <a:ext cx="1791335" cy="1499235"/>
                    </a:xfrm>
                    <a:prstGeom prst="rect">
                      <a:avLst/>
                    </a:prstGeom>
                    <a:noFill/>
                    <a:ln w="9525">
                      <a:noFill/>
                      <a:miter lim="800000"/>
                      <a:headEnd/>
                      <a:tailEnd/>
                    </a:ln>
                  </pic:spPr>
                </pic:pic>
              </a:graphicData>
            </a:graphic>
          </wp:inline>
        </w:drawing>
      </w:r>
      <w:r w:rsidRPr="00F920F3">
        <w:rPr>
          <w:rFonts w:ascii="Arial" w:hAnsi="Arial" w:cs="Arial"/>
          <w:b/>
          <w:noProof/>
          <w:sz w:val="24"/>
          <w:szCs w:val="24"/>
          <w:lang w:eastAsia="es-CO"/>
        </w:rPr>
        <w:drawing>
          <wp:inline distT="0" distB="0" distL="0" distR="0">
            <wp:extent cx="1626235" cy="1454150"/>
            <wp:effectExtent l="19050" t="0" r="0" b="0"/>
            <wp:docPr id="354"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3"/>
                    <pic:cNvPicPr>
                      <a:picLocks noChangeAspect="1" noChangeArrowheads="1"/>
                    </pic:cNvPicPr>
                  </pic:nvPicPr>
                  <pic:blipFill>
                    <a:blip r:embed="rId142" cstate="print"/>
                    <a:srcRect/>
                    <a:stretch>
                      <a:fillRect/>
                    </a:stretch>
                  </pic:blipFill>
                  <pic:spPr bwMode="auto">
                    <a:xfrm>
                      <a:off x="0" y="0"/>
                      <a:ext cx="1626235" cy="1454150"/>
                    </a:xfrm>
                    <a:prstGeom prst="rect">
                      <a:avLst/>
                    </a:prstGeom>
                    <a:noFill/>
                    <a:ln w="9525">
                      <a:noFill/>
                      <a:miter lim="800000"/>
                      <a:headEnd/>
                      <a:tailEnd/>
                    </a:ln>
                  </pic:spPr>
                </pic:pic>
              </a:graphicData>
            </a:graphic>
          </wp:inline>
        </w:drawing>
      </w:r>
      <w:r w:rsidRPr="00F920F3">
        <w:rPr>
          <w:rFonts w:ascii="Arial" w:hAnsi="Arial" w:cs="Arial"/>
          <w:b/>
          <w:noProof/>
          <w:sz w:val="24"/>
          <w:szCs w:val="24"/>
          <w:lang w:eastAsia="es-CO"/>
        </w:rPr>
        <w:drawing>
          <wp:inline distT="0" distB="0" distL="0" distR="0">
            <wp:extent cx="1566545" cy="1468755"/>
            <wp:effectExtent l="19050" t="0" r="0" b="0"/>
            <wp:docPr id="355"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
                    <pic:cNvPicPr>
                      <a:picLocks noChangeAspect="1" noChangeArrowheads="1"/>
                    </pic:cNvPicPr>
                  </pic:nvPicPr>
                  <pic:blipFill>
                    <a:blip r:embed="rId143" cstate="print"/>
                    <a:srcRect/>
                    <a:stretch>
                      <a:fillRect/>
                    </a:stretch>
                  </pic:blipFill>
                  <pic:spPr bwMode="auto">
                    <a:xfrm>
                      <a:off x="0" y="0"/>
                      <a:ext cx="1566545" cy="1468755"/>
                    </a:xfrm>
                    <a:prstGeom prst="rect">
                      <a:avLst/>
                    </a:prstGeom>
                    <a:noFill/>
                    <a:ln w="9525">
                      <a:noFill/>
                      <a:miter lim="800000"/>
                      <a:headEnd/>
                      <a:tailEnd/>
                    </a:ln>
                  </pic:spPr>
                </pic:pic>
              </a:graphicData>
            </a:graphic>
          </wp:inline>
        </w:drawing>
      </w:r>
      <w:r w:rsidRPr="00F920F3">
        <w:rPr>
          <w:rFonts w:ascii="Arial" w:hAnsi="Arial" w:cs="Arial"/>
          <w:b/>
          <w:noProof/>
          <w:sz w:val="24"/>
          <w:szCs w:val="24"/>
          <w:lang w:eastAsia="es-CO"/>
        </w:rPr>
        <w:drawing>
          <wp:inline distT="0" distB="0" distL="0" distR="0">
            <wp:extent cx="1543685" cy="1454150"/>
            <wp:effectExtent l="19050" t="0" r="0" b="0"/>
            <wp:docPr id="356"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pic:cNvPicPr>
                      <a:picLocks noChangeAspect="1" noChangeArrowheads="1"/>
                    </pic:cNvPicPr>
                  </pic:nvPicPr>
                  <pic:blipFill>
                    <a:blip r:embed="rId144" cstate="print"/>
                    <a:srcRect/>
                    <a:stretch>
                      <a:fillRect/>
                    </a:stretch>
                  </pic:blipFill>
                  <pic:spPr bwMode="auto">
                    <a:xfrm>
                      <a:off x="0" y="0"/>
                      <a:ext cx="1543685" cy="1454150"/>
                    </a:xfrm>
                    <a:prstGeom prst="rect">
                      <a:avLst/>
                    </a:prstGeom>
                    <a:noFill/>
                    <a:ln w="9525">
                      <a:noFill/>
                      <a:miter lim="800000"/>
                      <a:headEnd/>
                      <a:tailEnd/>
                    </a:ln>
                  </pic:spPr>
                </pic:pic>
              </a:graphicData>
            </a:graphic>
          </wp:inline>
        </w:drawing>
      </w:r>
    </w:p>
    <w:p w:rsidR="005C2B55" w:rsidRPr="00F920F3" w:rsidRDefault="005C2B55" w:rsidP="00B408D9">
      <w:pPr>
        <w:pStyle w:val="Prrafodelista"/>
        <w:numPr>
          <w:ilvl w:val="0"/>
          <w:numId w:val="11"/>
        </w:numPr>
        <w:spacing w:before="100" w:beforeAutospacing="1" w:after="100" w:afterAutospacing="1"/>
        <w:jc w:val="both"/>
        <w:rPr>
          <w:rFonts w:ascii="Arial" w:hAnsi="Arial" w:cs="Arial"/>
          <w:bCs/>
        </w:rPr>
      </w:pPr>
      <w:r w:rsidRPr="00F920F3">
        <w:rPr>
          <w:rFonts w:ascii="Arial" w:hAnsi="Arial" w:cs="Arial"/>
          <w:bCs/>
        </w:rPr>
        <w:t>Realiza en tu casa estos sencillos experimentos y presenta un informe.</w:t>
      </w:r>
    </w:p>
    <w:p w:rsidR="005C2B55" w:rsidRPr="00F920F3" w:rsidRDefault="005C2B55" w:rsidP="005C2B55">
      <w:pPr>
        <w:pStyle w:val="Prrafodelista"/>
        <w:spacing w:before="100" w:beforeAutospacing="1" w:after="100" w:afterAutospacing="1"/>
        <w:ind w:left="1200"/>
        <w:jc w:val="both"/>
        <w:rPr>
          <w:rFonts w:ascii="Arial" w:hAnsi="Arial" w:cs="Arial"/>
          <w:bCs/>
        </w:rPr>
      </w:pPr>
    </w:p>
    <w:p w:rsidR="005C2B55" w:rsidRPr="00F920F3" w:rsidRDefault="005C2B55" w:rsidP="00B408D9">
      <w:pPr>
        <w:pStyle w:val="Prrafodelista"/>
        <w:numPr>
          <w:ilvl w:val="0"/>
          <w:numId w:val="12"/>
        </w:numPr>
        <w:spacing w:before="100" w:beforeAutospacing="1" w:after="100" w:afterAutospacing="1"/>
        <w:rPr>
          <w:rFonts w:ascii="Arial" w:hAnsi="Arial" w:cs="Arial"/>
          <w:bCs/>
        </w:rPr>
      </w:pPr>
      <w:r w:rsidRPr="00F920F3">
        <w:rPr>
          <w:rFonts w:ascii="Arial" w:hAnsi="Arial" w:cs="Arial"/>
          <w:bCs/>
        </w:rPr>
        <w:t xml:space="preserve">Huevo dentro de una </w:t>
      </w:r>
      <w:r w:rsidR="00B408D9" w:rsidRPr="00F920F3">
        <w:rPr>
          <w:rFonts w:ascii="Arial" w:hAnsi="Arial" w:cs="Arial"/>
          <w:bCs/>
        </w:rPr>
        <w:t>botella: En</w:t>
      </w:r>
      <w:r w:rsidRPr="00F920F3">
        <w:rPr>
          <w:rFonts w:ascii="Arial" w:hAnsi="Arial" w:cs="Arial"/>
        </w:rPr>
        <w:t xml:space="preserve"> un envase que tiene un cuello estrecho por el cual no puede pasar un huevo, se coloca un poco de agua que se pone a hervir. </w:t>
      </w:r>
    </w:p>
    <w:p w:rsidR="005C2B55" w:rsidRPr="00F920F3" w:rsidRDefault="005C2B55" w:rsidP="005C2B55">
      <w:pPr>
        <w:pStyle w:val="Prrafodelista"/>
        <w:spacing w:before="100" w:beforeAutospacing="1" w:after="100" w:afterAutospacing="1"/>
        <w:ind w:left="1560"/>
        <w:jc w:val="both"/>
        <w:rPr>
          <w:rFonts w:ascii="Arial" w:hAnsi="Arial" w:cs="Arial"/>
        </w:rPr>
      </w:pPr>
      <w:r w:rsidRPr="00F920F3">
        <w:rPr>
          <w:rFonts w:ascii="Arial" w:hAnsi="Arial" w:cs="Arial"/>
        </w:rPr>
        <w:t>Luego se sella el envase con un huevo. Se observa que el huevo se desliza dentro del envase</w:t>
      </w:r>
    </w:p>
    <w:p w:rsidR="005C2B55" w:rsidRPr="00F920F3" w:rsidRDefault="00B408D9" w:rsidP="005C2B55">
      <w:pPr>
        <w:pStyle w:val="Prrafodelista"/>
        <w:spacing w:before="100" w:beforeAutospacing="1" w:after="100" w:afterAutospacing="1"/>
        <w:ind w:left="1560"/>
        <w:jc w:val="both"/>
        <w:rPr>
          <w:rFonts w:ascii="Arial" w:hAnsi="Arial" w:cs="Arial"/>
        </w:rPr>
      </w:pPr>
      <w:r w:rsidRPr="00F920F3">
        <w:rPr>
          <w:rFonts w:ascii="Arial" w:hAnsi="Arial" w:cs="Arial"/>
          <w:noProof/>
          <w:lang w:val="es-CO" w:eastAsia="es-CO"/>
        </w:rPr>
        <w:drawing>
          <wp:anchor distT="0" distB="0" distL="114300" distR="114300" simplePos="0" relativeHeight="251669504" behindDoc="0" locked="0" layoutInCell="1" allowOverlap="1">
            <wp:simplePos x="0" y="0"/>
            <wp:positionH relativeFrom="margin">
              <wp:posOffset>2193290</wp:posOffset>
            </wp:positionH>
            <wp:positionV relativeFrom="margin">
              <wp:posOffset>7795895</wp:posOffset>
            </wp:positionV>
            <wp:extent cx="2366010" cy="1096645"/>
            <wp:effectExtent l="19050" t="0" r="0" b="0"/>
            <wp:wrapSquare wrapText="bothSides"/>
            <wp:docPr id="357" name="Imagen 136" descr="http://webdelprofesor.ula.ve/ciencias/labdemfi/fluidos/fotos/huevo_dentro_botella_p.gif">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http://webdelprofesor.ula.ve/ciencias/labdemfi/fluidos/fotos/huevo_dentro_botella_p.gif">
                      <a:hlinkClick r:id="rId145"/>
                    </pic:cNvPr>
                    <pic:cNvPicPr>
                      <a:picLocks noChangeAspect="1" noChangeArrowheads="1"/>
                    </pic:cNvPicPr>
                  </pic:nvPicPr>
                  <pic:blipFill>
                    <a:blip r:embed="rId146" cstate="print"/>
                    <a:srcRect/>
                    <a:stretch>
                      <a:fillRect/>
                    </a:stretch>
                  </pic:blipFill>
                  <pic:spPr bwMode="auto">
                    <a:xfrm>
                      <a:off x="0" y="0"/>
                      <a:ext cx="2366010" cy="1096645"/>
                    </a:xfrm>
                    <a:prstGeom prst="rect">
                      <a:avLst/>
                    </a:prstGeom>
                    <a:noFill/>
                  </pic:spPr>
                </pic:pic>
              </a:graphicData>
            </a:graphic>
          </wp:anchor>
        </w:drawing>
      </w:r>
    </w:p>
    <w:p w:rsidR="00B408D9" w:rsidRPr="00F920F3" w:rsidRDefault="00B408D9" w:rsidP="005C2B55">
      <w:pPr>
        <w:pStyle w:val="Prrafodelista"/>
        <w:spacing w:before="100" w:beforeAutospacing="1" w:after="100" w:afterAutospacing="1"/>
        <w:ind w:left="1560"/>
        <w:jc w:val="both"/>
        <w:rPr>
          <w:rFonts w:ascii="Arial" w:hAnsi="Arial" w:cs="Arial"/>
        </w:rPr>
      </w:pPr>
    </w:p>
    <w:p w:rsidR="00B408D9" w:rsidRPr="00F920F3" w:rsidRDefault="00B408D9" w:rsidP="005C2B55">
      <w:pPr>
        <w:pStyle w:val="Prrafodelista"/>
        <w:spacing w:before="100" w:beforeAutospacing="1" w:after="100" w:afterAutospacing="1"/>
        <w:ind w:left="1560"/>
        <w:jc w:val="both"/>
        <w:rPr>
          <w:rFonts w:ascii="Arial" w:hAnsi="Arial" w:cs="Arial"/>
        </w:rPr>
      </w:pPr>
    </w:p>
    <w:p w:rsidR="00B408D9" w:rsidRPr="00F920F3" w:rsidRDefault="00B408D9" w:rsidP="005C2B55">
      <w:pPr>
        <w:pStyle w:val="Prrafodelista"/>
        <w:spacing w:before="100" w:beforeAutospacing="1" w:after="100" w:afterAutospacing="1"/>
        <w:ind w:left="1560"/>
        <w:jc w:val="both"/>
        <w:rPr>
          <w:rFonts w:ascii="Arial" w:hAnsi="Arial" w:cs="Arial"/>
        </w:rPr>
      </w:pPr>
    </w:p>
    <w:p w:rsidR="00B408D9" w:rsidRPr="00F920F3" w:rsidRDefault="00B408D9" w:rsidP="005C2B55">
      <w:pPr>
        <w:pStyle w:val="Prrafodelista"/>
        <w:spacing w:before="100" w:beforeAutospacing="1" w:after="100" w:afterAutospacing="1"/>
        <w:ind w:left="1560"/>
        <w:jc w:val="both"/>
        <w:rPr>
          <w:rFonts w:ascii="Arial" w:hAnsi="Arial" w:cs="Arial"/>
        </w:rPr>
      </w:pPr>
    </w:p>
    <w:p w:rsidR="005C2B55" w:rsidRPr="00F920F3" w:rsidRDefault="005C2B55" w:rsidP="005C2B55">
      <w:pPr>
        <w:pStyle w:val="Prrafodelista"/>
        <w:spacing w:before="100" w:beforeAutospacing="1" w:after="100" w:afterAutospacing="1"/>
        <w:ind w:left="1560"/>
        <w:jc w:val="both"/>
        <w:rPr>
          <w:rFonts w:ascii="Arial" w:hAnsi="Arial" w:cs="Arial"/>
        </w:rPr>
      </w:pPr>
    </w:p>
    <w:p w:rsidR="005C2B55" w:rsidRPr="00F920F3" w:rsidRDefault="005C2B55" w:rsidP="005C2B55">
      <w:pPr>
        <w:pStyle w:val="Prrafodelista"/>
        <w:spacing w:before="100" w:beforeAutospacing="1" w:after="100" w:afterAutospacing="1"/>
        <w:ind w:left="1560"/>
        <w:jc w:val="both"/>
        <w:rPr>
          <w:rFonts w:ascii="Arial" w:hAnsi="Arial" w:cs="Arial"/>
        </w:rPr>
      </w:pPr>
    </w:p>
    <w:p w:rsidR="005C2B55" w:rsidRPr="00F920F3" w:rsidRDefault="005C2B55" w:rsidP="00B408D9">
      <w:pPr>
        <w:pStyle w:val="Prrafodelista"/>
        <w:numPr>
          <w:ilvl w:val="0"/>
          <w:numId w:val="12"/>
        </w:numPr>
        <w:spacing w:before="100" w:beforeAutospacing="1" w:after="100" w:afterAutospacing="1"/>
        <w:jc w:val="both"/>
        <w:rPr>
          <w:rFonts w:ascii="Arial" w:hAnsi="Arial" w:cs="Arial"/>
        </w:rPr>
      </w:pPr>
      <w:r w:rsidRPr="00F920F3">
        <w:rPr>
          <w:rFonts w:ascii="Arial" w:hAnsi="Arial" w:cs="Arial"/>
          <w:bCs/>
        </w:rPr>
        <w:lastRenderedPageBreak/>
        <w:t>Pote o tarro que se comprime misteriosamente</w:t>
      </w:r>
      <w:r w:rsidRPr="00F920F3">
        <w:rPr>
          <w:rFonts w:ascii="Arial" w:hAnsi="Arial" w:cs="Arial"/>
        </w:rPr>
        <w:t>: En un pote de cerveza vacío que tiene un orificio se coloca un poco de líquido que se pone a hervir. Luego se retira del fuego y se sella herméticamente el orificio. Se puede observar como el pote empieza poco a poco a comprimirse.</w:t>
      </w:r>
    </w:p>
    <w:p w:rsidR="00B408D9" w:rsidRPr="00F920F3" w:rsidRDefault="00B408D9" w:rsidP="00B408D9">
      <w:pPr>
        <w:spacing w:before="100" w:beforeAutospacing="1" w:after="100" w:afterAutospacing="1"/>
        <w:jc w:val="both"/>
        <w:rPr>
          <w:rFonts w:ascii="Arial" w:hAnsi="Arial" w:cs="Arial"/>
          <w:sz w:val="24"/>
          <w:szCs w:val="24"/>
        </w:rPr>
      </w:pPr>
      <w:r w:rsidRPr="00F920F3">
        <w:rPr>
          <w:rFonts w:ascii="Arial" w:hAnsi="Arial" w:cs="Arial"/>
          <w:noProof/>
          <w:sz w:val="24"/>
          <w:szCs w:val="24"/>
          <w:lang w:eastAsia="es-CO"/>
        </w:rPr>
        <w:drawing>
          <wp:anchor distT="0" distB="0" distL="114300" distR="114300" simplePos="0" relativeHeight="251670528" behindDoc="0" locked="0" layoutInCell="1" allowOverlap="1">
            <wp:simplePos x="0" y="0"/>
            <wp:positionH relativeFrom="margin">
              <wp:posOffset>1628775</wp:posOffset>
            </wp:positionH>
            <wp:positionV relativeFrom="margin">
              <wp:posOffset>949960</wp:posOffset>
            </wp:positionV>
            <wp:extent cx="3829050" cy="2273935"/>
            <wp:effectExtent l="19050" t="0" r="0" b="0"/>
            <wp:wrapSquare wrapText="bothSides"/>
            <wp:docPr id="358" name="Imagen 137" descr="http://webdelprofesor.ula.ve/ciencias/labdemfi/fluidos/fotos/pote_comprime_mist_p.gif">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http://webdelprofesor.ula.ve/ciencias/labdemfi/fluidos/fotos/pote_comprime_mist_p.gif">
                      <a:hlinkClick r:id="rId145"/>
                    </pic:cNvPr>
                    <pic:cNvPicPr>
                      <a:picLocks noChangeAspect="1" noChangeArrowheads="1"/>
                    </pic:cNvPicPr>
                  </pic:nvPicPr>
                  <pic:blipFill>
                    <a:blip r:embed="rId147" cstate="print"/>
                    <a:srcRect/>
                    <a:stretch>
                      <a:fillRect/>
                    </a:stretch>
                  </pic:blipFill>
                  <pic:spPr bwMode="auto">
                    <a:xfrm>
                      <a:off x="0" y="0"/>
                      <a:ext cx="3829050" cy="2273935"/>
                    </a:xfrm>
                    <a:prstGeom prst="rect">
                      <a:avLst/>
                    </a:prstGeom>
                    <a:noFill/>
                  </pic:spPr>
                </pic:pic>
              </a:graphicData>
            </a:graphic>
          </wp:anchor>
        </w:drawing>
      </w:r>
    </w:p>
    <w:p w:rsidR="00B408D9" w:rsidRPr="00F920F3" w:rsidRDefault="00B408D9" w:rsidP="00B408D9">
      <w:pPr>
        <w:spacing w:before="100" w:beforeAutospacing="1" w:after="100" w:afterAutospacing="1"/>
        <w:jc w:val="both"/>
        <w:rPr>
          <w:rFonts w:ascii="Arial" w:hAnsi="Arial" w:cs="Arial"/>
          <w:sz w:val="24"/>
          <w:szCs w:val="24"/>
        </w:rPr>
      </w:pPr>
    </w:p>
    <w:p w:rsidR="00B408D9" w:rsidRPr="00F920F3" w:rsidRDefault="00B408D9" w:rsidP="00B408D9">
      <w:pPr>
        <w:spacing w:before="100" w:beforeAutospacing="1" w:after="100" w:afterAutospacing="1"/>
        <w:jc w:val="both"/>
        <w:rPr>
          <w:rFonts w:ascii="Arial" w:hAnsi="Arial" w:cs="Arial"/>
          <w:sz w:val="24"/>
          <w:szCs w:val="24"/>
        </w:rPr>
      </w:pPr>
    </w:p>
    <w:p w:rsidR="00B408D9" w:rsidRPr="00F920F3" w:rsidRDefault="00B408D9" w:rsidP="00B408D9">
      <w:pPr>
        <w:spacing w:before="100" w:beforeAutospacing="1" w:after="100" w:afterAutospacing="1"/>
        <w:jc w:val="both"/>
        <w:rPr>
          <w:rFonts w:ascii="Arial" w:hAnsi="Arial" w:cs="Arial"/>
          <w:sz w:val="24"/>
          <w:szCs w:val="24"/>
        </w:rPr>
      </w:pPr>
    </w:p>
    <w:p w:rsidR="00B408D9" w:rsidRPr="00F920F3" w:rsidRDefault="00B408D9" w:rsidP="00B408D9">
      <w:pPr>
        <w:spacing w:before="100" w:beforeAutospacing="1" w:after="100" w:afterAutospacing="1"/>
        <w:jc w:val="both"/>
        <w:rPr>
          <w:rFonts w:ascii="Arial" w:hAnsi="Arial" w:cs="Arial"/>
          <w:sz w:val="24"/>
          <w:szCs w:val="24"/>
        </w:rPr>
      </w:pPr>
    </w:p>
    <w:p w:rsidR="005C2B55" w:rsidRPr="00F920F3" w:rsidRDefault="005C2B55" w:rsidP="005C2B55">
      <w:pPr>
        <w:spacing w:before="100" w:beforeAutospacing="1" w:after="100" w:afterAutospacing="1"/>
        <w:rPr>
          <w:rFonts w:ascii="Arial" w:eastAsia="Times New Roman" w:hAnsi="Arial" w:cs="Arial"/>
          <w:bCs/>
          <w:sz w:val="24"/>
          <w:szCs w:val="24"/>
        </w:rPr>
      </w:pPr>
    </w:p>
    <w:p w:rsidR="005C2B55" w:rsidRPr="00F920F3" w:rsidRDefault="00B3266D" w:rsidP="00B408D9">
      <w:pPr>
        <w:pStyle w:val="Prrafodelista"/>
        <w:numPr>
          <w:ilvl w:val="0"/>
          <w:numId w:val="12"/>
        </w:numPr>
        <w:spacing w:before="100" w:beforeAutospacing="1" w:after="100" w:afterAutospacing="1"/>
        <w:rPr>
          <w:rFonts w:ascii="Arial" w:hAnsi="Arial" w:cs="Arial"/>
        </w:rPr>
      </w:pPr>
      <w:r>
        <w:rPr>
          <w:rFonts w:ascii="Arial" w:hAnsi="Arial" w:cs="Arial"/>
          <w:bCs/>
          <w:noProof/>
          <w:lang w:val="es-CO" w:eastAsia="es-CO"/>
        </w:rPr>
        <w:drawing>
          <wp:anchor distT="0" distB="0" distL="114300" distR="114300" simplePos="0" relativeHeight="251671552" behindDoc="0" locked="0" layoutInCell="1" allowOverlap="1">
            <wp:simplePos x="0" y="0"/>
            <wp:positionH relativeFrom="margin">
              <wp:posOffset>2129790</wp:posOffset>
            </wp:positionH>
            <wp:positionV relativeFrom="margin">
              <wp:posOffset>4106545</wp:posOffset>
            </wp:positionV>
            <wp:extent cx="3157220" cy="1947545"/>
            <wp:effectExtent l="19050" t="0" r="5080" b="0"/>
            <wp:wrapSquare wrapText="bothSides"/>
            <wp:docPr id="359" name="Imagen 150" descr="http://webdelprofesor.ula.ve/ciencias/labdemfi/fluidos/fotos/bot_agua_agua_sal_p.gif">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descr="http://webdelprofesor.ula.ve/ciencias/labdemfi/fluidos/fotos/bot_agua_agua_sal_p.gif">
                      <a:hlinkClick r:id="rId145"/>
                    </pic:cNvPr>
                    <pic:cNvPicPr>
                      <a:picLocks noChangeAspect="1" noChangeArrowheads="1"/>
                    </pic:cNvPicPr>
                  </pic:nvPicPr>
                  <pic:blipFill>
                    <a:blip r:embed="rId148" cstate="print"/>
                    <a:srcRect/>
                    <a:stretch>
                      <a:fillRect/>
                    </a:stretch>
                  </pic:blipFill>
                  <pic:spPr bwMode="auto">
                    <a:xfrm>
                      <a:off x="0" y="0"/>
                      <a:ext cx="3157220" cy="1947545"/>
                    </a:xfrm>
                    <a:prstGeom prst="rect">
                      <a:avLst/>
                    </a:prstGeom>
                    <a:noFill/>
                  </pic:spPr>
                </pic:pic>
              </a:graphicData>
            </a:graphic>
          </wp:anchor>
        </w:drawing>
      </w:r>
      <w:r w:rsidR="005C2B55" w:rsidRPr="00F920F3">
        <w:rPr>
          <w:rFonts w:ascii="Arial" w:hAnsi="Arial" w:cs="Arial"/>
          <w:bCs/>
        </w:rPr>
        <w:t xml:space="preserve">Botellas con agua y agua con sal: </w:t>
      </w:r>
      <w:r w:rsidR="005C2B55" w:rsidRPr="00F920F3">
        <w:rPr>
          <w:rFonts w:ascii="Arial" w:hAnsi="Arial" w:cs="Arial"/>
        </w:rPr>
        <w:t>Dos botellas una con agua y otra con agua con sal se colocan en un recipiente transparente que contiene agua. Se puede observar que la línea de contenido de la botella que contiene agua con sal está por debajo de la línea de flotación.</w:t>
      </w:r>
    </w:p>
    <w:p w:rsidR="00B408D9" w:rsidRPr="00F920F3" w:rsidRDefault="00B408D9" w:rsidP="005C2B55">
      <w:pPr>
        <w:pStyle w:val="texto"/>
        <w:jc w:val="center"/>
        <w:rPr>
          <w:rFonts w:ascii="Arial" w:hAnsi="Arial" w:cs="Arial"/>
          <w:b/>
          <w:sz w:val="24"/>
          <w:szCs w:val="24"/>
        </w:rPr>
      </w:pPr>
    </w:p>
    <w:p w:rsidR="00B408D9" w:rsidRPr="00F920F3" w:rsidRDefault="00B408D9" w:rsidP="005C2B55">
      <w:pPr>
        <w:pStyle w:val="texto"/>
        <w:jc w:val="center"/>
        <w:rPr>
          <w:rFonts w:ascii="Arial" w:hAnsi="Arial" w:cs="Arial"/>
          <w:b/>
          <w:sz w:val="24"/>
          <w:szCs w:val="24"/>
        </w:rPr>
      </w:pPr>
    </w:p>
    <w:p w:rsidR="00B408D9" w:rsidRPr="00F920F3" w:rsidRDefault="00B408D9" w:rsidP="005C2B55">
      <w:pPr>
        <w:pStyle w:val="texto"/>
        <w:jc w:val="center"/>
        <w:rPr>
          <w:rFonts w:ascii="Arial" w:hAnsi="Arial" w:cs="Arial"/>
          <w:b/>
          <w:sz w:val="24"/>
          <w:szCs w:val="24"/>
        </w:rPr>
      </w:pPr>
    </w:p>
    <w:p w:rsidR="00B408D9" w:rsidRPr="00F920F3" w:rsidRDefault="00B408D9" w:rsidP="005C2B55">
      <w:pPr>
        <w:pStyle w:val="texto"/>
        <w:jc w:val="center"/>
        <w:rPr>
          <w:rFonts w:ascii="Arial" w:hAnsi="Arial" w:cs="Arial"/>
          <w:b/>
          <w:sz w:val="24"/>
          <w:szCs w:val="24"/>
        </w:rPr>
      </w:pPr>
    </w:p>
    <w:p w:rsidR="00B408D9" w:rsidRPr="00F920F3" w:rsidRDefault="00B408D9" w:rsidP="005C2B55">
      <w:pPr>
        <w:pStyle w:val="texto"/>
        <w:jc w:val="center"/>
        <w:rPr>
          <w:rFonts w:ascii="Arial" w:hAnsi="Arial" w:cs="Arial"/>
          <w:b/>
          <w:sz w:val="24"/>
          <w:szCs w:val="24"/>
        </w:rPr>
      </w:pPr>
    </w:p>
    <w:p w:rsidR="00B408D9" w:rsidRPr="00F920F3" w:rsidRDefault="00B408D9" w:rsidP="005C2B55">
      <w:pPr>
        <w:pStyle w:val="texto"/>
        <w:jc w:val="center"/>
        <w:rPr>
          <w:rFonts w:ascii="Arial" w:hAnsi="Arial" w:cs="Arial"/>
          <w:b/>
          <w:sz w:val="24"/>
          <w:szCs w:val="24"/>
        </w:rPr>
      </w:pPr>
    </w:p>
    <w:p w:rsidR="00B408D9" w:rsidRPr="00F920F3" w:rsidRDefault="005C2B55" w:rsidP="00B3266D">
      <w:pPr>
        <w:pStyle w:val="texto"/>
        <w:jc w:val="center"/>
        <w:rPr>
          <w:rFonts w:ascii="Arial" w:hAnsi="Arial" w:cs="Arial"/>
          <w:b/>
          <w:sz w:val="24"/>
          <w:szCs w:val="24"/>
        </w:rPr>
      </w:pPr>
      <w:r w:rsidRPr="00F920F3">
        <w:rPr>
          <w:rFonts w:ascii="Arial" w:hAnsi="Arial" w:cs="Arial"/>
          <w:b/>
          <w:sz w:val="24"/>
          <w:szCs w:val="24"/>
        </w:rPr>
        <w:t xml:space="preserve">Informe de los experimentos </w:t>
      </w:r>
    </w:p>
    <w:tbl>
      <w:tblPr>
        <w:tblW w:w="0" w:type="auto"/>
        <w:jc w:val="center"/>
        <w:tblLook w:val="04A0"/>
      </w:tblPr>
      <w:tblGrid>
        <w:gridCol w:w="2675"/>
        <w:gridCol w:w="2675"/>
        <w:gridCol w:w="2676"/>
      </w:tblGrid>
      <w:tr w:rsidR="005C2B55" w:rsidRPr="00F920F3" w:rsidTr="00121267">
        <w:trPr>
          <w:jc w:val="center"/>
        </w:trPr>
        <w:tc>
          <w:tcPr>
            <w:tcW w:w="267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5C2B55" w:rsidRPr="00F920F3" w:rsidRDefault="005C2B55" w:rsidP="00121267">
            <w:pPr>
              <w:pStyle w:val="texto"/>
              <w:jc w:val="center"/>
              <w:rPr>
                <w:rFonts w:ascii="Arial" w:hAnsi="Arial" w:cs="Arial"/>
                <w:b/>
                <w:sz w:val="24"/>
                <w:szCs w:val="24"/>
              </w:rPr>
            </w:pPr>
            <w:r w:rsidRPr="00F920F3">
              <w:rPr>
                <w:rFonts w:ascii="Arial" w:hAnsi="Arial" w:cs="Arial"/>
                <w:b/>
                <w:sz w:val="24"/>
                <w:szCs w:val="24"/>
              </w:rPr>
              <w:t>Conclusiones</w:t>
            </w:r>
          </w:p>
        </w:tc>
        <w:tc>
          <w:tcPr>
            <w:tcW w:w="267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5C2B55" w:rsidRPr="00F920F3" w:rsidRDefault="005C2B55" w:rsidP="00121267">
            <w:pPr>
              <w:pStyle w:val="texto"/>
              <w:jc w:val="center"/>
              <w:rPr>
                <w:rFonts w:ascii="Arial" w:hAnsi="Arial" w:cs="Arial"/>
                <w:b/>
                <w:sz w:val="24"/>
                <w:szCs w:val="24"/>
              </w:rPr>
            </w:pPr>
            <w:r w:rsidRPr="00F920F3">
              <w:rPr>
                <w:rFonts w:ascii="Arial" w:hAnsi="Arial" w:cs="Arial"/>
                <w:b/>
                <w:sz w:val="24"/>
                <w:szCs w:val="24"/>
              </w:rPr>
              <w:t>Que conceptos físicos se pueden apreciar.</w:t>
            </w:r>
          </w:p>
        </w:tc>
        <w:tc>
          <w:tcPr>
            <w:tcW w:w="267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5C2B55" w:rsidRPr="00F920F3" w:rsidRDefault="005C2B55" w:rsidP="00121267">
            <w:pPr>
              <w:pStyle w:val="texto"/>
              <w:jc w:val="center"/>
              <w:rPr>
                <w:rFonts w:ascii="Arial" w:hAnsi="Arial" w:cs="Arial"/>
                <w:b/>
                <w:sz w:val="24"/>
                <w:szCs w:val="24"/>
              </w:rPr>
            </w:pPr>
            <w:r w:rsidRPr="00F920F3">
              <w:rPr>
                <w:rFonts w:ascii="Arial" w:hAnsi="Arial" w:cs="Arial"/>
                <w:b/>
                <w:sz w:val="24"/>
                <w:szCs w:val="24"/>
              </w:rPr>
              <w:t>Qué conclusiones sacas</w:t>
            </w:r>
          </w:p>
        </w:tc>
      </w:tr>
      <w:tr w:rsidR="005C2B55" w:rsidRPr="00F920F3" w:rsidTr="00121267">
        <w:trPr>
          <w:jc w:val="center"/>
        </w:trPr>
        <w:tc>
          <w:tcPr>
            <w:tcW w:w="267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5C2B55" w:rsidRPr="00F920F3" w:rsidRDefault="005C2B55" w:rsidP="00121267">
            <w:pPr>
              <w:pStyle w:val="texto"/>
              <w:rPr>
                <w:rFonts w:ascii="Arial" w:hAnsi="Arial" w:cs="Arial"/>
                <w:sz w:val="24"/>
                <w:szCs w:val="24"/>
              </w:rPr>
            </w:pPr>
            <w:r w:rsidRPr="00F920F3">
              <w:rPr>
                <w:rFonts w:ascii="Arial" w:eastAsia="Times New Roman" w:hAnsi="Arial" w:cs="Arial"/>
                <w:b/>
                <w:sz w:val="24"/>
                <w:szCs w:val="24"/>
              </w:rPr>
              <w:t>Huevo dentro de una botella</w:t>
            </w:r>
          </w:p>
        </w:tc>
        <w:tc>
          <w:tcPr>
            <w:tcW w:w="267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C2B55" w:rsidRPr="00F920F3" w:rsidRDefault="005C2B55" w:rsidP="00121267">
            <w:pPr>
              <w:pStyle w:val="texto"/>
              <w:jc w:val="center"/>
              <w:rPr>
                <w:rFonts w:ascii="Arial" w:hAnsi="Arial" w:cs="Arial"/>
                <w:sz w:val="24"/>
                <w:szCs w:val="24"/>
              </w:rPr>
            </w:pPr>
          </w:p>
        </w:tc>
        <w:tc>
          <w:tcPr>
            <w:tcW w:w="267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C2B55" w:rsidRPr="00F920F3" w:rsidRDefault="005C2B55" w:rsidP="00121267">
            <w:pPr>
              <w:pStyle w:val="texto"/>
              <w:jc w:val="center"/>
              <w:rPr>
                <w:rFonts w:ascii="Arial" w:hAnsi="Arial" w:cs="Arial"/>
                <w:sz w:val="24"/>
                <w:szCs w:val="24"/>
              </w:rPr>
            </w:pPr>
          </w:p>
        </w:tc>
      </w:tr>
      <w:tr w:rsidR="005C2B55" w:rsidRPr="00F920F3" w:rsidTr="00121267">
        <w:trPr>
          <w:jc w:val="center"/>
        </w:trPr>
        <w:tc>
          <w:tcPr>
            <w:tcW w:w="267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5C2B55" w:rsidRPr="00F920F3" w:rsidRDefault="005C2B55" w:rsidP="00121267">
            <w:pPr>
              <w:pStyle w:val="texto"/>
              <w:rPr>
                <w:rFonts w:ascii="Arial" w:hAnsi="Arial" w:cs="Arial"/>
                <w:sz w:val="24"/>
                <w:szCs w:val="24"/>
              </w:rPr>
            </w:pPr>
            <w:r w:rsidRPr="00F920F3">
              <w:rPr>
                <w:rFonts w:ascii="Arial" w:eastAsia="Times New Roman" w:hAnsi="Arial" w:cs="Arial"/>
                <w:b/>
                <w:sz w:val="24"/>
                <w:szCs w:val="24"/>
              </w:rPr>
              <w:t>Pote que se comprime misteriosamente</w:t>
            </w:r>
          </w:p>
        </w:tc>
        <w:tc>
          <w:tcPr>
            <w:tcW w:w="267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C2B55" w:rsidRPr="00F920F3" w:rsidRDefault="005C2B55" w:rsidP="00121267">
            <w:pPr>
              <w:pStyle w:val="texto"/>
              <w:jc w:val="center"/>
              <w:rPr>
                <w:rFonts w:ascii="Arial" w:hAnsi="Arial" w:cs="Arial"/>
                <w:sz w:val="24"/>
                <w:szCs w:val="24"/>
              </w:rPr>
            </w:pPr>
          </w:p>
        </w:tc>
        <w:tc>
          <w:tcPr>
            <w:tcW w:w="267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C2B55" w:rsidRPr="00F920F3" w:rsidRDefault="005C2B55" w:rsidP="00121267">
            <w:pPr>
              <w:pStyle w:val="texto"/>
              <w:jc w:val="center"/>
              <w:rPr>
                <w:rFonts w:ascii="Arial" w:hAnsi="Arial" w:cs="Arial"/>
                <w:sz w:val="24"/>
                <w:szCs w:val="24"/>
              </w:rPr>
            </w:pPr>
          </w:p>
        </w:tc>
      </w:tr>
      <w:tr w:rsidR="005C2B55" w:rsidRPr="00F920F3" w:rsidTr="00121267">
        <w:trPr>
          <w:jc w:val="center"/>
        </w:trPr>
        <w:tc>
          <w:tcPr>
            <w:tcW w:w="267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hideMark/>
          </w:tcPr>
          <w:p w:rsidR="005C2B55" w:rsidRPr="00F920F3" w:rsidRDefault="005C2B55" w:rsidP="00121267">
            <w:pPr>
              <w:pStyle w:val="texto"/>
              <w:rPr>
                <w:rFonts w:ascii="Arial" w:hAnsi="Arial" w:cs="Arial"/>
                <w:sz w:val="24"/>
                <w:szCs w:val="24"/>
              </w:rPr>
            </w:pPr>
            <w:r w:rsidRPr="00F920F3">
              <w:rPr>
                <w:rFonts w:ascii="Arial" w:eastAsia="Times New Roman" w:hAnsi="Arial" w:cs="Arial"/>
                <w:b/>
                <w:sz w:val="24"/>
                <w:szCs w:val="24"/>
              </w:rPr>
              <w:t xml:space="preserve">Botellas con agua y agua con </w:t>
            </w:r>
            <w:r w:rsidRPr="00F920F3">
              <w:rPr>
                <w:rFonts w:ascii="Arial" w:eastAsia="Times New Roman" w:hAnsi="Arial" w:cs="Arial"/>
                <w:b/>
                <w:bCs/>
                <w:sz w:val="24"/>
                <w:szCs w:val="24"/>
              </w:rPr>
              <w:t>sal</w:t>
            </w:r>
          </w:p>
        </w:tc>
        <w:tc>
          <w:tcPr>
            <w:tcW w:w="2675"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C2B55" w:rsidRPr="00F920F3" w:rsidRDefault="005C2B55" w:rsidP="00121267">
            <w:pPr>
              <w:pStyle w:val="texto"/>
              <w:jc w:val="center"/>
              <w:rPr>
                <w:rFonts w:ascii="Arial" w:hAnsi="Arial" w:cs="Arial"/>
                <w:sz w:val="24"/>
                <w:szCs w:val="24"/>
              </w:rPr>
            </w:pPr>
          </w:p>
        </w:tc>
        <w:tc>
          <w:tcPr>
            <w:tcW w:w="2676" w:type="dxa"/>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tcBorders>
          </w:tcPr>
          <w:p w:rsidR="005C2B55" w:rsidRPr="00F920F3" w:rsidRDefault="005C2B55" w:rsidP="00121267">
            <w:pPr>
              <w:pStyle w:val="texto"/>
              <w:jc w:val="center"/>
              <w:rPr>
                <w:rFonts w:ascii="Arial" w:hAnsi="Arial" w:cs="Arial"/>
                <w:sz w:val="24"/>
                <w:szCs w:val="24"/>
              </w:rPr>
            </w:pPr>
          </w:p>
        </w:tc>
      </w:tr>
    </w:tbl>
    <w:p w:rsidR="00B408D9" w:rsidRPr="00F920F3" w:rsidRDefault="00B408D9" w:rsidP="00B408D9">
      <w:pPr>
        <w:pStyle w:val="texto"/>
        <w:ind w:left="1200"/>
        <w:rPr>
          <w:rFonts w:ascii="Arial" w:hAnsi="Arial" w:cs="Arial"/>
          <w:sz w:val="24"/>
          <w:szCs w:val="24"/>
        </w:rPr>
      </w:pPr>
    </w:p>
    <w:p w:rsidR="00B408D9" w:rsidRPr="00F920F3" w:rsidRDefault="00B408D9" w:rsidP="00B408D9">
      <w:pPr>
        <w:pStyle w:val="texto"/>
        <w:ind w:left="1200"/>
        <w:rPr>
          <w:rFonts w:ascii="Arial" w:hAnsi="Arial" w:cs="Arial"/>
          <w:sz w:val="24"/>
          <w:szCs w:val="24"/>
        </w:rPr>
      </w:pPr>
    </w:p>
    <w:p w:rsidR="005C2B55" w:rsidRPr="00F920F3" w:rsidRDefault="005C2B55" w:rsidP="00B408D9">
      <w:pPr>
        <w:pStyle w:val="texto"/>
        <w:numPr>
          <w:ilvl w:val="0"/>
          <w:numId w:val="11"/>
        </w:numPr>
        <w:rPr>
          <w:rFonts w:ascii="Arial" w:hAnsi="Arial" w:cs="Arial"/>
          <w:sz w:val="24"/>
          <w:szCs w:val="24"/>
        </w:rPr>
      </w:pPr>
      <w:r w:rsidRPr="00F920F3">
        <w:rPr>
          <w:rFonts w:ascii="Arial" w:hAnsi="Arial" w:cs="Arial"/>
          <w:sz w:val="24"/>
          <w:szCs w:val="24"/>
        </w:rPr>
        <w:t>¿Cómo se utiliza en nuestros hogares el concepto de termodinámica y sus leyes? Para resolver este punto ten presente la siguiente ilustración.</w:t>
      </w:r>
    </w:p>
    <w:p w:rsidR="005C2B55" w:rsidRPr="00F920F3" w:rsidRDefault="005C2B55" w:rsidP="005C2B55">
      <w:pPr>
        <w:pStyle w:val="texto"/>
        <w:jc w:val="center"/>
        <w:rPr>
          <w:rFonts w:ascii="Arial" w:hAnsi="Arial" w:cs="Arial"/>
          <w:sz w:val="24"/>
          <w:szCs w:val="24"/>
        </w:rPr>
      </w:pPr>
      <w:r w:rsidRPr="00F920F3">
        <w:rPr>
          <w:rFonts w:ascii="Arial" w:hAnsi="Arial" w:cs="Arial"/>
          <w:noProof/>
          <w:sz w:val="24"/>
          <w:szCs w:val="24"/>
        </w:rPr>
        <w:drawing>
          <wp:inline distT="0" distB="0" distL="0" distR="0">
            <wp:extent cx="4961890" cy="3860165"/>
            <wp:effectExtent l="19050" t="0" r="0" b="0"/>
            <wp:docPr id="360"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149" cstate="print"/>
                    <a:srcRect/>
                    <a:stretch>
                      <a:fillRect/>
                    </a:stretch>
                  </pic:blipFill>
                  <pic:spPr bwMode="auto">
                    <a:xfrm>
                      <a:off x="0" y="0"/>
                      <a:ext cx="4961890" cy="3860165"/>
                    </a:xfrm>
                    <a:prstGeom prst="rect">
                      <a:avLst/>
                    </a:prstGeom>
                    <a:noFill/>
                    <a:ln w="9525">
                      <a:noFill/>
                      <a:miter lim="800000"/>
                      <a:headEnd/>
                      <a:tailEnd/>
                    </a:ln>
                  </pic:spPr>
                </pic:pic>
              </a:graphicData>
            </a:graphic>
          </wp:inline>
        </w:drawing>
      </w:r>
    </w:p>
    <w:p w:rsidR="00B408D9" w:rsidRPr="00F920F3" w:rsidRDefault="00B408D9" w:rsidP="005C2B55">
      <w:pPr>
        <w:pStyle w:val="titulos"/>
        <w:jc w:val="center"/>
        <w:rPr>
          <w:rFonts w:ascii="Arial" w:hAnsi="Arial" w:cs="Arial"/>
          <w:color w:val="000000" w:themeColor="text1"/>
          <w:sz w:val="24"/>
          <w:szCs w:val="24"/>
        </w:rPr>
      </w:pPr>
    </w:p>
    <w:p w:rsidR="005C2B55" w:rsidRPr="00F920F3" w:rsidRDefault="005C2B55" w:rsidP="005C2B55">
      <w:pPr>
        <w:pStyle w:val="titulos"/>
        <w:jc w:val="center"/>
        <w:rPr>
          <w:rFonts w:ascii="Arial" w:hAnsi="Arial" w:cs="Arial"/>
          <w:color w:val="000000" w:themeColor="text1"/>
          <w:sz w:val="24"/>
          <w:szCs w:val="24"/>
        </w:rPr>
      </w:pPr>
      <w:r w:rsidRPr="00F920F3">
        <w:rPr>
          <w:rFonts w:ascii="Arial" w:hAnsi="Arial" w:cs="Arial"/>
          <w:color w:val="000000" w:themeColor="text1"/>
          <w:sz w:val="24"/>
          <w:szCs w:val="24"/>
        </w:rPr>
        <w:t>ACTIVIDADES DE SOCIALIZACIÓN</w:t>
      </w:r>
    </w:p>
    <w:p w:rsidR="00B408D9" w:rsidRDefault="00B408D9" w:rsidP="00B3266D">
      <w:pPr>
        <w:pStyle w:val="texto"/>
        <w:numPr>
          <w:ilvl w:val="0"/>
          <w:numId w:val="15"/>
        </w:numPr>
        <w:rPr>
          <w:rFonts w:ascii="Arial" w:hAnsi="Arial" w:cs="Arial"/>
          <w:color w:val="000000" w:themeColor="text1"/>
          <w:sz w:val="24"/>
          <w:szCs w:val="24"/>
        </w:rPr>
      </w:pPr>
      <w:r w:rsidRPr="00F920F3">
        <w:rPr>
          <w:rFonts w:ascii="Arial" w:hAnsi="Arial" w:cs="Arial"/>
          <w:color w:val="000000" w:themeColor="text1"/>
          <w:sz w:val="24"/>
          <w:szCs w:val="24"/>
        </w:rPr>
        <w:t>Explica</w:t>
      </w:r>
      <w:r w:rsidR="005C2B55" w:rsidRPr="00F920F3">
        <w:rPr>
          <w:rFonts w:ascii="Arial" w:hAnsi="Arial" w:cs="Arial"/>
          <w:color w:val="000000" w:themeColor="text1"/>
          <w:sz w:val="24"/>
          <w:szCs w:val="24"/>
        </w:rPr>
        <w:t xml:space="preserve"> para cómo se aplica el principio de Pascal y Arquímedes en la ingeniería.</w:t>
      </w:r>
    </w:p>
    <w:p w:rsidR="00B3266D" w:rsidRPr="00B3266D" w:rsidRDefault="00B3266D" w:rsidP="00B3266D">
      <w:pPr>
        <w:pStyle w:val="texto"/>
        <w:rPr>
          <w:rFonts w:ascii="Arial" w:hAnsi="Arial" w:cs="Arial"/>
          <w:color w:val="000000" w:themeColor="text1"/>
          <w:sz w:val="24"/>
          <w:szCs w:val="24"/>
        </w:rPr>
      </w:pPr>
    </w:p>
    <w:p w:rsidR="00B408D9" w:rsidRPr="00F920F3" w:rsidRDefault="00B408D9" w:rsidP="00B408D9">
      <w:pPr>
        <w:pStyle w:val="Prrafodelista"/>
        <w:numPr>
          <w:ilvl w:val="0"/>
          <w:numId w:val="15"/>
        </w:numPr>
        <w:rPr>
          <w:rFonts w:ascii="Arial" w:hAnsi="Arial" w:cs="Arial"/>
        </w:rPr>
      </w:pPr>
      <w:r w:rsidRPr="00F920F3">
        <w:rPr>
          <w:rFonts w:ascii="Arial" w:hAnsi="Arial" w:cs="Arial"/>
        </w:rPr>
        <w:t>Elige la respuesta correcta teniendo presente lo que se te plantea.</w:t>
      </w:r>
      <w:r w:rsidR="00F920F3">
        <w:rPr>
          <w:rFonts w:ascii="Arial" w:hAnsi="Arial" w:cs="Arial"/>
        </w:rPr>
        <w:t xml:space="preserve"> Y sustenta tu elección.</w:t>
      </w:r>
    </w:p>
    <w:p w:rsidR="00B408D9" w:rsidRPr="00F920F3" w:rsidRDefault="00B408D9" w:rsidP="00B408D9">
      <w:pPr>
        <w:rPr>
          <w:rFonts w:ascii="Arial" w:hAnsi="Arial" w:cs="Arial"/>
          <w:sz w:val="24"/>
          <w:szCs w:val="24"/>
        </w:rPr>
      </w:pPr>
    </w:p>
    <w:tbl>
      <w:tblPr>
        <w:tblW w:w="4900" w:type="pct"/>
        <w:jc w:val="center"/>
        <w:tblCellMar>
          <w:left w:w="0" w:type="dxa"/>
          <w:right w:w="0" w:type="dxa"/>
        </w:tblCellMar>
        <w:tblLook w:val="04A0"/>
      </w:tblPr>
      <w:tblGrid>
        <w:gridCol w:w="411"/>
        <w:gridCol w:w="10173"/>
      </w:tblGrid>
      <w:tr w:rsidR="00F920F3" w:rsidRPr="00F920F3" w:rsidTr="00F920F3">
        <w:trPr>
          <w:trHeight w:val="2772"/>
          <w:jc w:val="center"/>
        </w:trPr>
        <w:tc>
          <w:tcPr>
            <w:tcW w:w="0" w:type="auto"/>
            <w:gridSpan w:val="2"/>
            <w:tcBorders>
              <w:top w:val="nil"/>
              <w:left w:val="nil"/>
              <w:bottom w:val="nil"/>
              <w:right w:val="nil"/>
            </w:tcBorders>
            <w:hideMark/>
          </w:tcPr>
          <w:p w:rsidR="00F920F3" w:rsidRPr="00F920F3" w:rsidRDefault="00F920F3" w:rsidP="00F920F3">
            <w:pPr>
              <w:spacing w:before="100" w:beforeAutospacing="1" w:after="100" w:afterAutospacing="1" w:line="240" w:lineRule="auto"/>
              <w:jc w:val="center"/>
              <w:rPr>
                <w:rFonts w:ascii="Times New Roman" w:eastAsia="Times New Roman" w:hAnsi="Times New Roman" w:cs="Times New Roman"/>
                <w:color w:val="330000"/>
                <w:sz w:val="24"/>
                <w:szCs w:val="24"/>
                <w:lang w:eastAsia="es-CO"/>
              </w:rPr>
            </w:pPr>
            <w:r>
              <w:rPr>
                <w:rFonts w:ascii="Times New Roman" w:eastAsia="Times New Roman" w:hAnsi="Times New Roman" w:cs="Times New Roman"/>
                <w:noProof/>
                <w:color w:val="330000"/>
                <w:sz w:val="24"/>
                <w:szCs w:val="24"/>
                <w:lang w:eastAsia="es-CO"/>
              </w:rPr>
              <w:drawing>
                <wp:inline distT="0" distB="0" distL="0" distR="0">
                  <wp:extent cx="1311790" cy="1351722"/>
                  <wp:effectExtent l="19050" t="0" r="2660" b="0"/>
                  <wp:docPr id="1" name="Imagen 1" descr="http://www.cespro.com/Materias/PREICFES/ICFESAbril2004/ImagenesICFESAbril2004/FisicaNCAbril04im6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spro.com/Materias/PREICFES/ICFESAbril2004/ImagenesICFESAbril2004/FisicaNCAbril04im6gif.gif"/>
                          <pic:cNvPicPr>
                            <a:picLocks noChangeAspect="1" noChangeArrowheads="1"/>
                          </pic:cNvPicPr>
                        </pic:nvPicPr>
                        <pic:blipFill>
                          <a:blip r:embed="rId150" cstate="print"/>
                          <a:srcRect/>
                          <a:stretch>
                            <a:fillRect/>
                          </a:stretch>
                        </pic:blipFill>
                        <pic:spPr bwMode="auto">
                          <a:xfrm>
                            <a:off x="0" y="0"/>
                            <a:ext cx="1311910" cy="1351845"/>
                          </a:xfrm>
                          <a:prstGeom prst="rect">
                            <a:avLst/>
                          </a:prstGeom>
                          <a:noFill/>
                          <a:ln w="9525">
                            <a:noFill/>
                            <a:miter lim="800000"/>
                            <a:headEnd/>
                            <a:tailEnd/>
                          </a:ln>
                        </pic:spPr>
                      </pic:pic>
                    </a:graphicData>
                  </a:graphic>
                </wp:inline>
              </w:drawing>
            </w:r>
          </w:p>
          <w:p w:rsidR="00F920F3" w:rsidRPr="00F920F3" w:rsidRDefault="00F920F3" w:rsidP="00F920F3">
            <w:pPr>
              <w:spacing w:before="100" w:beforeAutospacing="1" w:after="100" w:afterAutospacing="1" w:line="240" w:lineRule="auto"/>
              <w:jc w:val="center"/>
              <w:rPr>
                <w:rFonts w:ascii="Times New Roman" w:eastAsia="Times New Roman" w:hAnsi="Times New Roman" w:cs="Times New Roman"/>
                <w:color w:val="330000"/>
                <w:sz w:val="24"/>
                <w:szCs w:val="24"/>
                <w:lang w:eastAsia="es-CO"/>
              </w:rPr>
            </w:pPr>
            <w:r w:rsidRPr="00F920F3">
              <w:rPr>
                <w:rFonts w:ascii="Arial" w:eastAsia="Times New Roman" w:hAnsi="Arial" w:cs="Arial"/>
                <w:color w:val="330000"/>
                <w:sz w:val="24"/>
                <w:szCs w:val="24"/>
                <w:lang w:eastAsia="es-CO"/>
              </w:rPr>
              <w:t>Cuando un cuerpo cae dentro de un fluido experimenta una fuerza de viscosidad que es proporcional a su velocidad y de dirección contraria a ella.</w:t>
            </w:r>
          </w:p>
        </w:tc>
      </w:tr>
      <w:tr w:rsidR="00F920F3" w:rsidRPr="00F920F3" w:rsidTr="00F920F3">
        <w:trPr>
          <w:trHeight w:val="432"/>
          <w:jc w:val="center"/>
        </w:trPr>
        <w:tc>
          <w:tcPr>
            <w:tcW w:w="0" w:type="auto"/>
            <w:tcBorders>
              <w:top w:val="nil"/>
              <w:left w:val="nil"/>
              <w:bottom w:val="nil"/>
              <w:right w:val="nil"/>
            </w:tcBorders>
            <w:hideMark/>
          </w:tcPr>
          <w:p w:rsidR="00F920F3" w:rsidRPr="00F920F3" w:rsidRDefault="00F920F3" w:rsidP="00F920F3">
            <w:pPr>
              <w:spacing w:after="0" w:line="240" w:lineRule="auto"/>
              <w:rPr>
                <w:rFonts w:ascii="Times New Roman" w:eastAsia="Times New Roman" w:hAnsi="Times New Roman" w:cs="Times New Roman"/>
                <w:color w:val="330000"/>
                <w:sz w:val="24"/>
                <w:szCs w:val="24"/>
                <w:lang w:eastAsia="es-CO"/>
              </w:rPr>
            </w:pPr>
          </w:p>
        </w:tc>
        <w:tc>
          <w:tcPr>
            <w:tcW w:w="0" w:type="auto"/>
            <w:tcBorders>
              <w:top w:val="nil"/>
              <w:left w:val="nil"/>
              <w:bottom w:val="nil"/>
              <w:right w:val="nil"/>
            </w:tcBorders>
            <w:hideMark/>
          </w:tcPr>
          <w:p w:rsidR="00F920F3" w:rsidRPr="00F920F3" w:rsidRDefault="00F920F3" w:rsidP="00F920F3">
            <w:pPr>
              <w:spacing w:after="0" w:line="240" w:lineRule="auto"/>
              <w:rPr>
                <w:rFonts w:ascii="Times New Roman" w:eastAsia="Times New Roman" w:hAnsi="Times New Roman" w:cs="Times New Roman"/>
                <w:color w:val="330000"/>
                <w:sz w:val="24"/>
                <w:szCs w:val="24"/>
                <w:lang w:eastAsia="es-CO"/>
              </w:rPr>
            </w:pPr>
            <w:r w:rsidRPr="00F920F3">
              <w:rPr>
                <w:rFonts w:ascii="Arial" w:eastAsia="Times New Roman" w:hAnsi="Arial" w:cs="Arial"/>
                <w:color w:val="330000"/>
                <w:sz w:val="24"/>
                <w:szCs w:val="24"/>
                <w:lang w:eastAsia="es-CO"/>
              </w:rPr>
              <w:t>De las siguientes gráficas de velocidad contra tiempo la que puede corresponder al movimiento de ese cuerpo es</w:t>
            </w:r>
            <w:r w:rsidRPr="00F920F3">
              <w:rPr>
                <w:rFonts w:ascii="Times New Roman" w:eastAsia="Times New Roman" w:hAnsi="Times New Roman" w:cs="Times New Roman"/>
                <w:color w:val="330000"/>
                <w:sz w:val="24"/>
                <w:szCs w:val="24"/>
                <w:lang w:eastAsia="es-CO"/>
              </w:rPr>
              <w:t>:</w:t>
            </w:r>
          </w:p>
        </w:tc>
      </w:tr>
      <w:tr w:rsidR="00F920F3" w:rsidRPr="00F920F3" w:rsidTr="00F920F3">
        <w:trPr>
          <w:trHeight w:val="612"/>
          <w:jc w:val="center"/>
        </w:trPr>
        <w:tc>
          <w:tcPr>
            <w:tcW w:w="0" w:type="auto"/>
            <w:tcBorders>
              <w:top w:val="nil"/>
              <w:left w:val="nil"/>
              <w:bottom w:val="nil"/>
              <w:right w:val="nil"/>
            </w:tcBorders>
            <w:vAlign w:val="center"/>
            <w:hideMark/>
          </w:tcPr>
          <w:p w:rsidR="00F920F3" w:rsidRPr="00F920F3" w:rsidRDefault="005A6D02" w:rsidP="00F920F3">
            <w:pPr>
              <w:spacing w:after="0" w:line="240" w:lineRule="auto"/>
              <w:rPr>
                <w:rFonts w:ascii="Times New Roman" w:eastAsia="Times New Roman" w:hAnsi="Times New Roman" w:cs="Times New Roman"/>
                <w:color w:val="330000"/>
                <w:sz w:val="24"/>
                <w:szCs w:val="24"/>
                <w:lang w:eastAsia="es-CO"/>
              </w:rPr>
            </w:pPr>
            <w:r w:rsidRPr="00F920F3">
              <w:rPr>
                <w:rFonts w:ascii="Times New Roman" w:eastAsia="Times New Roman" w:hAnsi="Times New Roman" w:cs="Times New Roman"/>
                <w:color w:val="330000"/>
                <w:sz w:val="24"/>
                <w:szCs w:val="24"/>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15pt;height:15.65pt" o:ole="">
                  <v:imagedata r:id="rId151" o:title=""/>
                </v:shape>
                <w:control r:id="rId152" w:name="DefaultOcxName" w:shapeid="_x0000_i1028"/>
              </w:object>
            </w:r>
          </w:p>
        </w:tc>
        <w:tc>
          <w:tcPr>
            <w:tcW w:w="0" w:type="auto"/>
            <w:vMerge w:val="restart"/>
            <w:tcBorders>
              <w:top w:val="nil"/>
              <w:left w:val="nil"/>
              <w:bottom w:val="nil"/>
              <w:right w:val="nil"/>
            </w:tcBorders>
            <w:vAlign w:val="center"/>
            <w:hideMark/>
          </w:tcPr>
          <w:p w:rsidR="00F920F3" w:rsidRPr="00F920F3" w:rsidRDefault="00F920F3" w:rsidP="00F920F3">
            <w:pPr>
              <w:spacing w:after="0" w:line="240" w:lineRule="auto"/>
              <w:jc w:val="center"/>
              <w:rPr>
                <w:rFonts w:ascii="Times New Roman" w:eastAsia="Times New Roman" w:hAnsi="Times New Roman" w:cs="Times New Roman"/>
                <w:color w:val="330000"/>
                <w:sz w:val="24"/>
                <w:szCs w:val="24"/>
                <w:lang w:eastAsia="es-CO"/>
              </w:rPr>
            </w:pPr>
            <w:r>
              <w:rPr>
                <w:rFonts w:ascii="Arial" w:eastAsia="Times New Roman" w:hAnsi="Arial" w:cs="Arial"/>
                <w:noProof/>
                <w:color w:val="330000"/>
                <w:sz w:val="24"/>
                <w:szCs w:val="24"/>
                <w:lang w:eastAsia="es-CO"/>
              </w:rPr>
              <w:drawing>
                <wp:inline distT="0" distB="0" distL="0" distR="0">
                  <wp:extent cx="2337435" cy="2099310"/>
                  <wp:effectExtent l="19050" t="0" r="5715" b="0"/>
                  <wp:docPr id="2" name="Imagen 2" descr="http://www.cespro.com/Materias/PREICFES/ICFESAbril2004/ImagenesICFESAbril2004/FisicaNCAbril04im7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espro.com/Materias/PREICFES/ICFESAbril2004/ImagenesICFESAbril2004/FisicaNCAbril04im7gif.gif"/>
                          <pic:cNvPicPr>
                            <a:picLocks noChangeAspect="1" noChangeArrowheads="1"/>
                          </pic:cNvPicPr>
                        </pic:nvPicPr>
                        <pic:blipFill>
                          <a:blip r:embed="rId153" cstate="print"/>
                          <a:srcRect/>
                          <a:stretch>
                            <a:fillRect/>
                          </a:stretch>
                        </pic:blipFill>
                        <pic:spPr bwMode="auto">
                          <a:xfrm>
                            <a:off x="0" y="0"/>
                            <a:ext cx="2337435" cy="2099310"/>
                          </a:xfrm>
                          <a:prstGeom prst="rect">
                            <a:avLst/>
                          </a:prstGeom>
                          <a:noFill/>
                          <a:ln w="9525">
                            <a:noFill/>
                            <a:miter lim="800000"/>
                            <a:headEnd/>
                            <a:tailEnd/>
                          </a:ln>
                        </pic:spPr>
                      </pic:pic>
                    </a:graphicData>
                  </a:graphic>
                </wp:inline>
              </w:drawing>
            </w:r>
          </w:p>
        </w:tc>
      </w:tr>
      <w:tr w:rsidR="00F920F3" w:rsidRPr="00F920F3" w:rsidTr="00F920F3">
        <w:trPr>
          <w:jc w:val="center"/>
        </w:trPr>
        <w:tc>
          <w:tcPr>
            <w:tcW w:w="0" w:type="auto"/>
            <w:tcBorders>
              <w:top w:val="nil"/>
              <w:left w:val="nil"/>
              <w:bottom w:val="nil"/>
              <w:right w:val="nil"/>
            </w:tcBorders>
            <w:vAlign w:val="center"/>
            <w:hideMark/>
          </w:tcPr>
          <w:p w:rsidR="00F920F3" w:rsidRPr="00F920F3" w:rsidRDefault="00F920F3" w:rsidP="00F920F3">
            <w:pPr>
              <w:spacing w:after="0" w:line="240" w:lineRule="auto"/>
              <w:rPr>
                <w:rFonts w:ascii="Times New Roman" w:eastAsia="Times New Roman" w:hAnsi="Times New Roman" w:cs="Times New Roman"/>
                <w:color w:val="330000"/>
                <w:sz w:val="24"/>
                <w:szCs w:val="24"/>
                <w:lang w:eastAsia="es-CO"/>
              </w:rPr>
            </w:pPr>
          </w:p>
        </w:tc>
        <w:tc>
          <w:tcPr>
            <w:tcW w:w="0" w:type="auto"/>
            <w:vMerge/>
            <w:tcBorders>
              <w:top w:val="nil"/>
              <w:left w:val="nil"/>
              <w:bottom w:val="nil"/>
              <w:right w:val="nil"/>
            </w:tcBorders>
            <w:vAlign w:val="center"/>
            <w:hideMark/>
          </w:tcPr>
          <w:p w:rsidR="00F920F3" w:rsidRPr="00F920F3" w:rsidRDefault="00F920F3" w:rsidP="00F920F3">
            <w:pPr>
              <w:spacing w:after="0" w:line="240" w:lineRule="auto"/>
              <w:rPr>
                <w:rFonts w:ascii="Times New Roman" w:eastAsia="Times New Roman" w:hAnsi="Times New Roman" w:cs="Times New Roman"/>
                <w:color w:val="330000"/>
                <w:sz w:val="24"/>
                <w:szCs w:val="24"/>
                <w:lang w:eastAsia="es-CO"/>
              </w:rPr>
            </w:pPr>
          </w:p>
        </w:tc>
      </w:tr>
    </w:tbl>
    <w:p w:rsidR="00B408D9" w:rsidRPr="00F920F3" w:rsidRDefault="00B408D9" w:rsidP="00B408D9">
      <w:pPr>
        <w:pStyle w:val="texto"/>
        <w:ind w:left="2880"/>
        <w:rPr>
          <w:rFonts w:ascii="Arial" w:hAnsi="Arial" w:cs="Arial"/>
          <w:color w:val="000000" w:themeColor="text1"/>
          <w:sz w:val="24"/>
          <w:szCs w:val="24"/>
        </w:rPr>
      </w:pPr>
    </w:p>
    <w:p w:rsidR="005C2B55" w:rsidRPr="00F920F3" w:rsidRDefault="005C2B55" w:rsidP="005C2B55">
      <w:pPr>
        <w:rPr>
          <w:rFonts w:ascii="Arial" w:hAnsi="Arial" w:cs="Arial"/>
          <w:b/>
          <w:bCs/>
          <w:color w:val="000000"/>
          <w:sz w:val="24"/>
          <w:szCs w:val="24"/>
          <w:lang w:val="es-ES"/>
        </w:rPr>
      </w:pPr>
      <w:r w:rsidRPr="00F920F3">
        <w:rPr>
          <w:rFonts w:ascii="Arial" w:hAnsi="Arial" w:cs="Arial"/>
          <w:color w:val="92D050"/>
          <w:sz w:val="24"/>
          <w:szCs w:val="24"/>
        </w:rPr>
        <w:t>FUENTES DE ESTUDIO</w:t>
      </w:r>
      <w:r w:rsidRPr="00F920F3">
        <w:rPr>
          <w:rFonts w:ascii="Arial" w:hAnsi="Arial" w:cs="Arial"/>
          <w:b/>
          <w:bCs/>
          <w:color w:val="000000"/>
          <w:sz w:val="24"/>
          <w:szCs w:val="24"/>
          <w:lang w:val="es-ES"/>
        </w:rPr>
        <w:t xml:space="preserve">     </w:t>
      </w:r>
    </w:p>
    <w:p w:rsidR="00B408D9" w:rsidRPr="00F920F3" w:rsidRDefault="00B408D9" w:rsidP="005C2B55">
      <w:pPr>
        <w:rPr>
          <w:rFonts w:ascii="Arial" w:hAnsi="Arial" w:cs="Arial"/>
          <w:color w:val="92D050"/>
          <w:sz w:val="24"/>
          <w:szCs w:val="24"/>
        </w:rPr>
      </w:pPr>
    </w:p>
    <w:p w:rsidR="005C2B55" w:rsidRPr="00F920F3" w:rsidRDefault="005C2B55" w:rsidP="005C2B55">
      <w:pPr>
        <w:pStyle w:val="titulos"/>
        <w:jc w:val="center"/>
        <w:rPr>
          <w:rFonts w:ascii="Arial" w:hAnsi="Arial" w:cs="Arial"/>
          <w:b w:val="0"/>
          <w:color w:val="000000" w:themeColor="text1"/>
          <w:sz w:val="24"/>
          <w:szCs w:val="24"/>
          <w:u w:val="single"/>
        </w:rPr>
      </w:pPr>
      <w:r w:rsidRPr="00F920F3">
        <w:rPr>
          <w:rFonts w:ascii="Arial" w:hAnsi="Arial" w:cs="Arial"/>
          <w:b w:val="0"/>
          <w:color w:val="000000" w:themeColor="text1"/>
          <w:sz w:val="24"/>
          <w:szCs w:val="24"/>
          <w:u w:val="single"/>
        </w:rPr>
        <w:t xml:space="preserve">APOYO MULTIMEDIAL </w:t>
      </w:r>
    </w:p>
    <w:p w:rsidR="005C2B55" w:rsidRPr="00F920F3" w:rsidRDefault="005C2B55" w:rsidP="005C2B55">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Video de  la ley de la termodinámica</w:t>
      </w:r>
    </w:p>
    <w:p w:rsidR="005C2B55" w:rsidRPr="00F920F3" w:rsidRDefault="005C2B55" w:rsidP="005C2B55">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http://www.youtube.com/watch?v=veFLTN13PGo </w:t>
      </w:r>
    </w:p>
    <w:p w:rsidR="005C2B55" w:rsidRPr="00F920F3" w:rsidRDefault="005C2B55" w:rsidP="005C2B55">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Video mecánica de fluidos</w:t>
      </w:r>
    </w:p>
    <w:p w:rsidR="005C2B55" w:rsidRPr="00F920F3" w:rsidRDefault="005A6D02" w:rsidP="005C2B55">
      <w:pPr>
        <w:pStyle w:val="texto"/>
        <w:jc w:val="center"/>
        <w:rPr>
          <w:rFonts w:ascii="Arial" w:hAnsi="Arial" w:cs="Arial"/>
          <w:color w:val="000000" w:themeColor="text1"/>
          <w:sz w:val="24"/>
          <w:szCs w:val="24"/>
        </w:rPr>
      </w:pPr>
      <w:hyperlink r:id="rId154" w:history="1">
        <w:r w:rsidR="005C2B55" w:rsidRPr="00F920F3">
          <w:rPr>
            <w:rStyle w:val="Hipervnculo"/>
            <w:rFonts w:ascii="Arial" w:hAnsi="Arial" w:cs="Arial"/>
            <w:color w:val="000000" w:themeColor="text1"/>
            <w:sz w:val="24"/>
            <w:szCs w:val="24"/>
            <w:u w:val="none"/>
          </w:rPr>
          <w:t>http://www.youtube.com/watch?v=WVbyvjR8GhQ</w:t>
        </w:r>
      </w:hyperlink>
    </w:p>
    <w:p w:rsidR="005C2B55" w:rsidRPr="00F920F3" w:rsidRDefault="005C2B55" w:rsidP="005C2B55">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Video de trabajo y energía</w:t>
      </w:r>
    </w:p>
    <w:p w:rsidR="005C2B55" w:rsidRPr="00F920F3" w:rsidRDefault="005C2B55" w:rsidP="005C2B55">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http://www.youtube.com/watch?v=P8JnJGQdT7w</w:t>
      </w:r>
    </w:p>
    <w:p w:rsidR="005C2B55" w:rsidRPr="00F920F3" w:rsidRDefault="005C2B55" w:rsidP="005C2B55">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Historia de la astronomía</w:t>
      </w:r>
    </w:p>
    <w:p w:rsidR="005C2B55" w:rsidRPr="00F920F3" w:rsidRDefault="005A6D02" w:rsidP="005C2B55">
      <w:pPr>
        <w:pStyle w:val="texto"/>
        <w:jc w:val="center"/>
        <w:rPr>
          <w:rFonts w:ascii="Arial" w:hAnsi="Arial" w:cs="Arial"/>
          <w:color w:val="000000" w:themeColor="text1"/>
          <w:sz w:val="24"/>
          <w:szCs w:val="24"/>
        </w:rPr>
      </w:pPr>
      <w:hyperlink r:id="rId155" w:history="1">
        <w:r w:rsidR="005C2B55" w:rsidRPr="00F920F3">
          <w:rPr>
            <w:rStyle w:val="Hipervnculo"/>
            <w:rFonts w:ascii="Arial" w:hAnsi="Arial" w:cs="Arial"/>
            <w:color w:val="000000" w:themeColor="text1"/>
            <w:sz w:val="24"/>
            <w:szCs w:val="24"/>
            <w:u w:val="none"/>
          </w:rPr>
          <w:t>http://www.youtube.com/watch?v=8z-XJBgLYGU</w:t>
        </w:r>
      </w:hyperlink>
    </w:p>
    <w:p w:rsidR="005C2B55" w:rsidRPr="00F920F3" w:rsidRDefault="005C2B55" w:rsidP="005C2B55">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Video principio de  Arquímedes</w:t>
      </w:r>
    </w:p>
    <w:p w:rsidR="005C2B55" w:rsidRPr="00F920F3" w:rsidRDefault="005A6D02" w:rsidP="005C2B55">
      <w:pPr>
        <w:pStyle w:val="texto"/>
        <w:jc w:val="center"/>
        <w:rPr>
          <w:rFonts w:ascii="Arial" w:hAnsi="Arial" w:cs="Arial"/>
          <w:color w:val="000000" w:themeColor="text1"/>
          <w:sz w:val="24"/>
          <w:szCs w:val="24"/>
        </w:rPr>
      </w:pPr>
      <w:hyperlink r:id="rId156" w:history="1">
        <w:r w:rsidR="005C2B55" w:rsidRPr="00F920F3">
          <w:rPr>
            <w:rStyle w:val="Hipervnculo"/>
            <w:rFonts w:ascii="Arial" w:hAnsi="Arial" w:cs="Arial"/>
            <w:color w:val="000000" w:themeColor="text1"/>
            <w:sz w:val="24"/>
            <w:szCs w:val="24"/>
            <w:u w:val="none"/>
          </w:rPr>
          <w:t>http://www.youtube.com/watch?v=8z-XJBgLYGU</w:t>
        </w:r>
      </w:hyperlink>
    </w:p>
    <w:p w:rsidR="005C2B55" w:rsidRPr="00F920F3" w:rsidRDefault="005C2B55" w:rsidP="005C2B55">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Principio de Pascal</w:t>
      </w:r>
    </w:p>
    <w:p w:rsidR="005C2B55" w:rsidRDefault="005C2B55" w:rsidP="00415146">
      <w:pPr>
        <w:pStyle w:val="texto"/>
        <w:jc w:val="center"/>
        <w:rPr>
          <w:rFonts w:ascii="Arial" w:hAnsi="Arial" w:cs="Arial"/>
          <w:color w:val="000000" w:themeColor="text1"/>
          <w:sz w:val="24"/>
          <w:szCs w:val="24"/>
        </w:rPr>
      </w:pPr>
      <w:r w:rsidRPr="00F920F3">
        <w:rPr>
          <w:rFonts w:ascii="Arial" w:hAnsi="Arial" w:cs="Arial"/>
          <w:color w:val="000000" w:themeColor="text1"/>
          <w:sz w:val="24"/>
          <w:szCs w:val="24"/>
        </w:rPr>
        <w:t>http://www.youtube.com/watch?v=rNv1Q0LkMlQ&amp;feature=related</w:t>
      </w:r>
    </w:p>
    <w:p w:rsidR="00415146" w:rsidRDefault="00415146" w:rsidP="00415146">
      <w:pPr>
        <w:pStyle w:val="texto"/>
        <w:jc w:val="center"/>
        <w:rPr>
          <w:rFonts w:ascii="Arial" w:hAnsi="Arial" w:cs="Arial"/>
          <w:color w:val="000000" w:themeColor="text1"/>
          <w:sz w:val="24"/>
          <w:szCs w:val="24"/>
        </w:rPr>
      </w:pPr>
      <w:r>
        <w:rPr>
          <w:rFonts w:ascii="Arial" w:hAnsi="Arial" w:cs="Arial"/>
          <w:color w:val="000000" w:themeColor="text1"/>
          <w:sz w:val="24"/>
          <w:szCs w:val="24"/>
        </w:rPr>
        <w:t>Evaluaciones tipo Icfes</w:t>
      </w:r>
    </w:p>
    <w:p w:rsidR="00415146" w:rsidRPr="00A56CD1" w:rsidRDefault="005A6D02" w:rsidP="00415146">
      <w:pPr>
        <w:jc w:val="center"/>
        <w:rPr>
          <w:color w:val="000000" w:themeColor="text1"/>
        </w:rPr>
      </w:pPr>
      <w:hyperlink r:id="rId157" w:history="1">
        <w:r w:rsidR="00415146" w:rsidRPr="00A56CD1">
          <w:rPr>
            <w:rStyle w:val="Hipervnculo"/>
            <w:color w:val="000000" w:themeColor="text1"/>
            <w:u w:val="none"/>
          </w:rPr>
          <w:t>http://www.cespro.com/Materias/PREICFES/TALLERES/FISICA/TALLER1.htm</w:t>
        </w:r>
      </w:hyperlink>
    </w:p>
    <w:p w:rsidR="00415146" w:rsidRPr="00A56CD1" w:rsidRDefault="00415146" w:rsidP="00415146">
      <w:pPr>
        <w:jc w:val="center"/>
        <w:rPr>
          <w:color w:val="000000" w:themeColor="text1"/>
        </w:rPr>
      </w:pPr>
      <w:r w:rsidRPr="00A56CD1">
        <w:rPr>
          <w:color w:val="000000" w:themeColor="text1"/>
        </w:rPr>
        <w:t>http://www.cespro.com/Materias/MatContenidos/ContFisica/tallerfis1.htm</w:t>
      </w:r>
    </w:p>
    <w:p w:rsidR="00415146" w:rsidRPr="00A56CD1" w:rsidRDefault="005A6D02" w:rsidP="00415146">
      <w:pPr>
        <w:jc w:val="center"/>
        <w:rPr>
          <w:color w:val="000000" w:themeColor="text1"/>
        </w:rPr>
      </w:pPr>
      <w:hyperlink r:id="rId158" w:history="1">
        <w:r w:rsidR="00415146" w:rsidRPr="00A56CD1">
          <w:rPr>
            <w:rStyle w:val="Hipervnculo"/>
            <w:color w:val="000000" w:themeColor="text1"/>
            <w:u w:val="none"/>
          </w:rPr>
          <w:t>http://www.cespro.com/Materias/MatContenidos/ContFisica/tallerfis1.htm</w:t>
        </w:r>
      </w:hyperlink>
    </w:p>
    <w:p w:rsidR="00415146" w:rsidRPr="00A56CD1" w:rsidRDefault="005A6D02" w:rsidP="00415146">
      <w:pPr>
        <w:jc w:val="center"/>
        <w:rPr>
          <w:color w:val="000000" w:themeColor="text1"/>
        </w:rPr>
      </w:pPr>
      <w:hyperlink r:id="rId159" w:history="1">
        <w:r w:rsidR="00415146" w:rsidRPr="00A56CD1">
          <w:rPr>
            <w:rStyle w:val="Hipervnculo"/>
            <w:color w:val="000000" w:themeColor="text1"/>
            <w:u w:val="none"/>
          </w:rPr>
          <w:t>http://www.pasaralaunacional.com/2010/12/1-examen-tipo-icfes-saber-fisica.html</w:t>
        </w:r>
      </w:hyperlink>
    </w:p>
    <w:p w:rsidR="00415146" w:rsidRPr="00A56CD1" w:rsidRDefault="00415146" w:rsidP="00415146">
      <w:pPr>
        <w:tabs>
          <w:tab w:val="center" w:pos="5400"/>
          <w:tab w:val="left" w:pos="8227"/>
        </w:tabs>
        <w:rPr>
          <w:color w:val="000000" w:themeColor="text1"/>
        </w:rPr>
      </w:pPr>
      <w:r w:rsidRPr="00A56CD1">
        <w:rPr>
          <w:color w:val="000000" w:themeColor="text1"/>
        </w:rPr>
        <w:tab/>
      </w:r>
      <w:hyperlink r:id="rId160" w:history="1">
        <w:r w:rsidRPr="00A56CD1">
          <w:rPr>
            <w:rStyle w:val="Hipervnculo"/>
            <w:color w:val="000000" w:themeColor="text1"/>
            <w:u w:val="none"/>
          </w:rPr>
          <w:t>http://www.ciencianet.com/quimicabasica.html</w:t>
        </w:r>
      </w:hyperlink>
      <w:r w:rsidRPr="00A56CD1">
        <w:rPr>
          <w:color w:val="000000" w:themeColor="text1"/>
        </w:rPr>
        <w:tab/>
      </w:r>
    </w:p>
    <w:p w:rsidR="00F920F3" w:rsidRDefault="00F920F3" w:rsidP="005C2B55">
      <w:pPr>
        <w:rPr>
          <w:rFonts w:ascii="Arial" w:hAnsi="Arial" w:cs="Arial"/>
          <w:color w:val="000000" w:themeColor="text1"/>
          <w:sz w:val="24"/>
          <w:szCs w:val="24"/>
        </w:rPr>
      </w:pPr>
    </w:p>
    <w:p w:rsidR="00F920F3" w:rsidRPr="00F920F3" w:rsidRDefault="00F920F3" w:rsidP="005C2B55">
      <w:pPr>
        <w:rPr>
          <w:rFonts w:ascii="Arial" w:hAnsi="Arial" w:cs="Arial"/>
          <w:color w:val="000000" w:themeColor="text1"/>
          <w:sz w:val="24"/>
          <w:szCs w:val="24"/>
        </w:rPr>
      </w:pPr>
    </w:p>
    <w:p w:rsidR="005C2B55" w:rsidRPr="00F920F3" w:rsidRDefault="005C2B55" w:rsidP="005C2B55">
      <w:pPr>
        <w:jc w:val="center"/>
        <w:rPr>
          <w:rFonts w:ascii="Arial" w:hAnsi="Arial" w:cs="Arial"/>
          <w:color w:val="000000" w:themeColor="text1"/>
          <w:sz w:val="24"/>
          <w:szCs w:val="24"/>
        </w:rPr>
      </w:pPr>
      <w:r w:rsidRPr="00F920F3">
        <w:rPr>
          <w:rFonts w:ascii="Arial" w:hAnsi="Arial" w:cs="Arial"/>
          <w:color w:val="000000" w:themeColor="text1"/>
          <w:sz w:val="24"/>
          <w:szCs w:val="24"/>
        </w:rPr>
        <w:t>BLIBLIOGRAFÍA</w:t>
      </w:r>
    </w:p>
    <w:p w:rsidR="00B408D9" w:rsidRPr="00F920F3" w:rsidRDefault="00B408D9" w:rsidP="005C2B55">
      <w:pPr>
        <w:jc w:val="center"/>
        <w:rPr>
          <w:rFonts w:ascii="Arial" w:hAnsi="Arial" w:cs="Arial"/>
          <w:color w:val="000000" w:themeColor="text1"/>
          <w:sz w:val="24"/>
          <w:szCs w:val="24"/>
        </w:rPr>
      </w:pPr>
    </w:p>
    <w:p w:rsidR="005C2B55" w:rsidRPr="00F920F3" w:rsidRDefault="005C2B55" w:rsidP="00B408D9">
      <w:pPr>
        <w:pStyle w:val="Prrafodelista"/>
        <w:numPr>
          <w:ilvl w:val="0"/>
          <w:numId w:val="13"/>
        </w:numPr>
        <w:spacing w:after="200" w:line="276" w:lineRule="auto"/>
        <w:jc w:val="center"/>
        <w:rPr>
          <w:rFonts w:ascii="Arial" w:hAnsi="Arial" w:cs="Arial"/>
          <w:vanish/>
          <w:color w:val="000000" w:themeColor="text1"/>
        </w:rPr>
      </w:pPr>
      <w:r w:rsidRPr="00F920F3">
        <w:rPr>
          <w:rFonts w:ascii="Arial" w:hAnsi="Arial" w:cs="Arial"/>
          <w:color w:val="000000" w:themeColor="text1"/>
        </w:rPr>
        <w:t>Bautista Ballén, Mauricio; Romero Pardo, Bertha Cecilia, Física II, Colombia, Santillana  S.A, 1996.</w:t>
      </w:r>
    </w:p>
    <w:p w:rsidR="005C2B55" w:rsidRPr="00F920F3" w:rsidRDefault="005C2B55" w:rsidP="005C2B55">
      <w:pPr>
        <w:pStyle w:val="Prrafodelista"/>
        <w:spacing w:after="200" w:line="276" w:lineRule="auto"/>
        <w:jc w:val="center"/>
        <w:rPr>
          <w:rFonts w:ascii="Arial" w:hAnsi="Arial" w:cs="Arial"/>
          <w:color w:val="000000" w:themeColor="text1"/>
        </w:rPr>
      </w:pPr>
    </w:p>
    <w:p w:rsidR="005C2B55" w:rsidRPr="00F920F3" w:rsidRDefault="005C2B55" w:rsidP="00B408D9">
      <w:pPr>
        <w:pStyle w:val="Prrafodelista"/>
        <w:numPr>
          <w:ilvl w:val="0"/>
          <w:numId w:val="13"/>
        </w:numPr>
        <w:spacing w:after="200" w:line="276" w:lineRule="auto"/>
        <w:jc w:val="center"/>
        <w:rPr>
          <w:rFonts w:ascii="Arial" w:hAnsi="Arial" w:cs="Arial"/>
          <w:vanish/>
          <w:color w:val="000000" w:themeColor="text1"/>
        </w:rPr>
      </w:pPr>
      <w:r w:rsidRPr="00F920F3">
        <w:rPr>
          <w:rFonts w:ascii="Arial" w:hAnsi="Arial" w:cs="Arial"/>
          <w:color w:val="000000" w:themeColor="text1"/>
        </w:rPr>
        <w:t>Saavedra Sánchez, Oscar Iván, Física 11, Colombia, Santillana  S.A, 2008.</w:t>
      </w:r>
    </w:p>
    <w:p w:rsidR="005C2B55" w:rsidRPr="00F920F3" w:rsidRDefault="005C2B55" w:rsidP="00B408D9">
      <w:pPr>
        <w:pStyle w:val="Prrafodelista"/>
        <w:numPr>
          <w:ilvl w:val="0"/>
          <w:numId w:val="13"/>
        </w:numPr>
        <w:spacing w:after="200" w:line="276" w:lineRule="auto"/>
        <w:jc w:val="center"/>
        <w:rPr>
          <w:rFonts w:ascii="Arial" w:hAnsi="Arial" w:cs="Arial"/>
          <w:color w:val="000000" w:themeColor="text1"/>
        </w:rPr>
      </w:pPr>
    </w:p>
    <w:p w:rsidR="005C2B55" w:rsidRPr="00F920F3" w:rsidRDefault="005C2B55" w:rsidP="00B408D9">
      <w:pPr>
        <w:pStyle w:val="Prrafodelista"/>
        <w:numPr>
          <w:ilvl w:val="0"/>
          <w:numId w:val="13"/>
        </w:numPr>
        <w:spacing w:after="200" w:line="276" w:lineRule="auto"/>
        <w:jc w:val="center"/>
        <w:rPr>
          <w:rFonts w:ascii="Arial" w:hAnsi="Arial" w:cs="Arial"/>
          <w:color w:val="000000" w:themeColor="text1"/>
        </w:rPr>
      </w:pPr>
      <w:r w:rsidRPr="00F920F3">
        <w:rPr>
          <w:rFonts w:ascii="Arial" w:hAnsi="Arial" w:cs="Arial"/>
          <w:color w:val="000000" w:themeColor="text1"/>
        </w:rPr>
        <w:t>Villegas Rodríguez, Mauricio; Ricardo, Ramírez Sierra, Galaxia física 11, Voluntad ,2008.</w:t>
      </w:r>
    </w:p>
    <w:p w:rsidR="005C2B55" w:rsidRPr="00F920F3" w:rsidRDefault="005C2B55" w:rsidP="00B408D9">
      <w:pPr>
        <w:pStyle w:val="Prrafodelista"/>
        <w:numPr>
          <w:ilvl w:val="0"/>
          <w:numId w:val="13"/>
        </w:numPr>
        <w:spacing w:after="200" w:line="276" w:lineRule="auto"/>
        <w:jc w:val="center"/>
        <w:rPr>
          <w:rFonts w:ascii="Arial" w:hAnsi="Arial" w:cs="Arial"/>
          <w:color w:val="000000" w:themeColor="text1"/>
        </w:rPr>
      </w:pPr>
      <w:r w:rsidRPr="00F920F3">
        <w:rPr>
          <w:rFonts w:ascii="Arial" w:hAnsi="Arial" w:cs="Arial"/>
          <w:color w:val="000000" w:themeColor="text1"/>
        </w:rPr>
        <w:t>Villegas Rodríguez, Mauricio; Ricardo, Ramírez Sierra, Investiguemos física 11, Voluntad, 1990.</w:t>
      </w:r>
    </w:p>
    <w:p w:rsidR="00F920F3" w:rsidRPr="00F920F3" w:rsidRDefault="005C2B55" w:rsidP="00F920F3">
      <w:pPr>
        <w:pStyle w:val="Prrafodelista"/>
        <w:numPr>
          <w:ilvl w:val="0"/>
          <w:numId w:val="13"/>
        </w:numPr>
        <w:spacing w:after="200" w:line="276" w:lineRule="auto"/>
        <w:jc w:val="center"/>
        <w:rPr>
          <w:rFonts w:ascii="Arial" w:hAnsi="Arial" w:cs="Arial"/>
          <w:color w:val="000000" w:themeColor="text1"/>
        </w:rPr>
      </w:pPr>
      <w:r w:rsidRPr="00F920F3">
        <w:rPr>
          <w:rFonts w:ascii="Arial" w:hAnsi="Arial" w:cs="Arial"/>
          <w:color w:val="000000" w:themeColor="text1"/>
        </w:rPr>
        <w:t>Castañeda, Heriberto, Hola física 11, Susaeta, 2003.</w:t>
      </w:r>
    </w:p>
    <w:p w:rsidR="00F920F3" w:rsidRPr="00F920F3" w:rsidRDefault="00F920F3" w:rsidP="005C2B55">
      <w:pPr>
        <w:jc w:val="center"/>
        <w:rPr>
          <w:rFonts w:ascii="Arial" w:hAnsi="Arial" w:cs="Arial"/>
          <w:color w:val="000000" w:themeColor="text1"/>
          <w:sz w:val="24"/>
          <w:szCs w:val="24"/>
        </w:rPr>
      </w:pPr>
    </w:p>
    <w:p w:rsidR="005C2B55" w:rsidRPr="00F920F3" w:rsidRDefault="005C2B55" w:rsidP="005C2B55">
      <w:pPr>
        <w:jc w:val="center"/>
        <w:rPr>
          <w:rFonts w:ascii="Arial" w:hAnsi="Arial" w:cs="Arial"/>
          <w:color w:val="000000" w:themeColor="text1"/>
          <w:sz w:val="24"/>
          <w:szCs w:val="24"/>
        </w:rPr>
      </w:pPr>
      <w:r w:rsidRPr="00F920F3">
        <w:rPr>
          <w:rFonts w:ascii="Arial" w:hAnsi="Arial" w:cs="Arial"/>
          <w:color w:val="000000" w:themeColor="text1"/>
          <w:sz w:val="24"/>
          <w:szCs w:val="24"/>
        </w:rPr>
        <w:t>CIBERGRAFÍA</w:t>
      </w:r>
    </w:p>
    <w:p w:rsidR="005C2B55" w:rsidRPr="00F920F3" w:rsidRDefault="005A6D02" w:rsidP="005C2B55">
      <w:pPr>
        <w:jc w:val="center"/>
        <w:rPr>
          <w:rFonts w:ascii="Arial" w:hAnsi="Arial" w:cs="Arial"/>
          <w:color w:val="000000" w:themeColor="text1"/>
          <w:sz w:val="24"/>
          <w:szCs w:val="24"/>
        </w:rPr>
      </w:pPr>
      <w:hyperlink r:id="rId161" w:history="1">
        <w:r w:rsidR="005C2B55" w:rsidRPr="00F920F3">
          <w:rPr>
            <w:rStyle w:val="Hipervnculo"/>
            <w:rFonts w:ascii="Arial" w:hAnsi="Arial" w:cs="Arial"/>
            <w:color w:val="000000" w:themeColor="text1"/>
            <w:sz w:val="24"/>
            <w:szCs w:val="24"/>
            <w:u w:val="none"/>
          </w:rPr>
          <w:t>http://fisica-estatica.blogspot.com/2008/ http://magali-haciendotareas.blogspot.com/2010_05_01_archive.html11/estatica.html</w:t>
        </w:r>
      </w:hyperlink>
    </w:p>
    <w:p w:rsidR="005C2B55" w:rsidRPr="00F920F3" w:rsidRDefault="005A6D02" w:rsidP="005C2B55">
      <w:pPr>
        <w:jc w:val="center"/>
        <w:rPr>
          <w:rFonts w:ascii="Arial" w:hAnsi="Arial" w:cs="Arial"/>
          <w:color w:val="000000" w:themeColor="text1"/>
          <w:sz w:val="24"/>
          <w:szCs w:val="24"/>
        </w:rPr>
      </w:pPr>
      <w:hyperlink r:id="rId162" w:history="1">
        <w:r w:rsidR="005C2B55" w:rsidRPr="00F920F3">
          <w:rPr>
            <w:rStyle w:val="Hipervnculo"/>
            <w:rFonts w:ascii="Arial" w:hAnsi="Arial" w:cs="Arial"/>
            <w:color w:val="000000" w:themeColor="text1"/>
            <w:sz w:val="24"/>
            <w:szCs w:val="24"/>
            <w:u w:val="none"/>
          </w:rPr>
          <w:t>http://centros5.pntic.mec.es/ies.victoria.kent/Rincon-C/Curiosid2/rc-87/rc-87.htm</w:t>
        </w:r>
      </w:hyperlink>
    </w:p>
    <w:p w:rsidR="005C2B55" w:rsidRPr="00F920F3" w:rsidRDefault="005C2B55" w:rsidP="005C2B55">
      <w:pPr>
        <w:jc w:val="center"/>
        <w:rPr>
          <w:rFonts w:ascii="Arial" w:hAnsi="Arial" w:cs="Arial"/>
          <w:color w:val="000000" w:themeColor="text1"/>
          <w:sz w:val="24"/>
          <w:szCs w:val="24"/>
        </w:rPr>
      </w:pPr>
      <w:r w:rsidRPr="00F920F3">
        <w:rPr>
          <w:rFonts w:ascii="Arial" w:hAnsi="Arial" w:cs="Arial"/>
          <w:color w:val="000000" w:themeColor="text1"/>
          <w:sz w:val="24"/>
          <w:szCs w:val="24"/>
        </w:rPr>
        <w:t>http://www.mitecnologico.com/Main/TrabajoYEnergia</w:t>
      </w:r>
    </w:p>
    <w:p w:rsidR="005C2B55" w:rsidRPr="00F920F3" w:rsidRDefault="005A6D02" w:rsidP="005C2B55">
      <w:pPr>
        <w:jc w:val="center"/>
        <w:rPr>
          <w:rFonts w:ascii="Arial" w:hAnsi="Arial" w:cs="Arial"/>
          <w:color w:val="000000" w:themeColor="text1"/>
          <w:sz w:val="24"/>
          <w:szCs w:val="24"/>
        </w:rPr>
      </w:pPr>
      <w:hyperlink r:id="rId163" w:history="1">
        <w:r w:rsidR="005C2B55" w:rsidRPr="00F920F3">
          <w:rPr>
            <w:rStyle w:val="Hipervnculo"/>
            <w:rFonts w:ascii="Arial" w:hAnsi="Arial" w:cs="Arial"/>
            <w:color w:val="000000" w:themeColor="text1"/>
            <w:sz w:val="24"/>
            <w:szCs w:val="24"/>
            <w:u w:val="none"/>
          </w:rPr>
          <w:t>http://genesis.uag.mx/edmedia/material/fisica/trabajo7-8.htm</w:t>
        </w:r>
      </w:hyperlink>
    </w:p>
    <w:p w:rsidR="005C2B55" w:rsidRPr="00F920F3" w:rsidRDefault="005C2B55" w:rsidP="005C2B55">
      <w:pPr>
        <w:jc w:val="center"/>
        <w:rPr>
          <w:rFonts w:ascii="Arial" w:hAnsi="Arial" w:cs="Arial"/>
          <w:color w:val="000000" w:themeColor="text1"/>
          <w:sz w:val="24"/>
          <w:szCs w:val="24"/>
        </w:rPr>
      </w:pPr>
      <w:r w:rsidRPr="00F920F3">
        <w:rPr>
          <w:rFonts w:ascii="Arial" w:hAnsi="Arial" w:cs="Arial"/>
          <w:color w:val="000000" w:themeColor="text1"/>
          <w:sz w:val="24"/>
          <w:szCs w:val="24"/>
        </w:rPr>
        <w:t>http://html.rincondelvago.com/hidromecanica_1.html</w:t>
      </w:r>
    </w:p>
    <w:p w:rsidR="005C2B55" w:rsidRPr="00F920F3" w:rsidRDefault="005A6D02" w:rsidP="005C2B55">
      <w:pPr>
        <w:jc w:val="center"/>
        <w:rPr>
          <w:rFonts w:ascii="Arial" w:hAnsi="Arial" w:cs="Arial"/>
          <w:color w:val="000000" w:themeColor="text1"/>
          <w:sz w:val="24"/>
          <w:szCs w:val="24"/>
        </w:rPr>
      </w:pPr>
      <w:hyperlink r:id="rId164" w:history="1">
        <w:r w:rsidR="005C2B55" w:rsidRPr="00F920F3">
          <w:rPr>
            <w:rStyle w:val="Hipervnculo"/>
            <w:rFonts w:ascii="Arial" w:hAnsi="Arial" w:cs="Arial"/>
            <w:color w:val="000000" w:themeColor="text1"/>
            <w:sz w:val="24"/>
            <w:szCs w:val="24"/>
            <w:u w:val="none"/>
          </w:rPr>
          <w:t>http://es.wikibooks.org/wiki/Astronom%C3%ADa/Historia_de_la_astronom%C3%ADa</w:t>
        </w:r>
      </w:hyperlink>
    </w:p>
    <w:p w:rsidR="005C2B55" w:rsidRPr="00F920F3" w:rsidRDefault="005C2B55" w:rsidP="005C2B55">
      <w:pPr>
        <w:jc w:val="center"/>
        <w:rPr>
          <w:rFonts w:ascii="Arial" w:hAnsi="Arial" w:cs="Arial"/>
          <w:color w:val="000000" w:themeColor="text1"/>
          <w:sz w:val="24"/>
          <w:szCs w:val="24"/>
        </w:rPr>
      </w:pPr>
      <w:r w:rsidRPr="00F920F3">
        <w:rPr>
          <w:rFonts w:ascii="Arial" w:hAnsi="Arial" w:cs="Arial"/>
          <w:color w:val="000000" w:themeColor="text1"/>
          <w:sz w:val="24"/>
          <w:szCs w:val="24"/>
        </w:rPr>
        <w:t>http://webdelprofesor.ula.ve/ciencias/labdemfi/fluidos/html/fluidos.html</w:t>
      </w:r>
    </w:p>
    <w:p w:rsidR="005C2B55" w:rsidRPr="00F920F3" w:rsidRDefault="005C2B55" w:rsidP="005C2B55">
      <w:pPr>
        <w:pStyle w:val="texto"/>
        <w:jc w:val="center"/>
        <w:rPr>
          <w:rFonts w:ascii="Arial" w:hAnsi="Arial" w:cs="Arial"/>
          <w:color w:val="000000" w:themeColor="text1"/>
          <w:sz w:val="24"/>
          <w:szCs w:val="24"/>
        </w:rPr>
      </w:pPr>
    </w:p>
    <w:p w:rsidR="005C2B55" w:rsidRPr="00F920F3" w:rsidRDefault="005C2B55" w:rsidP="005C2B55">
      <w:pPr>
        <w:rPr>
          <w:rFonts w:ascii="Arial" w:hAnsi="Arial" w:cs="Arial"/>
          <w:color w:val="000000" w:themeColor="text1"/>
          <w:sz w:val="24"/>
          <w:szCs w:val="24"/>
        </w:rPr>
      </w:pPr>
    </w:p>
    <w:p w:rsidR="005C2B55" w:rsidRPr="00F920F3" w:rsidRDefault="005C2B55" w:rsidP="005C2B55">
      <w:pPr>
        <w:rPr>
          <w:rFonts w:ascii="Arial" w:hAnsi="Arial" w:cs="Arial"/>
          <w:color w:val="000000" w:themeColor="text1"/>
          <w:sz w:val="24"/>
          <w:szCs w:val="24"/>
        </w:rPr>
      </w:pPr>
    </w:p>
    <w:p w:rsidR="00013817" w:rsidRPr="00F920F3" w:rsidRDefault="00013817">
      <w:pPr>
        <w:rPr>
          <w:rFonts w:ascii="Arial" w:hAnsi="Arial" w:cs="Arial"/>
          <w:sz w:val="24"/>
          <w:szCs w:val="24"/>
        </w:rPr>
      </w:pPr>
      <w:bookmarkStart w:id="5" w:name="_GoBack"/>
      <w:bookmarkEnd w:id="5"/>
    </w:p>
    <w:sectPr w:rsidR="00013817" w:rsidRPr="00F920F3" w:rsidSect="00121267">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wiss 72 1 BT">
    <w:altName w:val="Swiss 72 1 BT"/>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ff4">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B40F5"/>
    <w:multiLevelType w:val="hybridMultilevel"/>
    <w:tmpl w:val="7F4C01BA"/>
    <w:lvl w:ilvl="0" w:tplc="240A000D">
      <w:start w:val="1"/>
      <w:numFmt w:val="bullet"/>
      <w:lvlText w:val=""/>
      <w:lvlJc w:val="left"/>
      <w:pPr>
        <w:ind w:left="108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
    <w:nsid w:val="06D95153"/>
    <w:multiLevelType w:val="hybridMultilevel"/>
    <w:tmpl w:val="B5647516"/>
    <w:lvl w:ilvl="0" w:tplc="3E56DBB4">
      <w:start w:val="1"/>
      <w:numFmt w:val="decimal"/>
      <w:lvlText w:val="%1."/>
      <w:lvlJc w:val="left"/>
      <w:pPr>
        <w:ind w:left="720" w:hanging="360"/>
      </w:pPr>
      <w:rPr>
        <w:rFonts w:ascii="Swiss 72 1 BT" w:eastAsia="Times New Roman" w:hAnsi="Swiss 72 1 BT" w:cs="Swiss 72 1 B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F96C1D"/>
    <w:multiLevelType w:val="hybridMultilevel"/>
    <w:tmpl w:val="5A9468DA"/>
    <w:lvl w:ilvl="0" w:tplc="3C2CDB22">
      <w:start w:val="1"/>
      <w:numFmt w:val="decimal"/>
      <w:lvlText w:val="%1."/>
      <w:lvlJc w:val="left"/>
      <w:pPr>
        <w:ind w:left="120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3">
    <w:nsid w:val="17F673EA"/>
    <w:multiLevelType w:val="hybridMultilevel"/>
    <w:tmpl w:val="A5F4F0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7114C5B"/>
    <w:multiLevelType w:val="multilevel"/>
    <w:tmpl w:val="CAEA25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EastAsia"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8303A48"/>
    <w:multiLevelType w:val="hybridMultilevel"/>
    <w:tmpl w:val="7616AB8A"/>
    <w:lvl w:ilvl="0" w:tplc="95A0AEFC">
      <w:start w:val="6"/>
      <w:numFmt w:val="bullet"/>
      <w:lvlText w:val="-"/>
      <w:lvlJc w:val="left"/>
      <w:pPr>
        <w:ind w:left="720" w:hanging="360"/>
      </w:pPr>
      <w:rPr>
        <w:rFonts w:ascii="Times New Roman" w:eastAsiaTheme="minorEastAsia" w:hAnsi="Times New Roman" w:cs="Times New Roman"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6">
    <w:nsid w:val="3FA900F4"/>
    <w:multiLevelType w:val="hybridMultilevel"/>
    <w:tmpl w:val="6FE2A13E"/>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7">
    <w:nsid w:val="428527FD"/>
    <w:multiLevelType w:val="hybridMultilevel"/>
    <w:tmpl w:val="DEE22FA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6B97721"/>
    <w:multiLevelType w:val="hybridMultilevel"/>
    <w:tmpl w:val="DEDE9358"/>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9">
    <w:nsid w:val="48EB2195"/>
    <w:multiLevelType w:val="hybridMultilevel"/>
    <w:tmpl w:val="B5647516"/>
    <w:lvl w:ilvl="0" w:tplc="3E56DBB4">
      <w:start w:val="1"/>
      <w:numFmt w:val="decimal"/>
      <w:lvlText w:val="%1."/>
      <w:lvlJc w:val="left"/>
      <w:pPr>
        <w:ind w:left="720" w:hanging="360"/>
      </w:pPr>
      <w:rPr>
        <w:rFonts w:ascii="Swiss 72 1 BT" w:eastAsia="Times New Roman" w:hAnsi="Swiss 72 1 BT" w:cs="Swiss 72 1 B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6D31D4E"/>
    <w:multiLevelType w:val="hybridMultilevel"/>
    <w:tmpl w:val="D25E12A0"/>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1">
    <w:nsid w:val="64B82A5B"/>
    <w:multiLevelType w:val="hybridMultilevel"/>
    <w:tmpl w:val="245428CE"/>
    <w:lvl w:ilvl="0" w:tplc="240A000D">
      <w:start w:val="1"/>
      <w:numFmt w:val="bullet"/>
      <w:lvlText w:val=""/>
      <w:lvlJc w:val="left"/>
      <w:pPr>
        <w:ind w:left="720" w:hanging="360"/>
      </w:pPr>
      <w:rPr>
        <w:rFonts w:ascii="Wingdings" w:hAnsi="Wingdings"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2">
    <w:nsid w:val="68030BDC"/>
    <w:multiLevelType w:val="hybridMultilevel"/>
    <w:tmpl w:val="4DBA37BE"/>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13">
    <w:nsid w:val="68DC7D64"/>
    <w:multiLevelType w:val="hybridMultilevel"/>
    <w:tmpl w:val="9F620A7A"/>
    <w:lvl w:ilvl="0" w:tplc="368AB0AE">
      <w:start w:val="1"/>
      <w:numFmt w:val="lowerLetter"/>
      <w:lvlText w:val="%1)"/>
      <w:lvlJc w:val="left"/>
      <w:pPr>
        <w:ind w:left="156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4">
    <w:nsid w:val="759E77D6"/>
    <w:multiLevelType w:val="hybridMultilevel"/>
    <w:tmpl w:val="DB8894A0"/>
    <w:lvl w:ilvl="0" w:tplc="7AC4466A">
      <w:start w:val="1"/>
      <w:numFmt w:val="decimal"/>
      <w:lvlText w:val="%1."/>
      <w:lvlJc w:val="left"/>
      <w:pPr>
        <w:ind w:left="84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num w:numId="1">
    <w:abstractNumId w:val="9"/>
  </w:num>
  <w:num w:numId="2">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
  </w:num>
  <w:num w:numId="15">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characterSpacingControl w:val="doNotCompress"/>
  <w:compat/>
  <w:rsids>
    <w:rsidRoot w:val="005C2B55"/>
    <w:rsid w:val="00013817"/>
    <w:rsid w:val="00121267"/>
    <w:rsid w:val="00163C90"/>
    <w:rsid w:val="002C5707"/>
    <w:rsid w:val="002D247C"/>
    <w:rsid w:val="00401334"/>
    <w:rsid w:val="00415146"/>
    <w:rsid w:val="005A6D02"/>
    <w:rsid w:val="005C2B55"/>
    <w:rsid w:val="00716972"/>
    <w:rsid w:val="00865CD4"/>
    <w:rsid w:val="00A53204"/>
    <w:rsid w:val="00A565B0"/>
    <w:rsid w:val="00A56CD1"/>
    <w:rsid w:val="00AE191C"/>
    <w:rsid w:val="00B31356"/>
    <w:rsid w:val="00B3266D"/>
    <w:rsid w:val="00B408D9"/>
    <w:rsid w:val="00B425A6"/>
    <w:rsid w:val="00BD170E"/>
    <w:rsid w:val="00CC34AB"/>
    <w:rsid w:val="00F3780B"/>
    <w:rsid w:val="00F920F3"/>
    <w:rsid w:val="00FD4D4E"/>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B55"/>
  </w:style>
  <w:style w:type="paragraph" w:styleId="Ttulo1">
    <w:name w:val="heading 1"/>
    <w:basedOn w:val="Normal"/>
    <w:next w:val="Normal"/>
    <w:link w:val="Ttulo1Car"/>
    <w:qFormat/>
    <w:rsid w:val="005C2B55"/>
    <w:pPr>
      <w:keepNext/>
      <w:spacing w:before="240" w:after="60" w:line="240" w:lineRule="auto"/>
      <w:outlineLvl w:val="0"/>
    </w:pPr>
    <w:rPr>
      <w:rFonts w:ascii="Cambria" w:eastAsia="Times New Roman" w:hAnsi="Cambria" w:cs="Times New Roman"/>
      <w:b/>
      <w:bCs/>
      <w:kern w:val="32"/>
      <w:sz w:val="32"/>
      <w:szCs w:val="32"/>
      <w:lang w:val="es-ES" w:eastAsia="es-ES"/>
    </w:rPr>
  </w:style>
  <w:style w:type="paragraph" w:styleId="Ttulo2">
    <w:name w:val="heading 2"/>
    <w:basedOn w:val="Normal"/>
    <w:link w:val="Ttulo2Car"/>
    <w:uiPriority w:val="9"/>
    <w:qFormat/>
    <w:rsid w:val="005C2B55"/>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nhideWhenUsed/>
    <w:qFormat/>
    <w:rsid w:val="005C2B55"/>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semiHidden/>
    <w:unhideWhenUsed/>
    <w:qFormat/>
    <w:rsid w:val="005C2B55"/>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6">
    <w:name w:val="heading 6"/>
    <w:basedOn w:val="Normal"/>
    <w:next w:val="Normal"/>
    <w:link w:val="Ttulo6Car"/>
    <w:semiHidden/>
    <w:unhideWhenUsed/>
    <w:qFormat/>
    <w:rsid w:val="005C2B55"/>
    <w:pPr>
      <w:spacing w:before="240" w:after="60" w:line="240" w:lineRule="auto"/>
      <w:outlineLvl w:val="5"/>
    </w:pPr>
    <w:rPr>
      <w:rFonts w:ascii="Calibri" w:eastAsia="Times New Roman" w:hAnsi="Calibri" w:cs="Times New Roman"/>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C2B55"/>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
    <w:rsid w:val="005C2B55"/>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rsid w:val="005C2B55"/>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semiHidden/>
    <w:rsid w:val="005C2B55"/>
    <w:rPr>
      <w:rFonts w:ascii="Calibri" w:eastAsia="Times New Roman" w:hAnsi="Calibri" w:cs="Times New Roman"/>
      <w:b/>
      <w:bCs/>
      <w:sz w:val="28"/>
      <w:szCs w:val="28"/>
      <w:lang w:val="es-ES" w:eastAsia="es-ES"/>
    </w:rPr>
  </w:style>
  <w:style w:type="character" w:customStyle="1" w:styleId="Ttulo6Car">
    <w:name w:val="Título 6 Car"/>
    <w:basedOn w:val="Fuentedeprrafopredeter"/>
    <w:link w:val="Ttulo6"/>
    <w:semiHidden/>
    <w:rsid w:val="005C2B55"/>
    <w:rPr>
      <w:rFonts w:ascii="Calibri" w:eastAsia="Times New Roman" w:hAnsi="Calibri" w:cs="Times New Roman"/>
      <w:b/>
      <w:bCs/>
      <w:lang w:val="es-ES" w:eastAsia="es-ES"/>
    </w:rPr>
  </w:style>
  <w:style w:type="character" w:styleId="Hipervnculo">
    <w:name w:val="Hyperlink"/>
    <w:basedOn w:val="Fuentedeprrafopredeter"/>
    <w:unhideWhenUsed/>
    <w:rsid w:val="005C2B55"/>
    <w:rPr>
      <w:color w:val="0000FF"/>
      <w:u w:val="single"/>
    </w:rPr>
  </w:style>
  <w:style w:type="paragraph" w:styleId="Prrafodelista">
    <w:name w:val="List Paragraph"/>
    <w:basedOn w:val="Normal"/>
    <w:uiPriority w:val="34"/>
    <w:qFormat/>
    <w:rsid w:val="005C2B55"/>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texto">
    <w:name w:val="texto"/>
    <w:basedOn w:val="Normal"/>
    <w:rsid w:val="005C2B55"/>
    <w:pPr>
      <w:spacing w:before="100" w:beforeAutospacing="1" w:after="100" w:afterAutospacing="1" w:line="240" w:lineRule="auto"/>
    </w:pPr>
    <w:rPr>
      <w:rFonts w:ascii="Trebuchet MS" w:eastAsiaTheme="minorEastAsia" w:hAnsi="Trebuchet MS" w:cs="Times New Roman"/>
      <w:color w:val="333333"/>
      <w:sz w:val="14"/>
      <w:szCs w:val="14"/>
      <w:lang w:eastAsia="es-CO"/>
    </w:rPr>
  </w:style>
  <w:style w:type="paragraph" w:customStyle="1" w:styleId="titulos">
    <w:name w:val="titulos"/>
    <w:basedOn w:val="Normal"/>
    <w:rsid w:val="005C2B55"/>
    <w:pPr>
      <w:spacing w:before="100" w:beforeAutospacing="1" w:after="100" w:afterAutospacing="1" w:line="240" w:lineRule="auto"/>
    </w:pPr>
    <w:rPr>
      <w:rFonts w:ascii="Trebuchet MS" w:eastAsiaTheme="minorEastAsia" w:hAnsi="Trebuchet MS" w:cs="Times New Roman"/>
      <w:b/>
      <w:bCs/>
      <w:caps/>
      <w:color w:val="333333"/>
      <w:sz w:val="14"/>
      <w:szCs w:val="14"/>
      <w:lang w:eastAsia="es-CO"/>
    </w:rPr>
  </w:style>
  <w:style w:type="paragraph" w:styleId="Encabezado">
    <w:name w:val="header"/>
    <w:basedOn w:val="Normal"/>
    <w:link w:val="EncabezadoCar"/>
    <w:rsid w:val="005C2B55"/>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5C2B55"/>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C2B55"/>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5C2B55"/>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5C2B55"/>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2">
    <w:name w:val="Table Web 2"/>
    <w:basedOn w:val="Tablanormal"/>
    <w:rsid w:val="005C2B55"/>
    <w:pPr>
      <w:spacing w:after="0" w:line="240" w:lineRule="auto"/>
    </w:pPr>
    <w:rPr>
      <w:rFonts w:ascii="Times New Roman" w:eastAsia="Times New Roman" w:hAnsi="Times New Roman" w:cs="Times New Roman"/>
      <w:sz w:val="20"/>
      <w:szCs w:val="20"/>
      <w:lang w:eastAsia="es-C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12">
    <w:name w:val="A12"/>
    <w:uiPriority w:val="99"/>
    <w:rsid w:val="005C2B55"/>
    <w:rPr>
      <w:rFonts w:ascii="Swiss 72 1 BT" w:hAnsi="Swiss 72 1 BT" w:cs="Swiss 72 1 BT" w:hint="default"/>
      <w:color w:val="000000"/>
      <w:sz w:val="18"/>
      <w:szCs w:val="18"/>
    </w:rPr>
  </w:style>
  <w:style w:type="paragraph" w:customStyle="1" w:styleId="actividadesv">
    <w:name w:val="actividades_v"/>
    <w:basedOn w:val="Normal"/>
    <w:rsid w:val="005C2B55"/>
    <w:pPr>
      <w:shd w:val="clear" w:color="auto" w:fill="FFFFFF"/>
      <w:spacing w:before="240" w:after="240" w:line="420" w:lineRule="atLeast"/>
      <w:ind w:left="240" w:right="240" w:firstLine="600"/>
    </w:pPr>
    <w:rPr>
      <w:rFonts w:ascii="Times New Roman" w:eastAsia="Times New Roman" w:hAnsi="Times New Roman" w:cs="Times New Roman"/>
      <w:color w:val="000000"/>
      <w:sz w:val="24"/>
      <w:szCs w:val="24"/>
      <w:lang w:eastAsia="es-CO"/>
    </w:rPr>
  </w:style>
  <w:style w:type="paragraph" w:customStyle="1" w:styleId="actividadesr">
    <w:name w:val="actividades_r"/>
    <w:basedOn w:val="Normal"/>
    <w:rsid w:val="005C2B55"/>
    <w:pPr>
      <w:shd w:val="clear" w:color="auto" w:fill="FFFFFF"/>
      <w:spacing w:before="240" w:after="240" w:line="420" w:lineRule="atLeast"/>
      <w:ind w:left="240" w:right="240" w:firstLine="600"/>
    </w:pPr>
    <w:rPr>
      <w:rFonts w:ascii="Times New Roman" w:eastAsia="Times New Roman" w:hAnsi="Times New Roman" w:cs="Times New Roman"/>
      <w:color w:val="000000"/>
      <w:sz w:val="24"/>
      <w:szCs w:val="24"/>
      <w:lang w:eastAsia="es-CO"/>
    </w:rPr>
  </w:style>
  <w:style w:type="character" w:customStyle="1" w:styleId="esmeralda">
    <w:name w:val="esmeralda"/>
    <w:basedOn w:val="Fuentedeprrafopredeter"/>
    <w:rsid w:val="005C2B55"/>
    <w:rPr>
      <w:b/>
      <w:bCs/>
      <w:color w:val="2E8B57"/>
      <w:sz w:val="25"/>
      <w:szCs w:val="25"/>
      <w:shd w:val="clear" w:color="auto" w:fill="FFFFFF"/>
    </w:rPr>
  </w:style>
  <w:style w:type="character" w:customStyle="1" w:styleId="plata">
    <w:name w:val="plata"/>
    <w:basedOn w:val="Fuentedeprrafopredeter"/>
    <w:rsid w:val="005C2B55"/>
    <w:rPr>
      <w:b/>
      <w:bCs/>
      <w:color w:val="666666"/>
      <w:sz w:val="24"/>
      <w:szCs w:val="24"/>
      <w:shd w:val="clear" w:color="auto" w:fill="FFFFFF"/>
    </w:rPr>
  </w:style>
  <w:style w:type="character" w:styleId="Textoennegrita">
    <w:name w:val="Strong"/>
    <w:basedOn w:val="Fuentedeprrafopredeter"/>
    <w:uiPriority w:val="22"/>
    <w:qFormat/>
    <w:rsid w:val="005C2B55"/>
    <w:rPr>
      <w:b/>
      <w:bCs/>
    </w:rPr>
  </w:style>
  <w:style w:type="character" w:customStyle="1" w:styleId="sol1">
    <w:name w:val="sol1"/>
    <w:basedOn w:val="Fuentedeprrafopredeter"/>
    <w:rsid w:val="005C2B55"/>
    <w:rPr>
      <w:b/>
      <w:bCs/>
      <w:color w:val="990000"/>
      <w:sz w:val="24"/>
      <w:szCs w:val="24"/>
      <w:shd w:val="clear" w:color="auto" w:fill="FFFFFF"/>
    </w:rPr>
  </w:style>
  <w:style w:type="paragraph" w:styleId="NormalWeb">
    <w:name w:val="Normal (Web)"/>
    <w:basedOn w:val="Normal"/>
    <w:uiPriority w:val="99"/>
    <w:unhideWhenUsed/>
    <w:rsid w:val="005C2B5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21">
    <w:name w:val="estilo21"/>
    <w:basedOn w:val="Normal"/>
    <w:rsid w:val="005C2B55"/>
    <w:pPr>
      <w:spacing w:before="100" w:beforeAutospacing="1" w:after="100" w:afterAutospacing="1" w:line="240" w:lineRule="auto"/>
    </w:pPr>
    <w:rPr>
      <w:rFonts w:ascii="Times New Roman" w:eastAsia="Times New Roman" w:hAnsi="Times New Roman" w:cs="Times New Roman"/>
      <w:b/>
      <w:bCs/>
      <w:lang w:eastAsia="es-CO"/>
    </w:rPr>
  </w:style>
  <w:style w:type="paragraph" w:customStyle="1" w:styleId="estilo22">
    <w:name w:val="estilo22"/>
    <w:basedOn w:val="Normal"/>
    <w:rsid w:val="005C2B55"/>
    <w:pPr>
      <w:spacing w:before="100" w:beforeAutospacing="1" w:after="100" w:afterAutospacing="1" w:line="240" w:lineRule="auto"/>
    </w:pPr>
    <w:rPr>
      <w:rFonts w:ascii="Times New Roman" w:eastAsia="Times New Roman" w:hAnsi="Times New Roman" w:cs="Times New Roman"/>
      <w:b/>
      <w:bCs/>
      <w:lang w:eastAsia="es-CO"/>
    </w:rPr>
  </w:style>
  <w:style w:type="character" w:styleId="nfasis">
    <w:name w:val="Emphasis"/>
    <w:basedOn w:val="Fuentedeprrafopredeter"/>
    <w:uiPriority w:val="20"/>
    <w:qFormat/>
    <w:rsid w:val="005C2B55"/>
    <w:rPr>
      <w:i/>
      <w:iCs/>
    </w:rPr>
  </w:style>
  <w:style w:type="character" w:customStyle="1" w:styleId="estilo251">
    <w:name w:val="estilo251"/>
    <w:basedOn w:val="Fuentedeprrafopredeter"/>
    <w:rsid w:val="005C2B55"/>
    <w:rPr>
      <w:rFonts w:ascii="Times New Roman" w:hAnsi="Times New Roman" w:cs="Times New Roman" w:hint="default"/>
      <w:i/>
      <w:iCs/>
    </w:rPr>
  </w:style>
  <w:style w:type="character" w:customStyle="1" w:styleId="estilo241">
    <w:name w:val="estilo241"/>
    <w:basedOn w:val="Fuentedeprrafopredeter"/>
    <w:rsid w:val="005C2B55"/>
    <w:rPr>
      <w:rFonts w:ascii="Times New Roman" w:hAnsi="Times New Roman" w:cs="Times New Roman" w:hint="default"/>
    </w:rPr>
  </w:style>
  <w:style w:type="character" w:customStyle="1" w:styleId="mw-headline">
    <w:name w:val="mw-headline"/>
    <w:basedOn w:val="Fuentedeprrafopredeter"/>
    <w:rsid w:val="005C2B55"/>
  </w:style>
  <w:style w:type="character" w:customStyle="1" w:styleId="editsection">
    <w:name w:val="editsection"/>
    <w:basedOn w:val="Fuentedeprrafopredeter"/>
    <w:rsid w:val="005C2B55"/>
  </w:style>
  <w:style w:type="paragraph" w:customStyle="1" w:styleId="pl1">
    <w:name w:val="pl1"/>
    <w:basedOn w:val="Normal"/>
    <w:rsid w:val="005C2B55"/>
    <w:pPr>
      <w:spacing w:after="0" w:line="240" w:lineRule="auto"/>
    </w:pPr>
    <w:rPr>
      <w:rFonts w:ascii="Times New Roman" w:eastAsia="Times New Roman" w:hAnsi="Times New Roman" w:cs="Times New Roman"/>
      <w:sz w:val="24"/>
      <w:szCs w:val="24"/>
      <w:lang w:eastAsia="es-CO"/>
    </w:rPr>
  </w:style>
  <w:style w:type="character" w:customStyle="1" w:styleId="ff41">
    <w:name w:val="ff41"/>
    <w:basedOn w:val="Fuentedeprrafopredeter"/>
    <w:rsid w:val="005C2B55"/>
    <w:rPr>
      <w:rFonts w:ascii="ff4" w:hAnsi="ff4" w:hint="default"/>
    </w:rPr>
  </w:style>
  <w:style w:type="character" w:customStyle="1" w:styleId="ff11">
    <w:name w:val="ff11"/>
    <w:basedOn w:val="Fuentedeprrafopredeter"/>
    <w:rsid w:val="005C2B55"/>
    <w:rPr>
      <w:rFonts w:ascii="ff1" w:hAnsi="ff1" w:hint="default"/>
    </w:rPr>
  </w:style>
  <w:style w:type="paragraph" w:customStyle="1" w:styleId="style8">
    <w:name w:val="style8"/>
    <w:basedOn w:val="Normal"/>
    <w:rsid w:val="005C2B55"/>
    <w:pPr>
      <w:spacing w:before="100" w:beforeAutospacing="1" w:after="100" w:afterAutospacing="1" w:line="240" w:lineRule="auto"/>
    </w:pPr>
    <w:rPr>
      <w:rFonts w:ascii="Verdana" w:eastAsia="Times New Roman" w:hAnsi="Verdana" w:cs="Times New Roman"/>
      <w:color w:val="C43628"/>
      <w:sz w:val="24"/>
      <w:szCs w:val="24"/>
      <w:lang w:eastAsia="es-CO"/>
    </w:rPr>
  </w:style>
  <w:style w:type="paragraph" w:customStyle="1" w:styleId="style10">
    <w:name w:val="style10"/>
    <w:basedOn w:val="Normal"/>
    <w:rsid w:val="005C2B55"/>
    <w:pPr>
      <w:spacing w:before="100" w:beforeAutospacing="1" w:after="100" w:afterAutospacing="1" w:line="240" w:lineRule="auto"/>
    </w:pPr>
    <w:rPr>
      <w:rFonts w:ascii="Verdana" w:eastAsia="Times New Roman" w:hAnsi="Verdana" w:cs="Times New Roman"/>
      <w:b/>
      <w:bCs/>
      <w:color w:val="C43628"/>
      <w:sz w:val="24"/>
      <w:szCs w:val="24"/>
      <w:lang w:eastAsia="es-CO"/>
    </w:rPr>
  </w:style>
  <w:style w:type="paragraph" w:customStyle="1" w:styleId="style12">
    <w:name w:val="style12"/>
    <w:basedOn w:val="Normal"/>
    <w:rsid w:val="005C2B55"/>
    <w:pPr>
      <w:spacing w:before="100" w:beforeAutospacing="1" w:after="100" w:afterAutospacing="1" w:line="240" w:lineRule="auto"/>
    </w:pPr>
    <w:rPr>
      <w:rFonts w:ascii="Verdana" w:eastAsia="Times New Roman" w:hAnsi="Verdana" w:cs="Times New Roman"/>
      <w:b/>
      <w:bCs/>
      <w:color w:val="C43628"/>
      <w:sz w:val="36"/>
      <w:szCs w:val="36"/>
      <w:lang w:eastAsia="es-CO"/>
    </w:rPr>
  </w:style>
  <w:style w:type="paragraph" w:customStyle="1" w:styleId="style14">
    <w:name w:val="style14"/>
    <w:basedOn w:val="Normal"/>
    <w:rsid w:val="005C2B55"/>
    <w:pPr>
      <w:spacing w:before="100" w:beforeAutospacing="1" w:after="100" w:afterAutospacing="1" w:line="240" w:lineRule="auto"/>
    </w:pPr>
    <w:rPr>
      <w:rFonts w:ascii="Verdana" w:eastAsia="Times New Roman" w:hAnsi="Verdana" w:cs="Times New Roman"/>
      <w:b/>
      <w:bCs/>
      <w:color w:val="C43628"/>
      <w:sz w:val="27"/>
      <w:szCs w:val="27"/>
      <w:lang w:eastAsia="es-CO"/>
    </w:rPr>
  </w:style>
  <w:style w:type="character" w:customStyle="1" w:styleId="style81">
    <w:name w:val="style81"/>
    <w:basedOn w:val="Fuentedeprrafopredeter"/>
    <w:rsid w:val="005C2B55"/>
    <w:rPr>
      <w:rFonts w:ascii="Verdana" w:hAnsi="Verdana" w:hint="default"/>
      <w:color w:val="C43628"/>
      <w:sz w:val="24"/>
      <w:szCs w:val="24"/>
    </w:rPr>
  </w:style>
  <w:style w:type="character" w:customStyle="1" w:styleId="style121">
    <w:name w:val="style121"/>
    <w:basedOn w:val="Fuentedeprrafopredeter"/>
    <w:rsid w:val="005C2B55"/>
    <w:rPr>
      <w:rFonts w:ascii="Verdana" w:hAnsi="Verdana" w:hint="default"/>
      <w:b/>
      <w:bCs/>
      <w:color w:val="C43628"/>
      <w:sz w:val="36"/>
      <w:szCs w:val="36"/>
    </w:rPr>
  </w:style>
  <w:style w:type="paragraph" w:customStyle="1" w:styleId="estilo2">
    <w:name w:val="estilo2"/>
    <w:basedOn w:val="Normal"/>
    <w:rsid w:val="005C2B55"/>
    <w:pPr>
      <w:spacing w:before="100" w:beforeAutospacing="1" w:after="100" w:afterAutospacing="1" w:line="240" w:lineRule="auto"/>
    </w:pPr>
    <w:rPr>
      <w:rFonts w:ascii="Verdana" w:eastAsia="Times New Roman" w:hAnsi="Verdana" w:cs="Times New Roman"/>
      <w:b/>
      <w:bCs/>
      <w:color w:val="40403E"/>
      <w:sz w:val="36"/>
      <w:szCs w:val="36"/>
      <w:lang w:eastAsia="es-CO"/>
    </w:rPr>
  </w:style>
  <w:style w:type="paragraph" w:customStyle="1" w:styleId="estilo3">
    <w:name w:val="estilo3"/>
    <w:basedOn w:val="Normal"/>
    <w:rsid w:val="005C2B55"/>
    <w:pPr>
      <w:spacing w:before="100" w:beforeAutospacing="1" w:after="100" w:afterAutospacing="1" w:line="240" w:lineRule="auto"/>
    </w:pPr>
    <w:rPr>
      <w:rFonts w:ascii="Verdana" w:eastAsia="Times New Roman" w:hAnsi="Verdana" w:cs="Times New Roman"/>
      <w:color w:val="40403E"/>
      <w:sz w:val="24"/>
      <w:szCs w:val="24"/>
      <w:lang w:eastAsia="es-CO"/>
    </w:rPr>
  </w:style>
  <w:style w:type="character" w:customStyle="1" w:styleId="style21">
    <w:name w:val="style21"/>
    <w:basedOn w:val="Fuentedeprrafopredeter"/>
    <w:rsid w:val="005C2B55"/>
    <w:rPr>
      <w:rFonts w:ascii="Verdana" w:hAnsi="Verdana" w:hint="default"/>
      <w:b/>
      <w:bCs/>
      <w:color w:val="40403E"/>
      <w:sz w:val="27"/>
      <w:szCs w:val="27"/>
    </w:rPr>
  </w:style>
  <w:style w:type="character" w:customStyle="1" w:styleId="estilo31">
    <w:name w:val="estilo31"/>
    <w:basedOn w:val="Fuentedeprrafopredeter"/>
    <w:rsid w:val="005C2B55"/>
    <w:rPr>
      <w:rFonts w:ascii="Verdana" w:hAnsi="Verdana" w:hint="default"/>
      <w:color w:val="40403E"/>
      <w:sz w:val="24"/>
      <w:szCs w:val="24"/>
    </w:rPr>
  </w:style>
  <w:style w:type="paragraph" w:styleId="Textodeglobo">
    <w:name w:val="Balloon Text"/>
    <w:basedOn w:val="Normal"/>
    <w:link w:val="TextodegloboCar"/>
    <w:uiPriority w:val="99"/>
    <w:semiHidden/>
    <w:unhideWhenUsed/>
    <w:rsid w:val="005C2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B55"/>
    <w:rPr>
      <w:rFonts w:ascii="Tahoma" w:hAnsi="Tahoma" w:cs="Tahoma"/>
      <w:sz w:val="16"/>
      <w:szCs w:val="16"/>
    </w:rPr>
  </w:style>
  <w:style w:type="character" w:customStyle="1" w:styleId="texto1">
    <w:name w:val="texto1"/>
    <w:basedOn w:val="Fuentedeprrafopredeter"/>
    <w:rsid w:val="005C2B55"/>
    <w:rPr>
      <w:rFonts w:ascii="Trebuchet MS" w:hAnsi="Trebuchet MS" w:hint="default"/>
      <w:b w:val="0"/>
      <w:bCs w:val="0"/>
      <w:i w:val="0"/>
      <w:iCs w:val="0"/>
      <w:caps w:val="0"/>
      <w:smallCaps w:val="0"/>
      <w:strike w:val="0"/>
      <w:dstrike w:val="0"/>
      <w:color w:val="333333"/>
      <w:sz w:val="14"/>
      <w:szCs w:val="14"/>
      <w:u w:val="none"/>
      <w:effect w:val="none"/>
    </w:rPr>
  </w:style>
  <w:style w:type="character" w:customStyle="1" w:styleId="apple-style-span">
    <w:name w:val="apple-style-span"/>
    <w:basedOn w:val="Fuentedeprrafopredeter"/>
    <w:rsid w:val="005C2B55"/>
  </w:style>
  <w:style w:type="table" w:styleId="Cuadrculamedia3-nfasis5">
    <w:name w:val="Medium Grid 3 Accent 5"/>
    <w:basedOn w:val="Tablanormal"/>
    <w:uiPriority w:val="69"/>
    <w:rsid w:val="005C2B55"/>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vspace">
    <w:name w:val="vspace"/>
    <w:basedOn w:val="Normal"/>
    <w:uiPriority w:val="99"/>
    <w:rsid w:val="005C2B5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1">
    <w:name w:val="estilo1"/>
    <w:basedOn w:val="Normal"/>
    <w:rsid w:val="005C2B5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html">
    <w:name w:val="texhtml"/>
    <w:basedOn w:val="Fuentedeprrafopredeter"/>
    <w:rsid w:val="005C2B55"/>
  </w:style>
  <w:style w:type="character" w:customStyle="1" w:styleId="parrafo1">
    <w:name w:val="parrafo1"/>
    <w:basedOn w:val="Fuentedeprrafopredeter"/>
    <w:rsid w:val="005C2B55"/>
  </w:style>
  <w:style w:type="table" w:styleId="Cuadrculamedia1-nfasis3">
    <w:name w:val="Medium Grid 1 Accent 3"/>
    <w:basedOn w:val="Tablanormal"/>
    <w:uiPriority w:val="67"/>
    <w:rsid w:val="005C2B55"/>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B55"/>
  </w:style>
  <w:style w:type="paragraph" w:styleId="Ttulo1">
    <w:name w:val="heading 1"/>
    <w:basedOn w:val="Normal"/>
    <w:next w:val="Normal"/>
    <w:link w:val="Ttulo1Car"/>
    <w:qFormat/>
    <w:rsid w:val="005C2B55"/>
    <w:pPr>
      <w:keepNext/>
      <w:spacing w:before="240" w:after="60" w:line="240" w:lineRule="auto"/>
      <w:outlineLvl w:val="0"/>
    </w:pPr>
    <w:rPr>
      <w:rFonts w:ascii="Cambria" w:eastAsia="Times New Roman" w:hAnsi="Cambria" w:cs="Times New Roman"/>
      <w:b/>
      <w:bCs/>
      <w:kern w:val="32"/>
      <w:sz w:val="32"/>
      <w:szCs w:val="32"/>
      <w:lang w:val="es-ES" w:eastAsia="es-ES"/>
    </w:rPr>
  </w:style>
  <w:style w:type="paragraph" w:styleId="Ttulo2">
    <w:name w:val="heading 2"/>
    <w:basedOn w:val="Normal"/>
    <w:link w:val="Ttulo2Car"/>
    <w:uiPriority w:val="9"/>
    <w:qFormat/>
    <w:rsid w:val="005C2B55"/>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nhideWhenUsed/>
    <w:qFormat/>
    <w:rsid w:val="005C2B55"/>
    <w:pPr>
      <w:keepNext/>
      <w:spacing w:before="240" w:after="60" w:line="240" w:lineRule="auto"/>
      <w:outlineLvl w:val="2"/>
    </w:pPr>
    <w:rPr>
      <w:rFonts w:ascii="Cambria" w:eastAsia="Times New Roman" w:hAnsi="Cambria" w:cs="Times New Roman"/>
      <w:b/>
      <w:bCs/>
      <w:sz w:val="26"/>
      <w:szCs w:val="26"/>
      <w:lang w:val="es-ES" w:eastAsia="es-ES"/>
    </w:rPr>
  </w:style>
  <w:style w:type="paragraph" w:styleId="Ttulo4">
    <w:name w:val="heading 4"/>
    <w:basedOn w:val="Normal"/>
    <w:next w:val="Normal"/>
    <w:link w:val="Ttulo4Car"/>
    <w:semiHidden/>
    <w:unhideWhenUsed/>
    <w:qFormat/>
    <w:rsid w:val="005C2B55"/>
    <w:pPr>
      <w:keepNext/>
      <w:spacing w:before="240" w:after="60" w:line="240" w:lineRule="auto"/>
      <w:outlineLvl w:val="3"/>
    </w:pPr>
    <w:rPr>
      <w:rFonts w:ascii="Calibri" w:eastAsia="Times New Roman" w:hAnsi="Calibri" w:cs="Times New Roman"/>
      <w:b/>
      <w:bCs/>
      <w:sz w:val="28"/>
      <w:szCs w:val="28"/>
      <w:lang w:val="es-ES" w:eastAsia="es-ES"/>
    </w:rPr>
  </w:style>
  <w:style w:type="paragraph" w:styleId="Ttulo6">
    <w:name w:val="heading 6"/>
    <w:basedOn w:val="Normal"/>
    <w:next w:val="Normal"/>
    <w:link w:val="Ttulo6Car"/>
    <w:semiHidden/>
    <w:unhideWhenUsed/>
    <w:qFormat/>
    <w:rsid w:val="005C2B55"/>
    <w:pPr>
      <w:spacing w:before="240" w:after="60" w:line="240" w:lineRule="auto"/>
      <w:outlineLvl w:val="5"/>
    </w:pPr>
    <w:rPr>
      <w:rFonts w:ascii="Calibri" w:eastAsia="Times New Roman" w:hAnsi="Calibri" w:cs="Times New Roman"/>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C2B55"/>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
    <w:rsid w:val="005C2B55"/>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rsid w:val="005C2B55"/>
    <w:rPr>
      <w:rFonts w:ascii="Cambria" w:eastAsia="Times New Roman" w:hAnsi="Cambria" w:cs="Times New Roman"/>
      <w:b/>
      <w:bCs/>
      <w:sz w:val="26"/>
      <w:szCs w:val="26"/>
      <w:lang w:val="es-ES" w:eastAsia="es-ES"/>
    </w:rPr>
  </w:style>
  <w:style w:type="character" w:customStyle="1" w:styleId="Ttulo4Car">
    <w:name w:val="Título 4 Car"/>
    <w:basedOn w:val="Fuentedeprrafopredeter"/>
    <w:link w:val="Ttulo4"/>
    <w:semiHidden/>
    <w:rsid w:val="005C2B55"/>
    <w:rPr>
      <w:rFonts w:ascii="Calibri" w:eastAsia="Times New Roman" w:hAnsi="Calibri" w:cs="Times New Roman"/>
      <w:b/>
      <w:bCs/>
      <w:sz w:val="28"/>
      <w:szCs w:val="28"/>
      <w:lang w:val="es-ES" w:eastAsia="es-ES"/>
    </w:rPr>
  </w:style>
  <w:style w:type="character" w:customStyle="1" w:styleId="Ttulo6Car">
    <w:name w:val="Título 6 Car"/>
    <w:basedOn w:val="Fuentedeprrafopredeter"/>
    <w:link w:val="Ttulo6"/>
    <w:semiHidden/>
    <w:rsid w:val="005C2B55"/>
    <w:rPr>
      <w:rFonts w:ascii="Calibri" w:eastAsia="Times New Roman" w:hAnsi="Calibri" w:cs="Times New Roman"/>
      <w:b/>
      <w:bCs/>
      <w:lang w:val="es-ES" w:eastAsia="es-ES"/>
    </w:rPr>
  </w:style>
  <w:style w:type="character" w:styleId="Hipervnculo">
    <w:name w:val="Hyperlink"/>
    <w:basedOn w:val="Fuentedeprrafopredeter"/>
    <w:unhideWhenUsed/>
    <w:rsid w:val="005C2B55"/>
    <w:rPr>
      <w:color w:val="0000FF"/>
      <w:u w:val="single"/>
    </w:rPr>
  </w:style>
  <w:style w:type="paragraph" w:styleId="Prrafodelista">
    <w:name w:val="List Paragraph"/>
    <w:basedOn w:val="Normal"/>
    <w:uiPriority w:val="99"/>
    <w:qFormat/>
    <w:rsid w:val="005C2B55"/>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texto">
    <w:name w:val="texto"/>
    <w:basedOn w:val="Normal"/>
    <w:rsid w:val="005C2B55"/>
    <w:pPr>
      <w:spacing w:before="100" w:beforeAutospacing="1" w:after="100" w:afterAutospacing="1" w:line="240" w:lineRule="auto"/>
    </w:pPr>
    <w:rPr>
      <w:rFonts w:ascii="Trebuchet MS" w:eastAsiaTheme="minorEastAsia" w:hAnsi="Trebuchet MS" w:cs="Times New Roman"/>
      <w:color w:val="333333"/>
      <w:sz w:val="14"/>
      <w:szCs w:val="14"/>
      <w:lang w:eastAsia="es-CO"/>
    </w:rPr>
  </w:style>
  <w:style w:type="paragraph" w:customStyle="1" w:styleId="titulos">
    <w:name w:val="titulos"/>
    <w:basedOn w:val="Normal"/>
    <w:rsid w:val="005C2B55"/>
    <w:pPr>
      <w:spacing w:before="100" w:beforeAutospacing="1" w:after="100" w:afterAutospacing="1" w:line="240" w:lineRule="auto"/>
    </w:pPr>
    <w:rPr>
      <w:rFonts w:ascii="Trebuchet MS" w:eastAsiaTheme="minorEastAsia" w:hAnsi="Trebuchet MS" w:cs="Times New Roman"/>
      <w:b/>
      <w:bCs/>
      <w:caps/>
      <w:color w:val="333333"/>
      <w:sz w:val="14"/>
      <w:szCs w:val="14"/>
      <w:lang w:eastAsia="es-CO"/>
    </w:rPr>
  </w:style>
  <w:style w:type="paragraph" w:styleId="Encabezado">
    <w:name w:val="header"/>
    <w:basedOn w:val="Normal"/>
    <w:link w:val="EncabezadoCar"/>
    <w:rsid w:val="005C2B55"/>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5C2B55"/>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C2B55"/>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5C2B55"/>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5C2B55"/>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web2">
    <w:name w:val="Table Web 2"/>
    <w:basedOn w:val="Tablanormal"/>
    <w:rsid w:val="005C2B55"/>
    <w:pPr>
      <w:spacing w:after="0" w:line="240" w:lineRule="auto"/>
    </w:pPr>
    <w:rPr>
      <w:rFonts w:ascii="Times New Roman" w:eastAsia="Times New Roman" w:hAnsi="Times New Roman" w:cs="Times New Roman"/>
      <w:sz w:val="20"/>
      <w:szCs w:val="20"/>
      <w:lang w:eastAsia="es-C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12">
    <w:name w:val="A12"/>
    <w:uiPriority w:val="99"/>
    <w:rsid w:val="005C2B55"/>
    <w:rPr>
      <w:rFonts w:ascii="Swiss 72 1 BT" w:hAnsi="Swiss 72 1 BT" w:cs="Swiss 72 1 BT" w:hint="default"/>
      <w:color w:val="000000"/>
      <w:sz w:val="18"/>
      <w:szCs w:val="18"/>
    </w:rPr>
  </w:style>
  <w:style w:type="paragraph" w:customStyle="1" w:styleId="actividadesv">
    <w:name w:val="actividades_v"/>
    <w:basedOn w:val="Normal"/>
    <w:rsid w:val="005C2B55"/>
    <w:pPr>
      <w:shd w:val="clear" w:color="auto" w:fill="FFFFFF"/>
      <w:spacing w:before="240" w:after="240" w:line="420" w:lineRule="atLeast"/>
      <w:ind w:left="240" w:right="240" w:firstLine="600"/>
    </w:pPr>
    <w:rPr>
      <w:rFonts w:ascii="Times New Roman" w:eastAsia="Times New Roman" w:hAnsi="Times New Roman" w:cs="Times New Roman"/>
      <w:color w:val="000000"/>
      <w:sz w:val="24"/>
      <w:szCs w:val="24"/>
      <w:lang w:eastAsia="es-CO"/>
    </w:rPr>
  </w:style>
  <w:style w:type="paragraph" w:customStyle="1" w:styleId="actividadesr">
    <w:name w:val="actividades_r"/>
    <w:basedOn w:val="Normal"/>
    <w:rsid w:val="005C2B55"/>
    <w:pPr>
      <w:shd w:val="clear" w:color="auto" w:fill="FFFFFF"/>
      <w:spacing w:before="240" w:after="240" w:line="420" w:lineRule="atLeast"/>
      <w:ind w:left="240" w:right="240" w:firstLine="600"/>
    </w:pPr>
    <w:rPr>
      <w:rFonts w:ascii="Times New Roman" w:eastAsia="Times New Roman" w:hAnsi="Times New Roman" w:cs="Times New Roman"/>
      <w:color w:val="000000"/>
      <w:sz w:val="24"/>
      <w:szCs w:val="24"/>
      <w:lang w:eastAsia="es-CO"/>
    </w:rPr>
  </w:style>
  <w:style w:type="character" w:customStyle="1" w:styleId="esmeralda">
    <w:name w:val="esmeralda"/>
    <w:basedOn w:val="Fuentedeprrafopredeter"/>
    <w:rsid w:val="005C2B55"/>
    <w:rPr>
      <w:b/>
      <w:bCs/>
      <w:color w:val="2E8B57"/>
      <w:sz w:val="25"/>
      <w:szCs w:val="25"/>
      <w:shd w:val="clear" w:color="auto" w:fill="FFFFFF"/>
    </w:rPr>
  </w:style>
  <w:style w:type="character" w:customStyle="1" w:styleId="plata">
    <w:name w:val="plata"/>
    <w:basedOn w:val="Fuentedeprrafopredeter"/>
    <w:rsid w:val="005C2B55"/>
    <w:rPr>
      <w:b/>
      <w:bCs/>
      <w:color w:val="666666"/>
      <w:sz w:val="24"/>
      <w:szCs w:val="24"/>
      <w:shd w:val="clear" w:color="auto" w:fill="FFFFFF"/>
    </w:rPr>
  </w:style>
  <w:style w:type="character" w:styleId="Textoennegrita">
    <w:name w:val="Strong"/>
    <w:basedOn w:val="Fuentedeprrafopredeter"/>
    <w:uiPriority w:val="22"/>
    <w:qFormat/>
    <w:rsid w:val="005C2B55"/>
    <w:rPr>
      <w:b/>
      <w:bCs/>
    </w:rPr>
  </w:style>
  <w:style w:type="character" w:customStyle="1" w:styleId="sol1">
    <w:name w:val="sol1"/>
    <w:basedOn w:val="Fuentedeprrafopredeter"/>
    <w:rsid w:val="005C2B55"/>
    <w:rPr>
      <w:b/>
      <w:bCs/>
      <w:color w:val="990000"/>
      <w:sz w:val="24"/>
      <w:szCs w:val="24"/>
      <w:shd w:val="clear" w:color="auto" w:fill="FFFFFF"/>
    </w:rPr>
  </w:style>
  <w:style w:type="paragraph" w:styleId="NormalWeb">
    <w:name w:val="Normal (Web)"/>
    <w:basedOn w:val="Normal"/>
    <w:uiPriority w:val="99"/>
    <w:unhideWhenUsed/>
    <w:rsid w:val="005C2B5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21">
    <w:name w:val="estilo21"/>
    <w:basedOn w:val="Normal"/>
    <w:rsid w:val="005C2B55"/>
    <w:pPr>
      <w:spacing w:before="100" w:beforeAutospacing="1" w:after="100" w:afterAutospacing="1" w:line="240" w:lineRule="auto"/>
    </w:pPr>
    <w:rPr>
      <w:rFonts w:ascii="Times New Roman" w:eastAsia="Times New Roman" w:hAnsi="Times New Roman" w:cs="Times New Roman"/>
      <w:b/>
      <w:bCs/>
      <w:lang w:eastAsia="es-CO"/>
    </w:rPr>
  </w:style>
  <w:style w:type="paragraph" w:customStyle="1" w:styleId="estilo22">
    <w:name w:val="estilo22"/>
    <w:basedOn w:val="Normal"/>
    <w:rsid w:val="005C2B55"/>
    <w:pPr>
      <w:spacing w:before="100" w:beforeAutospacing="1" w:after="100" w:afterAutospacing="1" w:line="240" w:lineRule="auto"/>
    </w:pPr>
    <w:rPr>
      <w:rFonts w:ascii="Times New Roman" w:eastAsia="Times New Roman" w:hAnsi="Times New Roman" w:cs="Times New Roman"/>
      <w:b/>
      <w:bCs/>
      <w:lang w:eastAsia="es-CO"/>
    </w:rPr>
  </w:style>
  <w:style w:type="character" w:styleId="nfasis">
    <w:name w:val="Emphasis"/>
    <w:basedOn w:val="Fuentedeprrafopredeter"/>
    <w:uiPriority w:val="20"/>
    <w:qFormat/>
    <w:rsid w:val="005C2B55"/>
    <w:rPr>
      <w:i/>
      <w:iCs/>
    </w:rPr>
  </w:style>
  <w:style w:type="character" w:customStyle="1" w:styleId="estilo251">
    <w:name w:val="estilo251"/>
    <w:basedOn w:val="Fuentedeprrafopredeter"/>
    <w:rsid w:val="005C2B55"/>
    <w:rPr>
      <w:rFonts w:ascii="Times New Roman" w:hAnsi="Times New Roman" w:cs="Times New Roman" w:hint="default"/>
      <w:i/>
      <w:iCs/>
    </w:rPr>
  </w:style>
  <w:style w:type="character" w:customStyle="1" w:styleId="estilo241">
    <w:name w:val="estilo241"/>
    <w:basedOn w:val="Fuentedeprrafopredeter"/>
    <w:rsid w:val="005C2B55"/>
    <w:rPr>
      <w:rFonts w:ascii="Times New Roman" w:hAnsi="Times New Roman" w:cs="Times New Roman" w:hint="default"/>
    </w:rPr>
  </w:style>
  <w:style w:type="character" w:customStyle="1" w:styleId="mw-headline">
    <w:name w:val="mw-headline"/>
    <w:basedOn w:val="Fuentedeprrafopredeter"/>
    <w:rsid w:val="005C2B55"/>
  </w:style>
  <w:style w:type="character" w:customStyle="1" w:styleId="editsection">
    <w:name w:val="editsection"/>
    <w:basedOn w:val="Fuentedeprrafopredeter"/>
    <w:rsid w:val="005C2B55"/>
  </w:style>
  <w:style w:type="paragraph" w:customStyle="1" w:styleId="pl1">
    <w:name w:val="pl1"/>
    <w:basedOn w:val="Normal"/>
    <w:rsid w:val="005C2B55"/>
    <w:pPr>
      <w:spacing w:after="0" w:line="240" w:lineRule="auto"/>
    </w:pPr>
    <w:rPr>
      <w:rFonts w:ascii="Times New Roman" w:eastAsia="Times New Roman" w:hAnsi="Times New Roman" w:cs="Times New Roman"/>
      <w:sz w:val="24"/>
      <w:szCs w:val="24"/>
      <w:lang w:eastAsia="es-CO"/>
    </w:rPr>
  </w:style>
  <w:style w:type="character" w:customStyle="1" w:styleId="ff41">
    <w:name w:val="ff41"/>
    <w:basedOn w:val="Fuentedeprrafopredeter"/>
    <w:rsid w:val="005C2B55"/>
    <w:rPr>
      <w:rFonts w:ascii="ff4" w:hAnsi="ff4" w:hint="default"/>
    </w:rPr>
  </w:style>
  <w:style w:type="character" w:customStyle="1" w:styleId="ff11">
    <w:name w:val="ff11"/>
    <w:basedOn w:val="Fuentedeprrafopredeter"/>
    <w:rsid w:val="005C2B55"/>
    <w:rPr>
      <w:rFonts w:ascii="ff1" w:hAnsi="ff1" w:hint="default"/>
    </w:rPr>
  </w:style>
  <w:style w:type="paragraph" w:customStyle="1" w:styleId="style8">
    <w:name w:val="style8"/>
    <w:basedOn w:val="Normal"/>
    <w:rsid w:val="005C2B55"/>
    <w:pPr>
      <w:spacing w:before="100" w:beforeAutospacing="1" w:after="100" w:afterAutospacing="1" w:line="240" w:lineRule="auto"/>
    </w:pPr>
    <w:rPr>
      <w:rFonts w:ascii="Verdana" w:eastAsia="Times New Roman" w:hAnsi="Verdana" w:cs="Times New Roman"/>
      <w:color w:val="C43628"/>
      <w:sz w:val="24"/>
      <w:szCs w:val="24"/>
      <w:lang w:eastAsia="es-CO"/>
    </w:rPr>
  </w:style>
  <w:style w:type="paragraph" w:customStyle="1" w:styleId="style10">
    <w:name w:val="style10"/>
    <w:basedOn w:val="Normal"/>
    <w:rsid w:val="005C2B55"/>
    <w:pPr>
      <w:spacing w:before="100" w:beforeAutospacing="1" w:after="100" w:afterAutospacing="1" w:line="240" w:lineRule="auto"/>
    </w:pPr>
    <w:rPr>
      <w:rFonts w:ascii="Verdana" w:eastAsia="Times New Roman" w:hAnsi="Verdana" w:cs="Times New Roman"/>
      <w:b/>
      <w:bCs/>
      <w:color w:val="C43628"/>
      <w:sz w:val="24"/>
      <w:szCs w:val="24"/>
      <w:lang w:eastAsia="es-CO"/>
    </w:rPr>
  </w:style>
  <w:style w:type="paragraph" w:customStyle="1" w:styleId="style12">
    <w:name w:val="style12"/>
    <w:basedOn w:val="Normal"/>
    <w:rsid w:val="005C2B55"/>
    <w:pPr>
      <w:spacing w:before="100" w:beforeAutospacing="1" w:after="100" w:afterAutospacing="1" w:line="240" w:lineRule="auto"/>
    </w:pPr>
    <w:rPr>
      <w:rFonts w:ascii="Verdana" w:eastAsia="Times New Roman" w:hAnsi="Verdana" w:cs="Times New Roman"/>
      <w:b/>
      <w:bCs/>
      <w:color w:val="C43628"/>
      <w:sz w:val="36"/>
      <w:szCs w:val="36"/>
      <w:lang w:eastAsia="es-CO"/>
    </w:rPr>
  </w:style>
  <w:style w:type="paragraph" w:customStyle="1" w:styleId="style14">
    <w:name w:val="style14"/>
    <w:basedOn w:val="Normal"/>
    <w:rsid w:val="005C2B55"/>
    <w:pPr>
      <w:spacing w:before="100" w:beforeAutospacing="1" w:after="100" w:afterAutospacing="1" w:line="240" w:lineRule="auto"/>
    </w:pPr>
    <w:rPr>
      <w:rFonts w:ascii="Verdana" w:eastAsia="Times New Roman" w:hAnsi="Verdana" w:cs="Times New Roman"/>
      <w:b/>
      <w:bCs/>
      <w:color w:val="C43628"/>
      <w:sz w:val="27"/>
      <w:szCs w:val="27"/>
      <w:lang w:eastAsia="es-CO"/>
    </w:rPr>
  </w:style>
  <w:style w:type="character" w:customStyle="1" w:styleId="style81">
    <w:name w:val="style81"/>
    <w:basedOn w:val="Fuentedeprrafopredeter"/>
    <w:rsid w:val="005C2B55"/>
    <w:rPr>
      <w:rFonts w:ascii="Verdana" w:hAnsi="Verdana" w:hint="default"/>
      <w:color w:val="C43628"/>
      <w:sz w:val="24"/>
      <w:szCs w:val="24"/>
    </w:rPr>
  </w:style>
  <w:style w:type="character" w:customStyle="1" w:styleId="style121">
    <w:name w:val="style121"/>
    <w:basedOn w:val="Fuentedeprrafopredeter"/>
    <w:rsid w:val="005C2B55"/>
    <w:rPr>
      <w:rFonts w:ascii="Verdana" w:hAnsi="Verdana" w:hint="default"/>
      <w:b/>
      <w:bCs/>
      <w:color w:val="C43628"/>
      <w:sz w:val="36"/>
      <w:szCs w:val="36"/>
    </w:rPr>
  </w:style>
  <w:style w:type="paragraph" w:customStyle="1" w:styleId="estilo2">
    <w:name w:val="estilo2"/>
    <w:basedOn w:val="Normal"/>
    <w:rsid w:val="005C2B55"/>
    <w:pPr>
      <w:spacing w:before="100" w:beforeAutospacing="1" w:after="100" w:afterAutospacing="1" w:line="240" w:lineRule="auto"/>
    </w:pPr>
    <w:rPr>
      <w:rFonts w:ascii="Verdana" w:eastAsia="Times New Roman" w:hAnsi="Verdana" w:cs="Times New Roman"/>
      <w:b/>
      <w:bCs/>
      <w:color w:val="40403E"/>
      <w:sz w:val="36"/>
      <w:szCs w:val="36"/>
      <w:lang w:eastAsia="es-CO"/>
    </w:rPr>
  </w:style>
  <w:style w:type="paragraph" w:customStyle="1" w:styleId="estilo3">
    <w:name w:val="estilo3"/>
    <w:basedOn w:val="Normal"/>
    <w:rsid w:val="005C2B55"/>
    <w:pPr>
      <w:spacing w:before="100" w:beforeAutospacing="1" w:after="100" w:afterAutospacing="1" w:line="240" w:lineRule="auto"/>
    </w:pPr>
    <w:rPr>
      <w:rFonts w:ascii="Verdana" w:eastAsia="Times New Roman" w:hAnsi="Verdana" w:cs="Times New Roman"/>
      <w:color w:val="40403E"/>
      <w:sz w:val="24"/>
      <w:szCs w:val="24"/>
      <w:lang w:eastAsia="es-CO"/>
    </w:rPr>
  </w:style>
  <w:style w:type="character" w:customStyle="1" w:styleId="style21">
    <w:name w:val="style21"/>
    <w:basedOn w:val="Fuentedeprrafopredeter"/>
    <w:rsid w:val="005C2B55"/>
    <w:rPr>
      <w:rFonts w:ascii="Verdana" w:hAnsi="Verdana" w:hint="default"/>
      <w:b/>
      <w:bCs/>
      <w:color w:val="40403E"/>
      <w:sz w:val="27"/>
      <w:szCs w:val="27"/>
    </w:rPr>
  </w:style>
  <w:style w:type="character" w:customStyle="1" w:styleId="estilo31">
    <w:name w:val="estilo31"/>
    <w:basedOn w:val="Fuentedeprrafopredeter"/>
    <w:rsid w:val="005C2B55"/>
    <w:rPr>
      <w:rFonts w:ascii="Verdana" w:hAnsi="Verdana" w:hint="default"/>
      <w:color w:val="40403E"/>
      <w:sz w:val="24"/>
      <w:szCs w:val="24"/>
    </w:rPr>
  </w:style>
  <w:style w:type="paragraph" w:styleId="Textodeglobo">
    <w:name w:val="Balloon Text"/>
    <w:basedOn w:val="Normal"/>
    <w:link w:val="TextodegloboCar"/>
    <w:uiPriority w:val="99"/>
    <w:semiHidden/>
    <w:unhideWhenUsed/>
    <w:rsid w:val="005C2B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2B55"/>
    <w:rPr>
      <w:rFonts w:ascii="Tahoma" w:hAnsi="Tahoma" w:cs="Tahoma"/>
      <w:sz w:val="16"/>
      <w:szCs w:val="16"/>
    </w:rPr>
  </w:style>
  <w:style w:type="character" w:customStyle="1" w:styleId="texto1">
    <w:name w:val="texto1"/>
    <w:basedOn w:val="Fuentedeprrafopredeter"/>
    <w:rsid w:val="005C2B55"/>
    <w:rPr>
      <w:rFonts w:ascii="Trebuchet MS" w:hAnsi="Trebuchet MS" w:hint="default"/>
      <w:b w:val="0"/>
      <w:bCs w:val="0"/>
      <w:i w:val="0"/>
      <w:iCs w:val="0"/>
      <w:caps w:val="0"/>
      <w:smallCaps w:val="0"/>
      <w:strike w:val="0"/>
      <w:dstrike w:val="0"/>
      <w:color w:val="333333"/>
      <w:sz w:val="14"/>
      <w:szCs w:val="14"/>
      <w:u w:val="none"/>
      <w:effect w:val="none"/>
    </w:rPr>
  </w:style>
  <w:style w:type="character" w:customStyle="1" w:styleId="apple-style-span">
    <w:name w:val="apple-style-span"/>
    <w:basedOn w:val="Fuentedeprrafopredeter"/>
    <w:rsid w:val="005C2B55"/>
  </w:style>
  <w:style w:type="table" w:styleId="Cuadrculamedia3-nfasis5">
    <w:name w:val="Medium Grid 3 Accent 5"/>
    <w:basedOn w:val="Tablanormal"/>
    <w:uiPriority w:val="69"/>
    <w:rsid w:val="005C2B55"/>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vspace">
    <w:name w:val="vspace"/>
    <w:basedOn w:val="Normal"/>
    <w:uiPriority w:val="99"/>
    <w:rsid w:val="005C2B5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1">
    <w:name w:val="estilo1"/>
    <w:basedOn w:val="Normal"/>
    <w:rsid w:val="005C2B5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html">
    <w:name w:val="texhtml"/>
    <w:basedOn w:val="Fuentedeprrafopredeter"/>
    <w:rsid w:val="005C2B55"/>
  </w:style>
  <w:style w:type="character" w:customStyle="1" w:styleId="parrafo1">
    <w:name w:val="parrafo1"/>
    <w:basedOn w:val="Fuentedeprrafopredeter"/>
    <w:rsid w:val="005C2B55"/>
  </w:style>
  <w:style w:type="table" w:styleId="Cuadrculamedia1-nfasis3">
    <w:name w:val="Medium Grid 1 Accent 3"/>
    <w:basedOn w:val="Tablanormal"/>
    <w:uiPriority w:val="67"/>
    <w:rsid w:val="005C2B55"/>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r="http://schemas.openxmlformats.org/officeDocument/2006/relationships" xmlns:w="http://schemas.openxmlformats.org/wordprocessingml/2006/main">
  <w:divs>
    <w:div w:id="1217739793">
      <w:bodyDiv w:val="1"/>
      <w:marLeft w:val="0"/>
      <w:marRight w:val="0"/>
      <w:marTop w:val="0"/>
      <w:marBottom w:val="0"/>
      <w:divBdr>
        <w:top w:val="none" w:sz="0" w:space="0" w:color="auto"/>
        <w:left w:val="none" w:sz="0" w:space="0" w:color="auto"/>
        <w:bottom w:val="none" w:sz="0" w:space="0" w:color="auto"/>
        <w:right w:val="none" w:sz="0" w:space="0" w:color="auto"/>
      </w:divBdr>
    </w:div>
    <w:div w:id="2085570907">
      <w:bodyDiv w:val="1"/>
      <w:marLeft w:val="0"/>
      <w:marRight w:val="0"/>
      <w:marTop w:val="0"/>
      <w:marBottom w:val="0"/>
      <w:divBdr>
        <w:top w:val="none" w:sz="0" w:space="0" w:color="auto"/>
        <w:left w:val="none" w:sz="0" w:space="0" w:color="auto"/>
        <w:bottom w:val="none" w:sz="0" w:space="0" w:color="auto"/>
        <w:right w:val="none" w:sz="0" w:space="0" w:color="auto"/>
      </w:divBdr>
      <w:divsChild>
        <w:div w:id="1872955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xml"/><Relationship Id="rId21" Type="http://schemas.openxmlformats.org/officeDocument/2006/relationships/image" Target="media/image15.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69.jpeg"/><Relationship Id="rId138" Type="http://schemas.openxmlformats.org/officeDocument/2006/relationships/image" Target="media/image112.png"/><Relationship Id="rId159" Type="http://schemas.openxmlformats.org/officeDocument/2006/relationships/hyperlink" Target="http://www.pasaralaunacional.com/2010/12/1-examen-tipo-icfes-saber-fisica.html" TargetMode="External"/><Relationship Id="rId170" Type="http://schemas.openxmlformats.org/officeDocument/2006/relationships/customXml" Target="../customXml/item3.xml"/><Relationship Id="rId107" Type="http://schemas.openxmlformats.org/officeDocument/2006/relationships/hyperlink" Target="http://es.wikipedia.org/wiki/Rudolf_Clausius" TargetMode="External"/><Relationship Id="rId11" Type="http://schemas.openxmlformats.org/officeDocument/2006/relationships/image" Target="http://1.bp.blogspot.com/_FSflMfgiLF0/SwaSJ0FJXaI/AAAAAAAAAAM/vBksnyBWJgk/s320/astronomia-educativa2.jpg" TargetMode="External"/><Relationship Id="rId32" Type="http://schemas.openxmlformats.org/officeDocument/2006/relationships/image" Target="media/image24.png"/><Relationship Id="rId53" Type="http://schemas.openxmlformats.org/officeDocument/2006/relationships/image" Target="media/image43.jpeg"/><Relationship Id="rId74" Type="http://schemas.openxmlformats.org/officeDocument/2006/relationships/image" Target="http://deista.files.wordpress.com/2010/05/biografia-de-albert-einstein.jpg" TargetMode="External"/><Relationship Id="rId128" Type="http://schemas.openxmlformats.org/officeDocument/2006/relationships/image" Target="media/image103.png"/><Relationship Id="rId149" Type="http://schemas.openxmlformats.org/officeDocument/2006/relationships/image" Target="media/image122.png"/><Relationship Id="rId5" Type="http://schemas.openxmlformats.org/officeDocument/2006/relationships/diagramData" Target="diagrams/data1.xml"/><Relationship Id="rId95" Type="http://schemas.openxmlformats.org/officeDocument/2006/relationships/image" Target="media/image80.png"/><Relationship Id="rId160" Type="http://schemas.openxmlformats.org/officeDocument/2006/relationships/hyperlink" Target="http://www.ciencianet.com/quimicabasica.html" TargetMode="External"/><Relationship Id="rId22" Type="http://schemas.openxmlformats.org/officeDocument/2006/relationships/image" Target="media/image16.jpeg"/><Relationship Id="rId43" Type="http://schemas.openxmlformats.org/officeDocument/2006/relationships/image" Target="media/image33.jpeg"/><Relationship Id="rId64" Type="http://schemas.openxmlformats.org/officeDocument/2006/relationships/image" Target="http://3.bp.blogspot.com/_DdExpXKewQk/TMgtsoNTFII/AAAAAAAABN0/oiAMQKJalhc/s1600/eratostenes02.jpg" TargetMode="External"/><Relationship Id="rId118" Type="http://schemas.openxmlformats.org/officeDocument/2006/relationships/diagramLayout" Target="diagrams/layout2.xml"/><Relationship Id="rId139" Type="http://schemas.openxmlformats.org/officeDocument/2006/relationships/image" Target="media/image113.gif"/><Relationship Id="rId85" Type="http://schemas.openxmlformats.org/officeDocument/2006/relationships/image" Target="media/image70.jpeg"/><Relationship Id="rId150" Type="http://schemas.openxmlformats.org/officeDocument/2006/relationships/image" Target="media/image123.gif"/><Relationship Id="rId12" Type="http://schemas.openxmlformats.org/officeDocument/2006/relationships/image" Target="media/image8.jpeg"/><Relationship Id="rId33" Type="http://schemas.openxmlformats.org/officeDocument/2006/relationships/image" Target="media/image25.png"/><Relationship Id="rId108" Type="http://schemas.openxmlformats.org/officeDocument/2006/relationships/hyperlink" Target="http://www.fisicapractica.com/momento.php" TargetMode="External"/><Relationship Id="rId129" Type="http://schemas.openxmlformats.org/officeDocument/2006/relationships/image" Target="media/image104.png"/><Relationship Id="rId54" Type="http://schemas.openxmlformats.org/officeDocument/2006/relationships/image" Target="media/image44.jpeg"/><Relationship Id="rId70" Type="http://schemas.openxmlformats.org/officeDocument/2006/relationships/image" Target="media/image57.jpeg"/><Relationship Id="rId75" Type="http://schemas.openxmlformats.org/officeDocument/2006/relationships/image" Target="media/image60.jpeg"/><Relationship Id="rId91" Type="http://schemas.openxmlformats.org/officeDocument/2006/relationships/image" Target="media/image76.jpeg"/><Relationship Id="rId96" Type="http://schemas.openxmlformats.org/officeDocument/2006/relationships/image" Target="media/image81.png"/><Relationship Id="rId140" Type="http://schemas.openxmlformats.org/officeDocument/2006/relationships/image" Target="media/image114.png"/><Relationship Id="rId145" Type="http://schemas.openxmlformats.org/officeDocument/2006/relationships/hyperlink" Target="http://es.wikipedia.org/wiki/William_Thomson" TargetMode="External"/><Relationship Id="rId161" Type="http://schemas.openxmlformats.org/officeDocument/2006/relationships/hyperlink" Target="javascript:;"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Layout" Target="diagrams/layout1.xml"/><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39.jpeg"/><Relationship Id="rId114" Type="http://schemas.openxmlformats.org/officeDocument/2006/relationships/hyperlink" Target="http://fisica-estatica.blogspot.com/2008/11/estatica.html" TargetMode="External"/><Relationship Id="rId119" Type="http://schemas.openxmlformats.org/officeDocument/2006/relationships/diagramQuickStyle" Target="diagrams/quickStyle2.xml"/><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4.jpeg"/><Relationship Id="rId81" Type="http://schemas.openxmlformats.org/officeDocument/2006/relationships/image" Target="media/image66.jpeg"/><Relationship Id="rId86" Type="http://schemas.openxmlformats.org/officeDocument/2006/relationships/image" Target="media/image71.jpeg"/><Relationship Id="rId130" Type="http://schemas.openxmlformats.org/officeDocument/2006/relationships/image" Target="media/image105.png"/><Relationship Id="rId135" Type="http://schemas.openxmlformats.org/officeDocument/2006/relationships/hyperlink" Target="http://centros5.pntic.mec.es/ies.victoria.kent/Rincon-C/Curiosid2/rc-87/rc-87.htm" TargetMode="External"/><Relationship Id="rId151" Type="http://schemas.openxmlformats.org/officeDocument/2006/relationships/image" Target="media/image124.wmf"/><Relationship Id="rId156" Type="http://schemas.openxmlformats.org/officeDocument/2006/relationships/hyperlink" Target="http://knol.google.com/k/-/-/1cw2x9lkircra/vc1nhw/palanca%20(1).jpg?v=8z-XJBgLYGU" TargetMode="External"/><Relationship Id="rId13" Type="http://schemas.openxmlformats.org/officeDocument/2006/relationships/image" Target="media/image9.png"/><Relationship Id="rId18" Type="http://schemas.openxmlformats.org/officeDocument/2006/relationships/image" Target="media/image12.jpeg"/><Relationship Id="rId39" Type="http://schemas.openxmlformats.org/officeDocument/2006/relationships/image" Target="media/image29.png"/><Relationship Id="rId109" Type="http://schemas.openxmlformats.org/officeDocument/2006/relationships/image" Target="media/image89.png"/><Relationship Id="rId34" Type="http://schemas.openxmlformats.org/officeDocument/2006/relationships/hyperlink" Target="http://www.youtube.com/watch" TargetMode="External"/><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8.png"/><Relationship Id="rId120" Type="http://schemas.openxmlformats.org/officeDocument/2006/relationships/diagramColors" Target="diagrams/colors2.xml"/><Relationship Id="rId125" Type="http://schemas.openxmlformats.org/officeDocument/2006/relationships/image" Target="media/image100.png"/><Relationship Id="rId141" Type="http://schemas.openxmlformats.org/officeDocument/2006/relationships/image" Target="media/image115.jpeg"/><Relationship Id="rId146" Type="http://schemas.openxmlformats.org/officeDocument/2006/relationships/image" Target="media/image119.gif"/><Relationship Id="rId167" Type="http://schemas.microsoft.com/office/2007/relationships/stylesWithEffects" Target="stylesWithEffects.xml"/><Relationship Id="rId7" Type="http://schemas.openxmlformats.org/officeDocument/2006/relationships/diagramQuickStyle" Target="diagrams/quickStyle1.xml"/><Relationship Id="rId71" Type="http://schemas.openxmlformats.org/officeDocument/2006/relationships/image" Target="media/image58.jpeg"/><Relationship Id="rId92" Type="http://schemas.openxmlformats.org/officeDocument/2006/relationships/image" Target="media/image77.jpeg"/><Relationship Id="rId162" Type="http://schemas.openxmlformats.org/officeDocument/2006/relationships/hyperlink" Target="http://www.fisicapractica.com/polea-movil.php"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http://bligoo.com/media/users/0/13369/images/public/195/ERATOSTENES-1.JPG?v=1257529072850" TargetMode="External"/><Relationship Id="rId87" Type="http://schemas.openxmlformats.org/officeDocument/2006/relationships/image" Target="media/image72.jpeg"/><Relationship Id="rId110" Type="http://schemas.openxmlformats.org/officeDocument/2006/relationships/hyperlink" Target="http://centros5.pntic.mec.es/ies.victoria.kent/Rincon-C/Curiosid2/rc-87/rc-87.htm" TargetMode="External"/><Relationship Id="rId115" Type="http://schemas.openxmlformats.org/officeDocument/2006/relationships/hyperlink" Target="http://es.wikipedia.org/wiki/Proceso_termodin%C3%A1mico" TargetMode="External"/><Relationship Id="rId131" Type="http://schemas.openxmlformats.org/officeDocument/2006/relationships/image" Target="media/image106.png"/><Relationship Id="rId136" Type="http://schemas.openxmlformats.org/officeDocument/2006/relationships/image" Target="media/image110.jpeg"/><Relationship Id="rId157" Type="http://schemas.openxmlformats.org/officeDocument/2006/relationships/hyperlink" Target="http://genesis.uag.mx/edmedia/material/fisica/trabajo7-8.htm" TargetMode="External"/><Relationship Id="rId61" Type="http://schemas.openxmlformats.org/officeDocument/2006/relationships/image" Target="media/image51.jpeg"/><Relationship Id="rId82" Type="http://schemas.openxmlformats.org/officeDocument/2006/relationships/image" Target="media/image67.jpeg"/><Relationship Id="rId152" Type="http://schemas.openxmlformats.org/officeDocument/2006/relationships/control" Target="activeX/activeX1.xml"/><Relationship Id="rId19" Type="http://schemas.openxmlformats.org/officeDocument/2006/relationships/image" Target="media/image13.jpeg"/><Relationship Id="rId14" Type="http://schemas.openxmlformats.org/officeDocument/2006/relationships/hyperlink" Target="http://www.cespro.com/Materias/PREICFES/TALLERES/FISICA/TALLER1.htm" TargetMode="External"/><Relationship Id="rId30" Type="http://schemas.openxmlformats.org/officeDocument/2006/relationships/hyperlink" Target="http://www.fisicapractica.com/producto-vectorial.php" TargetMode="External"/><Relationship Id="rId35" Type="http://schemas.openxmlformats.org/officeDocument/2006/relationships/hyperlink" Target="http://www.fisicapractica.com/polea-fija.php" TargetMode="External"/><Relationship Id="rId56" Type="http://schemas.openxmlformats.org/officeDocument/2006/relationships/image" Target="media/image46.jpeg"/><Relationship Id="rId77" Type="http://schemas.openxmlformats.org/officeDocument/2006/relationships/image" Target="media/image62.jpeg"/><Relationship Id="rId100" Type="http://schemas.openxmlformats.org/officeDocument/2006/relationships/image" Target="media/image84.png"/><Relationship Id="rId105" Type="http://schemas.openxmlformats.org/officeDocument/2006/relationships/hyperlink" Target="http://www.fisicapractica.com/polea-fija.php" TargetMode="External"/><Relationship Id="rId126" Type="http://schemas.openxmlformats.org/officeDocument/2006/relationships/image" Target="media/image101.png"/><Relationship Id="rId147" Type="http://schemas.openxmlformats.org/officeDocument/2006/relationships/image" Target="media/image120.gif"/><Relationship Id="rId168" Type="http://schemas.openxmlformats.org/officeDocument/2006/relationships/customXml" Target="../customXml/item1.xml"/><Relationship Id="rId8" Type="http://schemas.openxmlformats.org/officeDocument/2006/relationships/diagramColors" Target="diagrams/colors1.xml"/><Relationship Id="rId51" Type="http://schemas.openxmlformats.org/officeDocument/2006/relationships/image" Target="media/image41.jpeg"/><Relationship Id="rId72" Type="http://schemas.openxmlformats.org/officeDocument/2006/relationships/image" Target="http://3.bp.blogspot.com/_2P1x2i6TK0U/THpdZsfELfI/AAAAAAAAAZc/6H0PY19Zs4M/s1600/Sir+Isaac+Newton.jpg" TargetMode="External"/><Relationship Id="rId93" Type="http://schemas.openxmlformats.org/officeDocument/2006/relationships/image" Target="media/image78.jpeg"/><Relationship Id="rId98" Type="http://schemas.openxmlformats.org/officeDocument/2006/relationships/hyperlink" Target="http://es.wikipedia.org/wiki/Trabajo_(f%C3%ADsica)" TargetMode="External"/><Relationship Id="rId121" Type="http://schemas.microsoft.com/office/2007/relationships/diagramDrawing" Target="diagrams/drawing2.xml"/><Relationship Id="rId142" Type="http://schemas.openxmlformats.org/officeDocument/2006/relationships/image" Target="media/image116.png"/><Relationship Id="rId163" Type="http://schemas.openxmlformats.org/officeDocument/2006/relationships/hyperlink" Target="http://www.monografias.com/Fisica/index.shtml"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6.jpeg"/><Relationship Id="rId67" Type="http://schemas.openxmlformats.org/officeDocument/2006/relationships/image" Target="media/image55.jpeg"/><Relationship Id="rId116" Type="http://schemas.openxmlformats.org/officeDocument/2006/relationships/hyperlink" Target="http://genesis.uag.mx/edmedia/material/fisica/trabajo7-8.htm" TargetMode="External"/><Relationship Id="rId137" Type="http://schemas.openxmlformats.org/officeDocument/2006/relationships/image" Target="media/image111.png"/><Relationship Id="rId158" Type="http://schemas.openxmlformats.org/officeDocument/2006/relationships/hyperlink" Target="http://es.wikibooks.org/wiki/Astronom%C3%ADa/Historia_de_la_astronom%C3%ADa" TargetMode="External"/><Relationship Id="rId20" Type="http://schemas.openxmlformats.org/officeDocument/2006/relationships/image" Target="media/image14.pn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68.jpeg"/><Relationship Id="rId88" Type="http://schemas.openxmlformats.org/officeDocument/2006/relationships/image" Target="media/image73.jpeg"/><Relationship Id="rId111" Type="http://schemas.openxmlformats.org/officeDocument/2006/relationships/image" Target="media/image90.png"/><Relationship Id="rId132" Type="http://schemas.openxmlformats.org/officeDocument/2006/relationships/image" Target="media/image107.png"/><Relationship Id="rId153" Type="http://schemas.openxmlformats.org/officeDocument/2006/relationships/image" Target="media/image125.gif"/><Relationship Id="rId15" Type="http://schemas.openxmlformats.org/officeDocument/2006/relationships/image" Target="media/image10.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hyperlink" Target="http://www.cespro.com/Materias/MatContenidos/ContFisica/tallerfis1.htm" TargetMode="External"/><Relationship Id="rId127" Type="http://schemas.openxmlformats.org/officeDocument/2006/relationships/image" Target="media/image102.png"/><Relationship Id="rId10" Type="http://schemas.openxmlformats.org/officeDocument/2006/relationships/image" Target="media/image7.jpeg"/><Relationship Id="rId31" Type="http://schemas.openxmlformats.org/officeDocument/2006/relationships/hyperlink" Target="http://es.wikipedia.org/wiki/1824" TargetMode="External"/><Relationship Id="rId52" Type="http://schemas.openxmlformats.org/officeDocument/2006/relationships/image" Target="media/image42.jpeg"/><Relationship Id="rId73" Type="http://schemas.openxmlformats.org/officeDocument/2006/relationships/image" Target="media/image59.jpeg"/><Relationship Id="rId78" Type="http://schemas.openxmlformats.org/officeDocument/2006/relationships/image" Target="media/image63.jpeg"/><Relationship Id="rId94" Type="http://schemas.openxmlformats.org/officeDocument/2006/relationships/image" Target="media/image79.pn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97.png"/><Relationship Id="rId143" Type="http://schemas.openxmlformats.org/officeDocument/2006/relationships/image" Target="media/image117.png"/><Relationship Id="rId148" Type="http://schemas.openxmlformats.org/officeDocument/2006/relationships/image" Target="media/image121.gif"/><Relationship Id="rId164" Type="http://schemas.openxmlformats.org/officeDocument/2006/relationships/hyperlink" Target="http://www.fisicapractica.com/polea-movil.php" TargetMode="External"/><Relationship Id="rId169" Type="http://schemas.openxmlformats.org/officeDocument/2006/relationships/customXml" Target="../customXml/item2.xml"/><Relationship Id="rId4" Type="http://schemas.openxmlformats.org/officeDocument/2006/relationships/webSettings" Target="webSettings.xml"/><Relationship Id="rId9" Type="http://schemas.microsoft.com/office/2007/relationships/diagramDrawing" Target="diagrams/drawing1.xml"/><Relationship Id="rId26" Type="http://schemas.openxmlformats.org/officeDocument/2006/relationships/image" Target="media/image20.png"/><Relationship Id="rId47" Type="http://schemas.openxmlformats.org/officeDocument/2006/relationships/image" Target="media/image37.jpeg"/><Relationship Id="rId68" Type="http://schemas.openxmlformats.org/officeDocument/2006/relationships/image" Target="http://www.upaya.es/images/eratostenes.jpg" TargetMode="External"/><Relationship Id="rId89" Type="http://schemas.openxmlformats.org/officeDocument/2006/relationships/image" Target="media/image74.jpeg"/><Relationship Id="rId112" Type="http://schemas.openxmlformats.org/officeDocument/2006/relationships/image" Target="media/image91.png"/><Relationship Id="rId133" Type="http://schemas.openxmlformats.org/officeDocument/2006/relationships/image" Target="media/image108.jpeg"/><Relationship Id="rId154" Type="http://schemas.openxmlformats.org/officeDocument/2006/relationships/hyperlink" Target="http://es.wikibooks.org/wiki/Astronom%C3%ADa/Historia_de_la_astronom%C3%ADa?v=WVbyvjR8GhQ" TargetMode="External"/><Relationship Id="rId16" Type="http://schemas.openxmlformats.org/officeDocument/2006/relationships/image" Target="media/image11.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4.jpeg"/><Relationship Id="rId102" Type="http://schemas.openxmlformats.org/officeDocument/2006/relationships/image" Target="media/image86.png"/><Relationship Id="rId123" Type="http://schemas.openxmlformats.org/officeDocument/2006/relationships/image" Target="media/image98.png"/><Relationship Id="rId144" Type="http://schemas.openxmlformats.org/officeDocument/2006/relationships/image" Target="media/image118.png"/><Relationship Id="rId90" Type="http://schemas.openxmlformats.org/officeDocument/2006/relationships/image" Target="media/image75.jpeg"/><Relationship Id="rId165"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38.jpeg"/><Relationship Id="rId69" Type="http://schemas.openxmlformats.org/officeDocument/2006/relationships/image" Target="media/image56.jpeg"/><Relationship Id="rId113" Type="http://schemas.openxmlformats.org/officeDocument/2006/relationships/hyperlink" Target="http://www.youtube.com/watch" TargetMode="External"/><Relationship Id="rId134" Type="http://schemas.openxmlformats.org/officeDocument/2006/relationships/image" Target="media/image109.jpeg"/><Relationship Id="rId80" Type="http://schemas.openxmlformats.org/officeDocument/2006/relationships/image" Target="media/image65.jpeg"/><Relationship Id="rId155" Type="http://schemas.openxmlformats.org/officeDocument/2006/relationships/hyperlink" Target="http://fisica-estatica.blogspot.com/2008/11/estatica.html?v=8z-XJBgLYGU" TargetMode="External"/><Relationship Id="rId17" Type="http://schemas.openxmlformats.org/officeDocument/2006/relationships/hyperlink" Target="http://www.youtube.com/watch" TargetMode="External"/><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7.jpeg"/><Relationship Id="rId124" Type="http://schemas.openxmlformats.org/officeDocument/2006/relationships/image" Target="media/image9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image" Target="../media/image94.png"/><Relationship Id="rId2" Type="http://schemas.openxmlformats.org/officeDocument/2006/relationships/image" Target="../media/image93.gif"/><Relationship Id="rId1" Type="http://schemas.openxmlformats.org/officeDocument/2006/relationships/image" Target="../media/image92.jpeg"/><Relationship Id="rId5" Type="http://schemas.openxmlformats.org/officeDocument/2006/relationships/image" Target="../media/image96.png"/><Relationship Id="rId4" Type="http://schemas.openxmlformats.org/officeDocument/2006/relationships/image" Target="../media/image9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4.png"/><Relationship Id="rId2" Type="http://schemas.openxmlformats.org/officeDocument/2006/relationships/image" Target="../media/image93.gif"/><Relationship Id="rId1" Type="http://schemas.openxmlformats.org/officeDocument/2006/relationships/image" Target="../media/image92.jpeg"/><Relationship Id="rId5" Type="http://schemas.openxmlformats.org/officeDocument/2006/relationships/image" Target="../media/image96.png"/><Relationship Id="rId4" Type="http://schemas.openxmlformats.org/officeDocument/2006/relationships/image" Target="../media/image9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13DD0B-27CA-4B95-B081-BF793C9C1C9B}" type="doc">
      <dgm:prSet loTypeId="urn:microsoft.com/office/officeart/2005/8/layout/pList1#1" loCatId="list" qsTypeId="urn:microsoft.com/office/officeart/2005/8/quickstyle/simple1" qsCatId="simple" csTypeId="urn:microsoft.com/office/officeart/2005/8/colors/accent1_2" csCatId="accent1" phldr="1"/>
      <dgm:spPr/>
      <dgm:t>
        <a:bodyPr/>
        <a:lstStyle/>
        <a:p>
          <a:endParaRPr lang="es-CO"/>
        </a:p>
      </dgm:t>
    </dgm:pt>
    <dgm:pt modelId="{384BD185-11CE-46C7-9979-23E7DFD7EE3B}">
      <dgm:prSet phldrT="[Texto]"/>
      <dgm:spPr/>
      <dgm:t>
        <a:bodyPr/>
        <a:lstStyle/>
        <a:p>
          <a:r>
            <a:rPr lang="es-ES"/>
            <a:t>Estática.</a:t>
          </a:r>
          <a:endParaRPr lang="es-CO"/>
        </a:p>
      </dgm:t>
    </dgm:pt>
    <dgm:pt modelId="{2B92E4C5-80DF-458B-9D4E-4785EF1065A7}" type="parTrans" cxnId="{D746B037-0ABA-4C5C-B19D-881622AC34E0}">
      <dgm:prSet/>
      <dgm:spPr/>
      <dgm:t>
        <a:bodyPr/>
        <a:lstStyle/>
        <a:p>
          <a:endParaRPr lang="es-CO"/>
        </a:p>
      </dgm:t>
    </dgm:pt>
    <dgm:pt modelId="{FD15B28A-C4A5-469A-8252-8D04278258DC}" type="sibTrans" cxnId="{D746B037-0ABA-4C5C-B19D-881622AC34E0}">
      <dgm:prSet/>
      <dgm:spPr/>
      <dgm:t>
        <a:bodyPr/>
        <a:lstStyle/>
        <a:p>
          <a:endParaRPr lang="es-CO"/>
        </a:p>
      </dgm:t>
    </dgm:pt>
    <dgm:pt modelId="{C20CE8C7-645A-420C-BB60-A19089840BDC}">
      <dgm:prSet/>
      <dgm:spPr/>
      <dgm:t>
        <a:bodyPr/>
        <a:lstStyle/>
        <a:p>
          <a:r>
            <a:rPr lang="es-ES"/>
            <a:t>Movimiento circular.</a:t>
          </a:r>
          <a:endParaRPr lang="es-CO"/>
        </a:p>
      </dgm:t>
    </dgm:pt>
    <dgm:pt modelId="{9C2D372B-9FF2-457B-BE7A-C7F380A1292F}" type="parTrans" cxnId="{06011E67-40F4-4314-91E1-B5ADD6ABAD33}">
      <dgm:prSet/>
      <dgm:spPr/>
      <dgm:t>
        <a:bodyPr/>
        <a:lstStyle/>
        <a:p>
          <a:endParaRPr lang="es-CO"/>
        </a:p>
      </dgm:t>
    </dgm:pt>
    <dgm:pt modelId="{9E243450-8D42-40E2-BB19-8D1673547A96}" type="sibTrans" cxnId="{06011E67-40F4-4314-91E1-B5ADD6ABAD33}">
      <dgm:prSet/>
      <dgm:spPr/>
      <dgm:t>
        <a:bodyPr/>
        <a:lstStyle/>
        <a:p>
          <a:endParaRPr lang="es-CO"/>
        </a:p>
      </dgm:t>
    </dgm:pt>
    <dgm:pt modelId="{1E6A8B07-C521-4000-9981-7C3BBC25FFAE}">
      <dgm:prSet/>
      <dgm:spPr/>
      <dgm:t>
        <a:bodyPr/>
        <a:lstStyle/>
        <a:p>
          <a:r>
            <a:rPr lang="es-ES"/>
            <a:t>Trabajo y energía.</a:t>
          </a:r>
          <a:endParaRPr lang="es-CO"/>
        </a:p>
      </dgm:t>
    </dgm:pt>
    <dgm:pt modelId="{94A35348-96FE-4BC8-B362-A5DC432AEC84}" type="parTrans" cxnId="{B1F59477-AF2D-436E-89A0-80F62F3C8EC8}">
      <dgm:prSet/>
      <dgm:spPr/>
      <dgm:t>
        <a:bodyPr/>
        <a:lstStyle/>
        <a:p>
          <a:endParaRPr lang="es-CO"/>
        </a:p>
      </dgm:t>
    </dgm:pt>
    <dgm:pt modelId="{A59AF2FE-1799-4F96-A60F-B466B39BC795}" type="sibTrans" cxnId="{B1F59477-AF2D-436E-89A0-80F62F3C8EC8}">
      <dgm:prSet/>
      <dgm:spPr/>
      <dgm:t>
        <a:bodyPr/>
        <a:lstStyle/>
        <a:p>
          <a:endParaRPr lang="es-CO"/>
        </a:p>
      </dgm:t>
    </dgm:pt>
    <dgm:pt modelId="{E81E9DEC-BD75-42C1-81F1-546328376759}">
      <dgm:prSet/>
      <dgm:spPr/>
      <dgm:t>
        <a:bodyPr/>
        <a:lstStyle/>
        <a:p>
          <a:r>
            <a:rPr lang="es-ES"/>
            <a:t>Astronomía.</a:t>
          </a:r>
          <a:endParaRPr lang="es-CO"/>
        </a:p>
      </dgm:t>
    </dgm:pt>
    <dgm:pt modelId="{214BB4CB-6CA1-408C-B19D-21100823E02C}" type="parTrans" cxnId="{B947EA8B-C141-4916-91AB-5278062CEC38}">
      <dgm:prSet/>
      <dgm:spPr/>
      <dgm:t>
        <a:bodyPr/>
        <a:lstStyle/>
        <a:p>
          <a:endParaRPr lang="es-CO"/>
        </a:p>
      </dgm:t>
    </dgm:pt>
    <dgm:pt modelId="{C20FED34-FA8C-4D45-A60F-47BE95C33C61}" type="sibTrans" cxnId="{B947EA8B-C141-4916-91AB-5278062CEC38}">
      <dgm:prSet/>
      <dgm:spPr/>
      <dgm:t>
        <a:bodyPr/>
        <a:lstStyle/>
        <a:p>
          <a:endParaRPr lang="es-CO"/>
        </a:p>
      </dgm:t>
    </dgm:pt>
    <dgm:pt modelId="{EAECEC39-916A-49ED-849A-26CBA7942D77}">
      <dgm:prSet/>
      <dgm:spPr/>
      <dgm:t>
        <a:bodyPr/>
        <a:lstStyle/>
        <a:p>
          <a:r>
            <a:rPr lang="es-CO"/>
            <a:t>Mecánica de fluidos.</a:t>
          </a:r>
        </a:p>
      </dgm:t>
    </dgm:pt>
    <dgm:pt modelId="{31556EE6-160C-4AF3-8414-833308694D95}" type="parTrans" cxnId="{2C316963-3002-47D9-82D8-C966B4B63A8B}">
      <dgm:prSet/>
      <dgm:spPr/>
      <dgm:t>
        <a:bodyPr/>
        <a:lstStyle/>
        <a:p>
          <a:endParaRPr lang="es-CO"/>
        </a:p>
      </dgm:t>
    </dgm:pt>
    <dgm:pt modelId="{DC84090C-47A7-4EFC-9EA3-5ABBFF82C07D}" type="sibTrans" cxnId="{2C316963-3002-47D9-82D8-C966B4B63A8B}">
      <dgm:prSet/>
      <dgm:spPr/>
      <dgm:t>
        <a:bodyPr/>
        <a:lstStyle/>
        <a:p>
          <a:endParaRPr lang="es-CO"/>
        </a:p>
      </dgm:t>
    </dgm:pt>
    <dgm:pt modelId="{7ED0B853-8673-4902-98F5-9B4C0C22C39A}">
      <dgm:prSet/>
      <dgm:spPr/>
      <dgm:t>
        <a:bodyPr/>
        <a:lstStyle/>
        <a:p>
          <a:r>
            <a:rPr lang="es-CO"/>
            <a:t>Calor y temperatura.</a:t>
          </a:r>
        </a:p>
      </dgm:t>
    </dgm:pt>
    <dgm:pt modelId="{73A55F5F-23E5-4EBE-A4BF-7A8EABF6A668}" type="parTrans" cxnId="{0A3C392C-4CC1-40D5-A61F-B4D99FFD8CBE}">
      <dgm:prSet/>
      <dgm:spPr/>
      <dgm:t>
        <a:bodyPr/>
        <a:lstStyle/>
        <a:p>
          <a:endParaRPr lang="es-CO"/>
        </a:p>
      </dgm:t>
    </dgm:pt>
    <dgm:pt modelId="{DDFA2B36-06D8-4374-909A-1F2036447E3C}" type="sibTrans" cxnId="{0A3C392C-4CC1-40D5-A61F-B4D99FFD8CBE}">
      <dgm:prSet/>
      <dgm:spPr/>
      <dgm:t>
        <a:bodyPr/>
        <a:lstStyle/>
        <a:p>
          <a:endParaRPr lang="es-CO"/>
        </a:p>
      </dgm:t>
    </dgm:pt>
    <dgm:pt modelId="{521D108E-F1DE-422B-AF12-795B35073CAF}" type="pres">
      <dgm:prSet presAssocID="{4513DD0B-27CA-4B95-B081-BF793C9C1C9B}" presName="Name0" presStyleCnt="0">
        <dgm:presLayoutVars>
          <dgm:dir/>
          <dgm:resizeHandles val="exact"/>
        </dgm:presLayoutVars>
      </dgm:prSet>
      <dgm:spPr/>
      <dgm:t>
        <a:bodyPr/>
        <a:lstStyle/>
        <a:p>
          <a:endParaRPr lang="es-CO"/>
        </a:p>
      </dgm:t>
    </dgm:pt>
    <dgm:pt modelId="{741B448E-AFE2-4C5D-8EA2-DD76B6F5DF1D}" type="pres">
      <dgm:prSet presAssocID="{384BD185-11CE-46C7-9979-23E7DFD7EE3B}" presName="compNode" presStyleCnt="0"/>
      <dgm:spPr/>
    </dgm:pt>
    <dgm:pt modelId="{0DED8877-6605-4E95-BBF8-1C57A112214F}" type="pres">
      <dgm:prSet presAssocID="{384BD185-11CE-46C7-9979-23E7DFD7EE3B}" presName="pictRect" presStyleLbl="node1" presStyleIdx="0" presStyleCnt="6"/>
      <dgm:spPr>
        <a:blipFill rotWithShape="0">
          <a:blip xmlns:r="http://schemas.openxmlformats.org/officeDocument/2006/relationships" r:embed="rId1"/>
          <a:stretch>
            <a:fillRect/>
          </a:stretch>
        </a:blipFill>
      </dgm:spPr>
    </dgm:pt>
    <dgm:pt modelId="{4596A1D9-F0FB-4A5E-9344-A818962C166D}" type="pres">
      <dgm:prSet presAssocID="{384BD185-11CE-46C7-9979-23E7DFD7EE3B}" presName="textRect" presStyleLbl="revTx" presStyleIdx="0" presStyleCnt="6">
        <dgm:presLayoutVars>
          <dgm:bulletEnabled val="1"/>
        </dgm:presLayoutVars>
      </dgm:prSet>
      <dgm:spPr/>
      <dgm:t>
        <a:bodyPr/>
        <a:lstStyle/>
        <a:p>
          <a:endParaRPr lang="es-CO"/>
        </a:p>
      </dgm:t>
    </dgm:pt>
    <dgm:pt modelId="{CD103064-EA03-4F84-9593-4B754250ECE9}" type="pres">
      <dgm:prSet presAssocID="{FD15B28A-C4A5-469A-8252-8D04278258DC}" presName="sibTrans" presStyleLbl="sibTrans2D1" presStyleIdx="0" presStyleCnt="0"/>
      <dgm:spPr/>
      <dgm:t>
        <a:bodyPr/>
        <a:lstStyle/>
        <a:p>
          <a:endParaRPr lang="es-CO"/>
        </a:p>
      </dgm:t>
    </dgm:pt>
    <dgm:pt modelId="{94040DB1-361B-4CA3-96CC-1D9E9DD6C2B2}" type="pres">
      <dgm:prSet presAssocID="{C20CE8C7-645A-420C-BB60-A19089840BDC}" presName="compNode" presStyleCnt="0"/>
      <dgm:spPr/>
    </dgm:pt>
    <dgm:pt modelId="{9EA23198-9869-4F04-89AF-E952E016166C}" type="pres">
      <dgm:prSet presAssocID="{C20CE8C7-645A-420C-BB60-A19089840BDC}" presName="pictRect" presStyleLbl="node1" presStyleIdx="1" presStyleCnt="6"/>
      <dgm:spPr>
        <a:blipFill rotWithShape="0">
          <a:blip xmlns:r="http://schemas.openxmlformats.org/officeDocument/2006/relationships" r:embed="rId2"/>
          <a:stretch>
            <a:fillRect/>
          </a:stretch>
        </a:blipFill>
      </dgm:spPr>
    </dgm:pt>
    <dgm:pt modelId="{D9675A36-D975-4FBC-B61E-B67139F5D803}" type="pres">
      <dgm:prSet presAssocID="{C20CE8C7-645A-420C-BB60-A19089840BDC}" presName="textRect" presStyleLbl="revTx" presStyleIdx="1" presStyleCnt="6">
        <dgm:presLayoutVars>
          <dgm:bulletEnabled val="1"/>
        </dgm:presLayoutVars>
      </dgm:prSet>
      <dgm:spPr/>
      <dgm:t>
        <a:bodyPr/>
        <a:lstStyle/>
        <a:p>
          <a:endParaRPr lang="es-CO"/>
        </a:p>
      </dgm:t>
    </dgm:pt>
    <dgm:pt modelId="{51FB6000-C844-4ECA-9674-7C92F972BCD3}" type="pres">
      <dgm:prSet presAssocID="{9E243450-8D42-40E2-BB19-8D1673547A96}" presName="sibTrans" presStyleLbl="sibTrans2D1" presStyleIdx="0" presStyleCnt="0"/>
      <dgm:spPr/>
      <dgm:t>
        <a:bodyPr/>
        <a:lstStyle/>
        <a:p>
          <a:endParaRPr lang="es-CO"/>
        </a:p>
      </dgm:t>
    </dgm:pt>
    <dgm:pt modelId="{BE4616C3-FA9F-4EBD-B47B-76D17B6FA112}" type="pres">
      <dgm:prSet presAssocID="{1E6A8B07-C521-4000-9981-7C3BBC25FFAE}" presName="compNode" presStyleCnt="0"/>
      <dgm:spPr/>
    </dgm:pt>
    <dgm:pt modelId="{B9EB07FB-EFAF-4E40-B72C-013F0B83B398}" type="pres">
      <dgm:prSet presAssocID="{1E6A8B07-C521-4000-9981-7C3BBC25FFAE}" presName="pictRect" presStyleLbl="node1" presStyleIdx="2" presStyleCnt="6"/>
      <dgm:spPr>
        <a:blipFill rotWithShape="0">
          <a:blip xmlns:r="http://schemas.openxmlformats.org/officeDocument/2006/relationships" r:embed="rId3"/>
          <a:stretch>
            <a:fillRect/>
          </a:stretch>
        </a:blipFill>
      </dgm:spPr>
    </dgm:pt>
    <dgm:pt modelId="{38698C6E-24D2-429D-B2A0-28A23357C946}" type="pres">
      <dgm:prSet presAssocID="{1E6A8B07-C521-4000-9981-7C3BBC25FFAE}" presName="textRect" presStyleLbl="revTx" presStyleIdx="2" presStyleCnt="6">
        <dgm:presLayoutVars>
          <dgm:bulletEnabled val="1"/>
        </dgm:presLayoutVars>
      </dgm:prSet>
      <dgm:spPr/>
      <dgm:t>
        <a:bodyPr/>
        <a:lstStyle/>
        <a:p>
          <a:endParaRPr lang="es-CO"/>
        </a:p>
      </dgm:t>
    </dgm:pt>
    <dgm:pt modelId="{DAAC43DA-BC55-41E5-884F-58D4F214791B}" type="pres">
      <dgm:prSet presAssocID="{A59AF2FE-1799-4F96-A60F-B466B39BC795}" presName="sibTrans" presStyleLbl="sibTrans2D1" presStyleIdx="0" presStyleCnt="0"/>
      <dgm:spPr/>
      <dgm:t>
        <a:bodyPr/>
        <a:lstStyle/>
        <a:p>
          <a:endParaRPr lang="es-CO"/>
        </a:p>
      </dgm:t>
    </dgm:pt>
    <dgm:pt modelId="{4F8B24FE-6073-49CA-B2CE-6238AD416CF5}" type="pres">
      <dgm:prSet presAssocID="{E81E9DEC-BD75-42C1-81F1-546328376759}" presName="compNode" presStyleCnt="0"/>
      <dgm:spPr/>
    </dgm:pt>
    <dgm:pt modelId="{F1A4D684-D973-493A-B139-A2F41DD4CB6A}" type="pres">
      <dgm:prSet presAssocID="{E81E9DEC-BD75-42C1-81F1-546328376759}" presName="pictRect" presStyleLbl="node1" presStyleIdx="3" presStyleCnt="6"/>
      <dgm:spPr>
        <a:blipFill rotWithShape="0">
          <a:blip xmlns:r="http://schemas.openxmlformats.org/officeDocument/2006/relationships" r:embed="rId4"/>
          <a:stretch>
            <a:fillRect/>
          </a:stretch>
        </a:blipFill>
      </dgm:spPr>
    </dgm:pt>
    <dgm:pt modelId="{6B55192C-3398-41E5-8B74-59DBFDAF0E46}" type="pres">
      <dgm:prSet presAssocID="{E81E9DEC-BD75-42C1-81F1-546328376759}" presName="textRect" presStyleLbl="revTx" presStyleIdx="3" presStyleCnt="6">
        <dgm:presLayoutVars>
          <dgm:bulletEnabled val="1"/>
        </dgm:presLayoutVars>
      </dgm:prSet>
      <dgm:spPr/>
      <dgm:t>
        <a:bodyPr/>
        <a:lstStyle/>
        <a:p>
          <a:endParaRPr lang="es-CO"/>
        </a:p>
      </dgm:t>
    </dgm:pt>
    <dgm:pt modelId="{4584F68C-0D97-4F1D-818A-E548B5CC9B87}" type="pres">
      <dgm:prSet presAssocID="{C20FED34-FA8C-4D45-A60F-47BE95C33C61}" presName="sibTrans" presStyleLbl="sibTrans2D1" presStyleIdx="0" presStyleCnt="0"/>
      <dgm:spPr/>
      <dgm:t>
        <a:bodyPr/>
        <a:lstStyle/>
        <a:p>
          <a:endParaRPr lang="es-CO"/>
        </a:p>
      </dgm:t>
    </dgm:pt>
    <dgm:pt modelId="{4464637D-CE16-443F-B270-94D197EF2361}" type="pres">
      <dgm:prSet presAssocID="{EAECEC39-916A-49ED-849A-26CBA7942D77}" presName="compNode" presStyleCnt="0"/>
      <dgm:spPr/>
    </dgm:pt>
    <dgm:pt modelId="{2AFCDA2A-2C6F-4BB8-8F21-0B414E71F793}" type="pres">
      <dgm:prSet presAssocID="{EAECEC39-916A-49ED-849A-26CBA7942D77}" presName="pictRect" presStyleLbl="node1" presStyleIdx="4" presStyleCnt="6"/>
      <dgm:spPr>
        <a:blipFill rotWithShape="0">
          <a:blip xmlns:r="http://schemas.openxmlformats.org/officeDocument/2006/relationships" r:embed="rId5"/>
          <a:stretch>
            <a:fillRect/>
          </a:stretch>
        </a:blipFill>
      </dgm:spPr>
    </dgm:pt>
    <dgm:pt modelId="{669336FA-4A8B-4246-B6E7-B007ACCCEC95}" type="pres">
      <dgm:prSet presAssocID="{EAECEC39-916A-49ED-849A-26CBA7942D77}" presName="textRect" presStyleLbl="revTx" presStyleIdx="4" presStyleCnt="6">
        <dgm:presLayoutVars>
          <dgm:bulletEnabled val="1"/>
        </dgm:presLayoutVars>
      </dgm:prSet>
      <dgm:spPr/>
      <dgm:t>
        <a:bodyPr/>
        <a:lstStyle/>
        <a:p>
          <a:endParaRPr lang="es-CO"/>
        </a:p>
      </dgm:t>
    </dgm:pt>
    <dgm:pt modelId="{CA25991C-C37D-414E-8C76-838120C40CFD}" type="pres">
      <dgm:prSet presAssocID="{DC84090C-47A7-4EFC-9EA3-5ABBFF82C07D}" presName="sibTrans" presStyleLbl="sibTrans2D1" presStyleIdx="0" presStyleCnt="0"/>
      <dgm:spPr/>
      <dgm:t>
        <a:bodyPr/>
        <a:lstStyle/>
        <a:p>
          <a:endParaRPr lang="es-CO"/>
        </a:p>
      </dgm:t>
    </dgm:pt>
    <dgm:pt modelId="{296B49E3-315D-4CD1-A3F7-0FF960990173}" type="pres">
      <dgm:prSet presAssocID="{7ED0B853-8673-4902-98F5-9B4C0C22C39A}" presName="compNode" presStyleCnt="0"/>
      <dgm:spPr/>
    </dgm:pt>
    <dgm:pt modelId="{D99C44D1-DD21-42A3-9DDD-58BF06405A00}" type="pres">
      <dgm:prSet presAssocID="{7ED0B853-8673-4902-98F5-9B4C0C22C39A}" presName="pictRect" presStyleLbl="node1" presStyleIdx="5" presStyleCnt="6"/>
      <dgm:spPr>
        <a:blipFill rotWithShape="0">
          <a:blip xmlns:r="http://schemas.openxmlformats.org/officeDocument/2006/relationships" r:embed="rId6"/>
          <a:stretch>
            <a:fillRect/>
          </a:stretch>
        </a:blipFill>
      </dgm:spPr>
    </dgm:pt>
    <dgm:pt modelId="{FD72A8CC-24FD-4FF6-8936-0C4640D3E802}" type="pres">
      <dgm:prSet presAssocID="{7ED0B853-8673-4902-98F5-9B4C0C22C39A}" presName="textRect" presStyleLbl="revTx" presStyleIdx="5" presStyleCnt="6">
        <dgm:presLayoutVars>
          <dgm:bulletEnabled val="1"/>
        </dgm:presLayoutVars>
      </dgm:prSet>
      <dgm:spPr/>
      <dgm:t>
        <a:bodyPr/>
        <a:lstStyle/>
        <a:p>
          <a:endParaRPr lang="es-CO"/>
        </a:p>
      </dgm:t>
    </dgm:pt>
  </dgm:ptLst>
  <dgm:cxnLst>
    <dgm:cxn modelId="{CF4A457C-969E-49CC-94BF-47DDE16791BC}" type="presOf" srcId="{E81E9DEC-BD75-42C1-81F1-546328376759}" destId="{6B55192C-3398-41E5-8B74-59DBFDAF0E46}" srcOrd="0" destOrd="0" presId="urn:microsoft.com/office/officeart/2005/8/layout/pList1#1"/>
    <dgm:cxn modelId="{C6EAEC6D-059B-443C-A748-5C2A073579A0}" type="presOf" srcId="{C20CE8C7-645A-420C-BB60-A19089840BDC}" destId="{D9675A36-D975-4FBC-B61E-B67139F5D803}" srcOrd="0" destOrd="0" presId="urn:microsoft.com/office/officeart/2005/8/layout/pList1#1"/>
    <dgm:cxn modelId="{0A3C392C-4CC1-40D5-A61F-B4D99FFD8CBE}" srcId="{4513DD0B-27CA-4B95-B081-BF793C9C1C9B}" destId="{7ED0B853-8673-4902-98F5-9B4C0C22C39A}" srcOrd="5" destOrd="0" parTransId="{73A55F5F-23E5-4EBE-A4BF-7A8EABF6A668}" sibTransId="{DDFA2B36-06D8-4374-909A-1F2036447E3C}"/>
    <dgm:cxn modelId="{5AB7DD76-9EF8-49B0-B60A-6883FE6D68B9}" type="presOf" srcId="{DC84090C-47A7-4EFC-9EA3-5ABBFF82C07D}" destId="{CA25991C-C37D-414E-8C76-838120C40CFD}" srcOrd="0" destOrd="0" presId="urn:microsoft.com/office/officeart/2005/8/layout/pList1#1"/>
    <dgm:cxn modelId="{ED677D7F-0052-4358-9992-B34A78B2DA75}" type="presOf" srcId="{1E6A8B07-C521-4000-9981-7C3BBC25FFAE}" destId="{38698C6E-24D2-429D-B2A0-28A23357C946}" srcOrd="0" destOrd="0" presId="urn:microsoft.com/office/officeart/2005/8/layout/pList1#1"/>
    <dgm:cxn modelId="{A7B69B63-0DD2-4D3E-90EC-2B1DEC59C843}" type="presOf" srcId="{4513DD0B-27CA-4B95-B081-BF793C9C1C9B}" destId="{521D108E-F1DE-422B-AF12-795B35073CAF}" srcOrd="0" destOrd="0" presId="urn:microsoft.com/office/officeart/2005/8/layout/pList1#1"/>
    <dgm:cxn modelId="{B91307AA-D29A-452B-BAD5-12435899F476}" type="presOf" srcId="{384BD185-11CE-46C7-9979-23E7DFD7EE3B}" destId="{4596A1D9-F0FB-4A5E-9344-A818962C166D}" srcOrd="0" destOrd="0" presId="urn:microsoft.com/office/officeart/2005/8/layout/pList1#1"/>
    <dgm:cxn modelId="{06011E67-40F4-4314-91E1-B5ADD6ABAD33}" srcId="{4513DD0B-27CA-4B95-B081-BF793C9C1C9B}" destId="{C20CE8C7-645A-420C-BB60-A19089840BDC}" srcOrd="1" destOrd="0" parTransId="{9C2D372B-9FF2-457B-BE7A-C7F380A1292F}" sibTransId="{9E243450-8D42-40E2-BB19-8D1673547A96}"/>
    <dgm:cxn modelId="{B1F59477-AF2D-436E-89A0-80F62F3C8EC8}" srcId="{4513DD0B-27CA-4B95-B081-BF793C9C1C9B}" destId="{1E6A8B07-C521-4000-9981-7C3BBC25FFAE}" srcOrd="2" destOrd="0" parTransId="{94A35348-96FE-4BC8-B362-A5DC432AEC84}" sibTransId="{A59AF2FE-1799-4F96-A60F-B466B39BC795}"/>
    <dgm:cxn modelId="{2285066A-7AA1-47A7-8B65-B86C060DD91B}" type="presOf" srcId="{FD15B28A-C4A5-469A-8252-8D04278258DC}" destId="{CD103064-EA03-4F84-9593-4B754250ECE9}" srcOrd="0" destOrd="0" presId="urn:microsoft.com/office/officeart/2005/8/layout/pList1#1"/>
    <dgm:cxn modelId="{2C316963-3002-47D9-82D8-C966B4B63A8B}" srcId="{4513DD0B-27CA-4B95-B081-BF793C9C1C9B}" destId="{EAECEC39-916A-49ED-849A-26CBA7942D77}" srcOrd="4" destOrd="0" parTransId="{31556EE6-160C-4AF3-8414-833308694D95}" sibTransId="{DC84090C-47A7-4EFC-9EA3-5ABBFF82C07D}"/>
    <dgm:cxn modelId="{3923B833-1C7D-4C9C-B63C-F2C78A18F386}" type="presOf" srcId="{7ED0B853-8673-4902-98F5-9B4C0C22C39A}" destId="{FD72A8CC-24FD-4FF6-8936-0C4640D3E802}" srcOrd="0" destOrd="0" presId="urn:microsoft.com/office/officeart/2005/8/layout/pList1#1"/>
    <dgm:cxn modelId="{B947EA8B-C141-4916-91AB-5278062CEC38}" srcId="{4513DD0B-27CA-4B95-B081-BF793C9C1C9B}" destId="{E81E9DEC-BD75-42C1-81F1-546328376759}" srcOrd="3" destOrd="0" parTransId="{214BB4CB-6CA1-408C-B19D-21100823E02C}" sibTransId="{C20FED34-FA8C-4D45-A60F-47BE95C33C61}"/>
    <dgm:cxn modelId="{870675F5-9F5F-404B-8CBB-74DF7F36FF41}" type="presOf" srcId="{9E243450-8D42-40E2-BB19-8D1673547A96}" destId="{51FB6000-C844-4ECA-9674-7C92F972BCD3}" srcOrd="0" destOrd="0" presId="urn:microsoft.com/office/officeart/2005/8/layout/pList1#1"/>
    <dgm:cxn modelId="{061FCDA1-DE6F-47E7-8C2B-3618CD0B076E}" type="presOf" srcId="{A59AF2FE-1799-4F96-A60F-B466B39BC795}" destId="{DAAC43DA-BC55-41E5-884F-58D4F214791B}" srcOrd="0" destOrd="0" presId="urn:microsoft.com/office/officeart/2005/8/layout/pList1#1"/>
    <dgm:cxn modelId="{D746B037-0ABA-4C5C-B19D-881622AC34E0}" srcId="{4513DD0B-27CA-4B95-B081-BF793C9C1C9B}" destId="{384BD185-11CE-46C7-9979-23E7DFD7EE3B}" srcOrd="0" destOrd="0" parTransId="{2B92E4C5-80DF-458B-9D4E-4785EF1065A7}" sibTransId="{FD15B28A-C4A5-469A-8252-8D04278258DC}"/>
    <dgm:cxn modelId="{87858019-E89B-4A62-9959-B078D924DA52}" type="presOf" srcId="{C20FED34-FA8C-4D45-A60F-47BE95C33C61}" destId="{4584F68C-0D97-4F1D-818A-E548B5CC9B87}" srcOrd="0" destOrd="0" presId="urn:microsoft.com/office/officeart/2005/8/layout/pList1#1"/>
    <dgm:cxn modelId="{8CA0C45D-821E-46D5-8376-5F15CF34FCF8}" type="presOf" srcId="{EAECEC39-916A-49ED-849A-26CBA7942D77}" destId="{669336FA-4A8B-4246-B6E7-B007ACCCEC95}" srcOrd="0" destOrd="0" presId="urn:microsoft.com/office/officeart/2005/8/layout/pList1#1"/>
    <dgm:cxn modelId="{B4FFA2C1-F7FF-45C0-A389-EC54F5033BF9}" type="presParOf" srcId="{521D108E-F1DE-422B-AF12-795B35073CAF}" destId="{741B448E-AFE2-4C5D-8EA2-DD76B6F5DF1D}" srcOrd="0" destOrd="0" presId="urn:microsoft.com/office/officeart/2005/8/layout/pList1#1"/>
    <dgm:cxn modelId="{46AAEC72-842B-4EB4-8258-544B0CC3E84E}" type="presParOf" srcId="{741B448E-AFE2-4C5D-8EA2-DD76B6F5DF1D}" destId="{0DED8877-6605-4E95-BBF8-1C57A112214F}" srcOrd="0" destOrd="0" presId="urn:microsoft.com/office/officeart/2005/8/layout/pList1#1"/>
    <dgm:cxn modelId="{418B9842-DC1F-42CA-8545-884D42660C0C}" type="presParOf" srcId="{741B448E-AFE2-4C5D-8EA2-DD76B6F5DF1D}" destId="{4596A1D9-F0FB-4A5E-9344-A818962C166D}" srcOrd="1" destOrd="0" presId="urn:microsoft.com/office/officeart/2005/8/layout/pList1#1"/>
    <dgm:cxn modelId="{079BF4D6-8187-45A7-902D-39B38BA3C79E}" type="presParOf" srcId="{521D108E-F1DE-422B-AF12-795B35073CAF}" destId="{CD103064-EA03-4F84-9593-4B754250ECE9}" srcOrd="1" destOrd="0" presId="urn:microsoft.com/office/officeart/2005/8/layout/pList1#1"/>
    <dgm:cxn modelId="{86784FA3-0C9C-40B4-8EF7-A2F4AF6975A2}" type="presParOf" srcId="{521D108E-F1DE-422B-AF12-795B35073CAF}" destId="{94040DB1-361B-4CA3-96CC-1D9E9DD6C2B2}" srcOrd="2" destOrd="0" presId="urn:microsoft.com/office/officeart/2005/8/layout/pList1#1"/>
    <dgm:cxn modelId="{B96BCA2F-42EC-45AF-8745-B0A823D14960}" type="presParOf" srcId="{94040DB1-361B-4CA3-96CC-1D9E9DD6C2B2}" destId="{9EA23198-9869-4F04-89AF-E952E016166C}" srcOrd="0" destOrd="0" presId="urn:microsoft.com/office/officeart/2005/8/layout/pList1#1"/>
    <dgm:cxn modelId="{155B08ED-2C94-43AF-89EF-412A7C58615B}" type="presParOf" srcId="{94040DB1-361B-4CA3-96CC-1D9E9DD6C2B2}" destId="{D9675A36-D975-4FBC-B61E-B67139F5D803}" srcOrd="1" destOrd="0" presId="urn:microsoft.com/office/officeart/2005/8/layout/pList1#1"/>
    <dgm:cxn modelId="{092E7696-75D4-45B8-BFAF-3ECEE9CB5394}" type="presParOf" srcId="{521D108E-F1DE-422B-AF12-795B35073CAF}" destId="{51FB6000-C844-4ECA-9674-7C92F972BCD3}" srcOrd="3" destOrd="0" presId="urn:microsoft.com/office/officeart/2005/8/layout/pList1#1"/>
    <dgm:cxn modelId="{67A899A5-B071-4A69-B388-EBB3C701997E}" type="presParOf" srcId="{521D108E-F1DE-422B-AF12-795B35073CAF}" destId="{BE4616C3-FA9F-4EBD-B47B-76D17B6FA112}" srcOrd="4" destOrd="0" presId="urn:microsoft.com/office/officeart/2005/8/layout/pList1#1"/>
    <dgm:cxn modelId="{D212AAEF-2077-4A9D-AF32-4CA240DD2791}" type="presParOf" srcId="{BE4616C3-FA9F-4EBD-B47B-76D17B6FA112}" destId="{B9EB07FB-EFAF-4E40-B72C-013F0B83B398}" srcOrd="0" destOrd="0" presId="urn:microsoft.com/office/officeart/2005/8/layout/pList1#1"/>
    <dgm:cxn modelId="{FB4E0B97-D29B-4F07-89E5-A2FF183B31C1}" type="presParOf" srcId="{BE4616C3-FA9F-4EBD-B47B-76D17B6FA112}" destId="{38698C6E-24D2-429D-B2A0-28A23357C946}" srcOrd="1" destOrd="0" presId="urn:microsoft.com/office/officeart/2005/8/layout/pList1#1"/>
    <dgm:cxn modelId="{40F6CBEA-DD79-4B5E-969E-3AD8AC95BD2B}" type="presParOf" srcId="{521D108E-F1DE-422B-AF12-795B35073CAF}" destId="{DAAC43DA-BC55-41E5-884F-58D4F214791B}" srcOrd="5" destOrd="0" presId="urn:microsoft.com/office/officeart/2005/8/layout/pList1#1"/>
    <dgm:cxn modelId="{165888EE-B057-4CA8-8BAD-A281E217308D}" type="presParOf" srcId="{521D108E-F1DE-422B-AF12-795B35073CAF}" destId="{4F8B24FE-6073-49CA-B2CE-6238AD416CF5}" srcOrd="6" destOrd="0" presId="urn:microsoft.com/office/officeart/2005/8/layout/pList1#1"/>
    <dgm:cxn modelId="{F14F8F47-490A-401E-AA6F-930A3616676B}" type="presParOf" srcId="{4F8B24FE-6073-49CA-B2CE-6238AD416CF5}" destId="{F1A4D684-D973-493A-B139-A2F41DD4CB6A}" srcOrd="0" destOrd="0" presId="urn:microsoft.com/office/officeart/2005/8/layout/pList1#1"/>
    <dgm:cxn modelId="{DD44C635-6F42-4C7D-8F04-CB5A9C52C4F1}" type="presParOf" srcId="{4F8B24FE-6073-49CA-B2CE-6238AD416CF5}" destId="{6B55192C-3398-41E5-8B74-59DBFDAF0E46}" srcOrd="1" destOrd="0" presId="urn:microsoft.com/office/officeart/2005/8/layout/pList1#1"/>
    <dgm:cxn modelId="{97A6F1AF-8CD2-4FB6-A005-57E9E7796C50}" type="presParOf" srcId="{521D108E-F1DE-422B-AF12-795B35073CAF}" destId="{4584F68C-0D97-4F1D-818A-E548B5CC9B87}" srcOrd="7" destOrd="0" presId="urn:microsoft.com/office/officeart/2005/8/layout/pList1#1"/>
    <dgm:cxn modelId="{AE833B52-D187-4CD0-A0C7-3B5172DEC6C2}" type="presParOf" srcId="{521D108E-F1DE-422B-AF12-795B35073CAF}" destId="{4464637D-CE16-443F-B270-94D197EF2361}" srcOrd="8" destOrd="0" presId="urn:microsoft.com/office/officeart/2005/8/layout/pList1#1"/>
    <dgm:cxn modelId="{762C0DBB-E37E-4A28-BD4C-2EE9293BAF98}" type="presParOf" srcId="{4464637D-CE16-443F-B270-94D197EF2361}" destId="{2AFCDA2A-2C6F-4BB8-8F21-0B414E71F793}" srcOrd="0" destOrd="0" presId="urn:microsoft.com/office/officeart/2005/8/layout/pList1#1"/>
    <dgm:cxn modelId="{6EC25895-B2F5-498C-97EE-85BDA728D5FA}" type="presParOf" srcId="{4464637D-CE16-443F-B270-94D197EF2361}" destId="{669336FA-4A8B-4246-B6E7-B007ACCCEC95}" srcOrd="1" destOrd="0" presId="urn:microsoft.com/office/officeart/2005/8/layout/pList1#1"/>
    <dgm:cxn modelId="{282139AA-DE0A-40E4-AD33-2CAF9E1C7556}" type="presParOf" srcId="{521D108E-F1DE-422B-AF12-795B35073CAF}" destId="{CA25991C-C37D-414E-8C76-838120C40CFD}" srcOrd="9" destOrd="0" presId="urn:microsoft.com/office/officeart/2005/8/layout/pList1#1"/>
    <dgm:cxn modelId="{3534711C-90EF-4410-BCE6-D819F0CAB350}" type="presParOf" srcId="{521D108E-F1DE-422B-AF12-795B35073CAF}" destId="{296B49E3-315D-4CD1-A3F7-0FF960990173}" srcOrd="10" destOrd="0" presId="urn:microsoft.com/office/officeart/2005/8/layout/pList1#1"/>
    <dgm:cxn modelId="{1656152C-A190-4FC7-94E6-BA64BC854B4B}" type="presParOf" srcId="{296B49E3-315D-4CD1-A3F7-0FF960990173}" destId="{D99C44D1-DD21-42A3-9DDD-58BF06405A00}" srcOrd="0" destOrd="0" presId="urn:microsoft.com/office/officeart/2005/8/layout/pList1#1"/>
    <dgm:cxn modelId="{12E7884E-E7A6-4DB3-9ED6-6E6073CFFD5E}" type="presParOf" srcId="{296B49E3-315D-4CD1-A3F7-0FF960990173}" destId="{FD72A8CC-24FD-4FF6-8936-0C4640D3E802}" srcOrd="1" destOrd="0" presId="urn:microsoft.com/office/officeart/2005/8/layout/pList1#1"/>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D98690-5D64-4A80-B36C-3F88DB6424D7}" type="doc">
      <dgm:prSet loTypeId="urn:microsoft.com/office/officeart/2005/8/layout/vList3#2" loCatId="list" qsTypeId="urn:microsoft.com/office/officeart/2005/8/quickstyle/simple1" qsCatId="simple" csTypeId="urn:microsoft.com/office/officeart/2005/8/colors/accent1_2" csCatId="accent1" phldr="1"/>
      <dgm:spPr/>
    </dgm:pt>
    <dgm:pt modelId="{F8201E5D-3153-4430-9047-59A8874FB8B1}">
      <dgm:prSet phldrT="[Texto]" custT="1"/>
      <dgm:spPr/>
      <dgm:t>
        <a:bodyPr/>
        <a:lstStyle/>
        <a:p>
          <a:r>
            <a:rPr lang="es-CO" sz="1800">
              <a:solidFill>
                <a:schemeClr val="bg1"/>
              </a:solidFill>
            </a:rPr>
            <a:t>Lee con atencion la información suministrada en la guia para resolver cada actividad.</a:t>
          </a:r>
        </a:p>
      </dgm:t>
    </dgm:pt>
    <dgm:pt modelId="{AA2B686A-1CA5-46CB-B4D5-1B9E3D27331F}" type="parTrans" cxnId="{5830497E-8609-4985-9FFD-A07727BEE4E9}">
      <dgm:prSet/>
      <dgm:spPr/>
      <dgm:t>
        <a:bodyPr/>
        <a:lstStyle/>
        <a:p>
          <a:endParaRPr lang="es-CO"/>
        </a:p>
      </dgm:t>
    </dgm:pt>
    <dgm:pt modelId="{52B4E44E-A55B-4111-87CD-004EB000FF81}" type="sibTrans" cxnId="{5830497E-8609-4985-9FFD-A07727BEE4E9}">
      <dgm:prSet/>
      <dgm:spPr/>
      <dgm:t>
        <a:bodyPr/>
        <a:lstStyle/>
        <a:p>
          <a:endParaRPr lang="es-CO"/>
        </a:p>
      </dgm:t>
    </dgm:pt>
    <dgm:pt modelId="{CCB2822D-57D6-413C-AA0B-29A2ACEA3A0F}">
      <dgm:prSet phldrT="[Texto]"/>
      <dgm:spPr/>
      <dgm:t>
        <a:bodyPr/>
        <a:lstStyle/>
        <a:p>
          <a:r>
            <a:rPr lang="es-CO">
              <a:solidFill>
                <a:schemeClr val="bg1"/>
              </a:solidFill>
            </a:rPr>
            <a:t>Investiga para ampliar tus conocimintos de cada tema en las herramientas de informacion genaral,fuentes de estudio de la guia,en libros o textos  o en interntet.</a:t>
          </a:r>
        </a:p>
      </dgm:t>
    </dgm:pt>
    <dgm:pt modelId="{B7A3C656-F9F3-419E-9182-F68CB3FC2405}" type="parTrans" cxnId="{EB3E1B8D-E6DB-4815-B8A5-C1ABABF112FC}">
      <dgm:prSet/>
      <dgm:spPr/>
      <dgm:t>
        <a:bodyPr/>
        <a:lstStyle/>
        <a:p>
          <a:endParaRPr lang="es-CO"/>
        </a:p>
      </dgm:t>
    </dgm:pt>
    <dgm:pt modelId="{06C95952-A937-4C99-8A2D-40BDF433C2F4}" type="sibTrans" cxnId="{EB3E1B8D-E6DB-4815-B8A5-C1ABABF112FC}">
      <dgm:prSet/>
      <dgm:spPr/>
      <dgm:t>
        <a:bodyPr/>
        <a:lstStyle/>
        <a:p>
          <a:endParaRPr lang="es-CO"/>
        </a:p>
      </dgm:t>
    </dgm:pt>
    <dgm:pt modelId="{4256888B-9961-443D-AE3D-76648B145B54}">
      <dgm:prSet phldrT="[Texto]"/>
      <dgm:spPr/>
      <dgm:t>
        <a:bodyPr/>
        <a:lstStyle/>
        <a:p>
          <a:r>
            <a:rPr lang="es-CO"/>
            <a:t>Interactúa por Skype para aclarar dudas</a:t>
          </a:r>
        </a:p>
      </dgm:t>
    </dgm:pt>
    <dgm:pt modelId="{9A01F7CC-AC01-4AE2-8B44-6FECE576544C}" type="parTrans" cxnId="{F56C32E9-3E75-408F-B7F2-653E521B5B87}">
      <dgm:prSet/>
      <dgm:spPr/>
      <dgm:t>
        <a:bodyPr/>
        <a:lstStyle/>
        <a:p>
          <a:endParaRPr lang="es-CO"/>
        </a:p>
      </dgm:t>
    </dgm:pt>
    <dgm:pt modelId="{6953A69C-96F7-4067-803A-FDF797E5C806}" type="sibTrans" cxnId="{F56C32E9-3E75-408F-B7F2-653E521B5B87}">
      <dgm:prSet/>
      <dgm:spPr/>
      <dgm:t>
        <a:bodyPr/>
        <a:lstStyle/>
        <a:p>
          <a:endParaRPr lang="es-CO"/>
        </a:p>
      </dgm:t>
    </dgm:pt>
    <dgm:pt modelId="{EBCCD1BD-A142-44E1-8507-5CDE826AB9E9}">
      <dgm:prSet phldrT="[Texto]"/>
      <dgm:spPr/>
      <dgm:t>
        <a:bodyPr/>
        <a:lstStyle/>
        <a:p>
          <a:r>
            <a:rPr lang="es-CO"/>
            <a:t>por MNS</a:t>
          </a:r>
        </a:p>
      </dgm:t>
    </dgm:pt>
    <dgm:pt modelId="{58EC6F64-F35D-497C-B10A-F3971BFEE93D}" type="parTrans" cxnId="{E5D6B7D8-22A5-40A3-929D-3CCF79A4817D}">
      <dgm:prSet/>
      <dgm:spPr/>
      <dgm:t>
        <a:bodyPr/>
        <a:lstStyle/>
        <a:p>
          <a:endParaRPr lang="es-CO"/>
        </a:p>
      </dgm:t>
    </dgm:pt>
    <dgm:pt modelId="{EDE66FC4-4324-4589-8995-2F4C3AB5A6AC}" type="sibTrans" cxnId="{E5D6B7D8-22A5-40A3-929D-3CCF79A4817D}">
      <dgm:prSet/>
      <dgm:spPr/>
      <dgm:t>
        <a:bodyPr/>
        <a:lstStyle/>
        <a:p>
          <a:endParaRPr lang="es-CO"/>
        </a:p>
      </dgm:t>
    </dgm:pt>
    <dgm:pt modelId="{08D3E76D-61EA-491A-9F41-64459559E0F4}">
      <dgm:prSet phldrT="[Texto]"/>
      <dgm:spPr/>
      <dgm:t>
        <a:bodyPr/>
        <a:lstStyle/>
        <a:p>
          <a:r>
            <a:rPr lang="es-CO"/>
            <a:t>por Livee Meetiing</a:t>
          </a:r>
        </a:p>
      </dgm:t>
    </dgm:pt>
    <dgm:pt modelId="{AE8B3E63-9781-486C-A978-15EAF23196C8}" type="parTrans" cxnId="{2F927994-0FAD-45EA-9862-8E465D47BF0B}">
      <dgm:prSet/>
      <dgm:spPr/>
      <dgm:t>
        <a:bodyPr/>
        <a:lstStyle/>
        <a:p>
          <a:endParaRPr lang="es-CO"/>
        </a:p>
      </dgm:t>
    </dgm:pt>
    <dgm:pt modelId="{9312C496-5F4C-4FE6-ABA9-092D214CFC45}" type="sibTrans" cxnId="{2F927994-0FAD-45EA-9862-8E465D47BF0B}">
      <dgm:prSet/>
      <dgm:spPr/>
      <dgm:t>
        <a:bodyPr/>
        <a:lstStyle/>
        <a:p>
          <a:endParaRPr lang="es-CO"/>
        </a:p>
      </dgm:t>
    </dgm:pt>
    <dgm:pt modelId="{3FA96CE7-E9D5-48C2-90B8-598E30F428DB}" type="pres">
      <dgm:prSet presAssocID="{1AD98690-5D64-4A80-B36C-3F88DB6424D7}" presName="linearFlow" presStyleCnt="0">
        <dgm:presLayoutVars>
          <dgm:dir/>
          <dgm:resizeHandles val="exact"/>
        </dgm:presLayoutVars>
      </dgm:prSet>
      <dgm:spPr/>
    </dgm:pt>
    <dgm:pt modelId="{692CE49F-B8A6-4721-8C2B-D27862A8803A}" type="pres">
      <dgm:prSet presAssocID="{F8201E5D-3153-4430-9047-59A8874FB8B1}" presName="composite" presStyleCnt="0"/>
      <dgm:spPr/>
    </dgm:pt>
    <dgm:pt modelId="{D4FD1EC3-7C3C-4B94-ACEC-D7DE82C4D6B0}" type="pres">
      <dgm:prSet presAssocID="{F8201E5D-3153-4430-9047-59A8874FB8B1}" presName="imgShp" presStyleLbl="fgImgPlace1" presStyleIdx="0" presStyleCnt="5" custScaleX="635494" custScaleY="410631" custLinFactNeighborX="-76609" custLinFactNeighborY="-7980"/>
      <dgm:spPr>
        <a:blipFill rotWithShape="0">
          <a:blip xmlns:r="http://schemas.openxmlformats.org/officeDocument/2006/relationships" r:embed="rId1"/>
          <a:stretch>
            <a:fillRect/>
          </a:stretch>
        </a:blipFill>
      </dgm:spPr>
    </dgm:pt>
    <dgm:pt modelId="{5AEFD4CC-1797-4133-B98F-F3D92E1222C4}" type="pres">
      <dgm:prSet presAssocID="{F8201E5D-3153-4430-9047-59A8874FB8B1}" presName="txShp" presStyleLbl="node1" presStyleIdx="0" presStyleCnt="5" custScaleX="89695" custScaleY="411495">
        <dgm:presLayoutVars>
          <dgm:bulletEnabled val="1"/>
        </dgm:presLayoutVars>
      </dgm:prSet>
      <dgm:spPr/>
      <dgm:t>
        <a:bodyPr/>
        <a:lstStyle/>
        <a:p>
          <a:endParaRPr lang="es-CO"/>
        </a:p>
      </dgm:t>
    </dgm:pt>
    <dgm:pt modelId="{5EBF2ED0-338C-4554-9A45-D2F251CFE846}" type="pres">
      <dgm:prSet presAssocID="{52B4E44E-A55B-4111-87CD-004EB000FF81}" presName="spacing" presStyleCnt="0"/>
      <dgm:spPr/>
    </dgm:pt>
    <dgm:pt modelId="{4237C4B1-367E-487E-9BE1-10B2321DA096}" type="pres">
      <dgm:prSet presAssocID="{CCB2822D-57D6-413C-AA0B-29A2ACEA3A0F}" presName="composite" presStyleCnt="0"/>
      <dgm:spPr/>
    </dgm:pt>
    <dgm:pt modelId="{457480D0-3665-4B6E-9A7F-543A19E94961}" type="pres">
      <dgm:prSet presAssocID="{CCB2822D-57D6-413C-AA0B-29A2ACEA3A0F}" presName="imgShp" presStyleLbl="fgImgPlace1" presStyleIdx="1" presStyleCnt="5" custScaleX="311483" custScaleY="223522" custLinFactNeighborX="-20797" custLinFactNeighborY="-3781"/>
      <dgm:spPr>
        <a:blipFill rotWithShape="0">
          <a:blip xmlns:r="http://schemas.openxmlformats.org/officeDocument/2006/relationships" r:embed="rId2"/>
          <a:stretch>
            <a:fillRect/>
          </a:stretch>
        </a:blipFill>
      </dgm:spPr>
    </dgm:pt>
    <dgm:pt modelId="{1E952607-7ECA-4133-BB09-0D8424BA4F56}" type="pres">
      <dgm:prSet presAssocID="{CCB2822D-57D6-413C-AA0B-29A2ACEA3A0F}" presName="txShp" presStyleLbl="node1" presStyleIdx="1" presStyleCnt="5" custScaleY="310744">
        <dgm:presLayoutVars>
          <dgm:bulletEnabled val="1"/>
        </dgm:presLayoutVars>
      </dgm:prSet>
      <dgm:spPr/>
      <dgm:t>
        <a:bodyPr/>
        <a:lstStyle/>
        <a:p>
          <a:endParaRPr lang="es-CO"/>
        </a:p>
      </dgm:t>
    </dgm:pt>
    <dgm:pt modelId="{14342A22-A905-4755-A92C-59B26A3BF944}" type="pres">
      <dgm:prSet presAssocID="{06C95952-A937-4C99-8A2D-40BDF433C2F4}" presName="spacing" presStyleCnt="0"/>
      <dgm:spPr/>
    </dgm:pt>
    <dgm:pt modelId="{2A36B0CD-0047-41BC-93AB-108A1413AE16}" type="pres">
      <dgm:prSet presAssocID="{4256888B-9961-443D-AE3D-76648B145B54}" presName="composite" presStyleCnt="0"/>
      <dgm:spPr/>
    </dgm:pt>
    <dgm:pt modelId="{9B49CC05-4718-4CCB-86B8-62E1A336FEF8}" type="pres">
      <dgm:prSet presAssocID="{4256888B-9961-443D-AE3D-76648B145B54}" presName="imgShp" presStyleLbl="fgImgPlace1" presStyleIdx="2" presStyleCnt="5" custScaleX="428445" custLinFactNeighborY="868"/>
      <dgm:spPr>
        <a:blipFill rotWithShape="0">
          <a:blip xmlns:r="http://schemas.openxmlformats.org/officeDocument/2006/relationships" r:embed="rId3"/>
          <a:stretch>
            <a:fillRect/>
          </a:stretch>
        </a:blipFill>
      </dgm:spPr>
      <dgm:t>
        <a:bodyPr/>
        <a:lstStyle/>
        <a:p>
          <a:endParaRPr lang="es-CO"/>
        </a:p>
      </dgm:t>
    </dgm:pt>
    <dgm:pt modelId="{ECE9536E-AC85-47AD-8DC2-EB1F1BFE2349}" type="pres">
      <dgm:prSet presAssocID="{4256888B-9961-443D-AE3D-76648B145B54}" presName="txShp" presStyleLbl="node1" presStyleIdx="2" presStyleCnt="5">
        <dgm:presLayoutVars>
          <dgm:bulletEnabled val="1"/>
        </dgm:presLayoutVars>
      </dgm:prSet>
      <dgm:spPr/>
      <dgm:t>
        <a:bodyPr/>
        <a:lstStyle/>
        <a:p>
          <a:endParaRPr lang="es-CO"/>
        </a:p>
      </dgm:t>
    </dgm:pt>
    <dgm:pt modelId="{EDB88A98-FD95-4481-9760-820865BC096E}" type="pres">
      <dgm:prSet presAssocID="{6953A69C-96F7-4067-803A-FDF797E5C806}" presName="spacing" presStyleCnt="0"/>
      <dgm:spPr/>
    </dgm:pt>
    <dgm:pt modelId="{E0AEA5C3-65BC-4F1D-8EFA-0B3216A8F47F}" type="pres">
      <dgm:prSet presAssocID="{EBCCD1BD-A142-44E1-8507-5CDE826AB9E9}" presName="composite" presStyleCnt="0"/>
      <dgm:spPr/>
    </dgm:pt>
    <dgm:pt modelId="{EBC7DBFB-4935-494D-96FD-50448A9D2104}" type="pres">
      <dgm:prSet presAssocID="{EBCCD1BD-A142-44E1-8507-5CDE826AB9E9}" presName="imgShp" presStyleLbl="fgImgPlace1" presStyleIdx="3" presStyleCnt="5" custScaleX="319990" custLinFactNeighborY="774"/>
      <dgm:spPr>
        <a:blipFill rotWithShape="0">
          <a:blip xmlns:r="http://schemas.openxmlformats.org/officeDocument/2006/relationships" r:embed="rId4"/>
          <a:stretch>
            <a:fillRect/>
          </a:stretch>
        </a:blipFill>
      </dgm:spPr>
    </dgm:pt>
    <dgm:pt modelId="{CCE9C738-47F5-430B-9391-67921BB8672D}" type="pres">
      <dgm:prSet presAssocID="{EBCCD1BD-A142-44E1-8507-5CDE826AB9E9}" presName="txShp" presStyleLbl="node1" presStyleIdx="3" presStyleCnt="5">
        <dgm:presLayoutVars>
          <dgm:bulletEnabled val="1"/>
        </dgm:presLayoutVars>
      </dgm:prSet>
      <dgm:spPr/>
      <dgm:t>
        <a:bodyPr/>
        <a:lstStyle/>
        <a:p>
          <a:endParaRPr lang="es-CO"/>
        </a:p>
      </dgm:t>
    </dgm:pt>
    <dgm:pt modelId="{E6032750-0CC7-4F29-81B4-0937EFFA0145}" type="pres">
      <dgm:prSet presAssocID="{EDE66FC4-4324-4589-8995-2F4C3AB5A6AC}" presName="spacing" presStyleCnt="0"/>
      <dgm:spPr/>
    </dgm:pt>
    <dgm:pt modelId="{9A582CF4-9FAF-4E13-A5E7-31C45B805FAA}" type="pres">
      <dgm:prSet presAssocID="{08D3E76D-61EA-491A-9F41-64459559E0F4}" presName="composite" presStyleCnt="0"/>
      <dgm:spPr/>
    </dgm:pt>
    <dgm:pt modelId="{7E9B6918-CD1E-4BAE-B031-2F1A6C473D34}" type="pres">
      <dgm:prSet presAssocID="{08D3E76D-61EA-491A-9F41-64459559E0F4}" presName="imgShp" presStyleLbl="fgImgPlace1" presStyleIdx="4" presStyleCnt="5" custScaleX="360927" custScaleY="168770" custLinFactNeighborY="551"/>
      <dgm:spPr>
        <a:blipFill rotWithShape="0">
          <a:blip xmlns:r="http://schemas.openxmlformats.org/officeDocument/2006/relationships" r:embed="rId5"/>
          <a:stretch>
            <a:fillRect/>
          </a:stretch>
        </a:blipFill>
      </dgm:spPr>
    </dgm:pt>
    <dgm:pt modelId="{E444510F-F6FA-4A67-B508-4D47169BF12A}" type="pres">
      <dgm:prSet presAssocID="{08D3E76D-61EA-491A-9F41-64459559E0F4}" presName="txShp" presStyleLbl="node1" presStyleIdx="4" presStyleCnt="5" custScaleX="99301">
        <dgm:presLayoutVars>
          <dgm:bulletEnabled val="1"/>
        </dgm:presLayoutVars>
      </dgm:prSet>
      <dgm:spPr/>
      <dgm:t>
        <a:bodyPr/>
        <a:lstStyle/>
        <a:p>
          <a:endParaRPr lang="es-CO"/>
        </a:p>
      </dgm:t>
    </dgm:pt>
  </dgm:ptLst>
  <dgm:cxnLst>
    <dgm:cxn modelId="{5830497E-8609-4985-9FFD-A07727BEE4E9}" srcId="{1AD98690-5D64-4A80-B36C-3F88DB6424D7}" destId="{F8201E5D-3153-4430-9047-59A8874FB8B1}" srcOrd="0" destOrd="0" parTransId="{AA2B686A-1CA5-46CB-B4D5-1B9E3D27331F}" sibTransId="{52B4E44E-A55B-4111-87CD-004EB000FF81}"/>
    <dgm:cxn modelId="{7F9789D7-A4E0-46F4-A818-89D48040B21F}" type="presOf" srcId="{1AD98690-5D64-4A80-B36C-3F88DB6424D7}" destId="{3FA96CE7-E9D5-48C2-90B8-598E30F428DB}" srcOrd="0" destOrd="0" presId="urn:microsoft.com/office/officeart/2005/8/layout/vList3#2"/>
    <dgm:cxn modelId="{BF9575B2-CD01-4A4C-8300-AF7521FB2880}" type="presOf" srcId="{EBCCD1BD-A142-44E1-8507-5CDE826AB9E9}" destId="{CCE9C738-47F5-430B-9391-67921BB8672D}" srcOrd="0" destOrd="0" presId="urn:microsoft.com/office/officeart/2005/8/layout/vList3#2"/>
    <dgm:cxn modelId="{F56C32E9-3E75-408F-B7F2-653E521B5B87}" srcId="{1AD98690-5D64-4A80-B36C-3F88DB6424D7}" destId="{4256888B-9961-443D-AE3D-76648B145B54}" srcOrd="2" destOrd="0" parTransId="{9A01F7CC-AC01-4AE2-8B44-6FECE576544C}" sibTransId="{6953A69C-96F7-4067-803A-FDF797E5C806}"/>
    <dgm:cxn modelId="{2F927994-0FAD-45EA-9862-8E465D47BF0B}" srcId="{1AD98690-5D64-4A80-B36C-3F88DB6424D7}" destId="{08D3E76D-61EA-491A-9F41-64459559E0F4}" srcOrd="4" destOrd="0" parTransId="{AE8B3E63-9781-486C-A978-15EAF23196C8}" sibTransId="{9312C496-5F4C-4FE6-ABA9-092D214CFC45}"/>
    <dgm:cxn modelId="{AE702EC5-C238-4CBD-8938-9F28510B53CB}" type="presOf" srcId="{F8201E5D-3153-4430-9047-59A8874FB8B1}" destId="{5AEFD4CC-1797-4133-B98F-F3D92E1222C4}" srcOrd="0" destOrd="0" presId="urn:microsoft.com/office/officeart/2005/8/layout/vList3#2"/>
    <dgm:cxn modelId="{BEF0C86B-B6F3-446A-9983-7F7F2A576D79}" type="presOf" srcId="{CCB2822D-57D6-413C-AA0B-29A2ACEA3A0F}" destId="{1E952607-7ECA-4133-BB09-0D8424BA4F56}" srcOrd="0" destOrd="0" presId="urn:microsoft.com/office/officeart/2005/8/layout/vList3#2"/>
    <dgm:cxn modelId="{3E705449-9F5B-4146-AAAD-0BC67113B89C}" type="presOf" srcId="{4256888B-9961-443D-AE3D-76648B145B54}" destId="{ECE9536E-AC85-47AD-8DC2-EB1F1BFE2349}" srcOrd="0" destOrd="0" presId="urn:microsoft.com/office/officeart/2005/8/layout/vList3#2"/>
    <dgm:cxn modelId="{EB3E1B8D-E6DB-4815-B8A5-C1ABABF112FC}" srcId="{1AD98690-5D64-4A80-B36C-3F88DB6424D7}" destId="{CCB2822D-57D6-413C-AA0B-29A2ACEA3A0F}" srcOrd="1" destOrd="0" parTransId="{B7A3C656-F9F3-419E-9182-F68CB3FC2405}" sibTransId="{06C95952-A937-4C99-8A2D-40BDF433C2F4}"/>
    <dgm:cxn modelId="{E5D6B7D8-22A5-40A3-929D-3CCF79A4817D}" srcId="{1AD98690-5D64-4A80-B36C-3F88DB6424D7}" destId="{EBCCD1BD-A142-44E1-8507-5CDE826AB9E9}" srcOrd="3" destOrd="0" parTransId="{58EC6F64-F35D-497C-B10A-F3971BFEE93D}" sibTransId="{EDE66FC4-4324-4589-8995-2F4C3AB5A6AC}"/>
    <dgm:cxn modelId="{53CC20C3-4A2B-4A9F-914D-556A1B9AECD2}" type="presOf" srcId="{08D3E76D-61EA-491A-9F41-64459559E0F4}" destId="{E444510F-F6FA-4A67-B508-4D47169BF12A}" srcOrd="0" destOrd="0" presId="urn:microsoft.com/office/officeart/2005/8/layout/vList3#2"/>
    <dgm:cxn modelId="{6CAC500C-0DFF-47C4-A8B9-2CD74141A25A}" type="presParOf" srcId="{3FA96CE7-E9D5-48C2-90B8-598E30F428DB}" destId="{692CE49F-B8A6-4721-8C2B-D27862A8803A}" srcOrd="0" destOrd="0" presId="urn:microsoft.com/office/officeart/2005/8/layout/vList3#2"/>
    <dgm:cxn modelId="{A95B90F5-6697-4C93-9135-8CFDD4E54DB7}" type="presParOf" srcId="{692CE49F-B8A6-4721-8C2B-D27862A8803A}" destId="{D4FD1EC3-7C3C-4B94-ACEC-D7DE82C4D6B0}" srcOrd="0" destOrd="0" presId="urn:microsoft.com/office/officeart/2005/8/layout/vList3#2"/>
    <dgm:cxn modelId="{4DCE9069-E3C0-452F-A061-AB981219F939}" type="presParOf" srcId="{692CE49F-B8A6-4721-8C2B-D27862A8803A}" destId="{5AEFD4CC-1797-4133-B98F-F3D92E1222C4}" srcOrd="1" destOrd="0" presId="urn:microsoft.com/office/officeart/2005/8/layout/vList3#2"/>
    <dgm:cxn modelId="{37DF1FF4-4BFE-456A-8D32-FE4294F4FB80}" type="presParOf" srcId="{3FA96CE7-E9D5-48C2-90B8-598E30F428DB}" destId="{5EBF2ED0-338C-4554-9A45-D2F251CFE846}" srcOrd="1" destOrd="0" presId="urn:microsoft.com/office/officeart/2005/8/layout/vList3#2"/>
    <dgm:cxn modelId="{453A4A68-E6C8-42A1-ABD2-5755DF1C59DA}" type="presParOf" srcId="{3FA96CE7-E9D5-48C2-90B8-598E30F428DB}" destId="{4237C4B1-367E-487E-9BE1-10B2321DA096}" srcOrd="2" destOrd="0" presId="urn:microsoft.com/office/officeart/2005/8/layout/vList3#2"/>
    <dgm:cxn modelId="{735B5094-5884-4CF6-B89E-12CD68239A57}" type="presParOf" srcId="{4237C4B1-367E-487E-9BE1-10B2321DA096}" destId="{457480D0-3665-4B6E-9A7F-543A19E94961}" srcOrd="0" destOrd="0" presId="urn:microsoft.com/office/officeart/2005/8/layout/vList3#2"/>
    <dgm:cxn modelId="{1412F981-50E4-4EEC-B221-711DA1401119}" type="presParOf" srcId="{4237C4B1-367E-487E-9BE1-10B2321DA096}" destId="{1E952607-7ECA-4133-BB09-0D8424BA4F56}" srcOrd="1" destOrd="0" presId="urn:microsoft.com/office/officeart/2005/8/layout/vList3#2"/>
    <dgm:cxn modelId="{52901107-5B9A-4CCC-A7B9-C2A139CEACDD}" type="presParOf" srcId="{3FA96CE7-E9D5-48C2-90B8-598E30F428DB}" destId="{14342A22-A905-4755-A92C-59B26A3BF944}" srcOrd="3" destOrd="0" presId="urn:microsoft.com/office/officeart/2005/8/layout/vList3#2"/>
    <dgm:cxn modelId="{8338CD52-7FBC-44CD-969A-E29F8CF56E72}" type="presParOf" srcId="{3FA96CE7-E9D5-48C2-90B8-598E30F428DB}" destId="{2A36B0CD-0047-41BC-93AB-108A1413AE16}" srcOrd="4" destOrd="0" presId="urn:microsoft.com/office/officeart/2005/8/layout/vList3#2"/>
    <dgm:cxn modelId="{EBB5D25B-E35A-47F1-B5F9-0BE319390FA4}" type="presParOf" srcId="{2A36B0CD-0047-41BC-93AB-108A1413AE16}" destId="{9B49CC05-4718-4CCB-86B8-62E1A336FEF8}" srcOrd="0" destOrd="0" presId="urn:microsoft.com/office/officeart/2005/8/layout/vList3#2"/>
    <dgm:cxn modelId="{4511121E-8D2D-42F4-9DD9-DDEFEBD69640}" type="presParOf" srcId="{2A36B0CD-0047-41BC-93AB-108A1413AE16}" destId="{ECE9536E-AC85-47AD-8DC2-EB1F1BFE2349}" srcOrd="1" destOrd="0" presId="urn:microsoft.com/office/officeart/2005/8/layout/vList3#2"/>
    <dgm:cxn modelId="{D713CD11-04E0-46F7-956F-CBA67645F67D}" type="presParOf" srcId="{3FA96CE7-E9D5-48C2-90B8-598E30F428DB}" destId="{EDB88A98-FD95-4481-9760-820865BC096E}" srcOrd="5" destOrd="0" presId="urn:microsoft.com/office/officeart/2005/8/layout/vList3#2"/>
    <dgm:cxn modelId="{A1CD5E93-C10E-4DFC-9592-AF9D4EF76D8C}" type="presParOf" srcId="{3FA96CE7-E9D5-48C2-90B8-598E30F428DB}" destId="{E0AEA5C3-65BC-4F1D-8EFA-0B3216A8F47F}" srcOrd="6" destOrd="0" presId="urn:microsoft.com/office/officeart/2005/8/layout/vList3#2"/>
    <dgm:cxn modelId="{55A2808C-D086-4D75-913B-56D4212BA2CE}" type="presParOf" srcId="{E0AEA5C3-65BC-4F1D-8EFA-0B3216A8F47F}" destId="{EBC7DBFB-4935-494D-96FD-50448A9D2104}" srcOrd="0" destOrd="0" presId="urn:microsoft.com/office/officeart/2005/8/layout/vList3#2"/>
    <dgm:cxn modelId="{EE8738DE-5848-4CFA-A713-CA5C28942406}" type="presParOf" srcId="{E0AEA5C3-65BC-4F1D-8EFA-0B3216A8F47F}" destId="{CCE9C738-47F5-430B-9391-67921BB8672D}" srcOrd="1" destOrd="0" presId="urn:microsoft.com/office/officeart/2005/8/layout/vList3#2"/>
    <dgm:cxn modelId="{AD0876A8-D9A8-4C44-AA1E-302BD0FFD66E}" type="presParOf" srcId="{3FA96CE7-E9D5-48C2-90B8-598E30F428DB}" destId="{E6032750-0CC7-4F29-81B4-0937EFFA0145}" srcOrd="7" destOrd="0" presId="urn:microsoft.com/office/officeart/2005/8/layout/vList3#2"/>
    <dgm:cxn modelId="{00ED6894-D3C7-4BDE-A752-9E7511011070}" type="presParOf" srcId="{3FA96CE7-E9D5-48C2-90B8-598E30F428DB}" destId="{9A582CF4-9FAF-4E13-A5E7-31C45B805FAA}" srcOrd="8" destOrd="0" presId="urn:microsoft.com/office/officeart/2005/8/layout/vList3#2"/>
    <dgm:cxn modelId="{0D75D995-87D4-4E50-B7BE-1F7A6D3E5937}" type="presParOf" srcId="{9A582CF4-9FAF-4E13-A5E7-31C45B805FAA}" destId="{7E9B6918-CD1E-4BAE-B031-2F1A6C473D34}" srcOrd="0" destOrd="0" presId="urn:microsoft.com/office/officeart/2005/8/layout/vList3#2"/>
    <dgm:cxn modelId="{9BB0DFE9-3315-4EEA-8433-59D00EF3368C}" type="presParOf" srcId="{9A582CF4-9FAF-4E13-A5E7-31C45B805FAA}" destId="{E444510F-F6FA-4A67-B508-4D47169BF12A}" srcOrd="1" destOrd="0" presId="urn:microsoft.com/office/officeart/2005/8/layout/vList3#2"/>
  </dgm:cxnLst>
  <dgm:bg/>
  <dgm:whole/>
  <dgm:extLst>
    <a:ext uri="http://schemas.microsoft.com/office/drawing/2008/diagram">
      <dsp:dataModelExt xmlns:dsp="http://schemas.microsoft.com/office/drawing/2008/diagram" xmlns="" relId="rId1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ED8877-6605-4E95-BBF8-1C57A112214F}">
      <dsp:nvSpPr>
        <dsp:cNvPr id="0" name=""/>
        <dsp:cNvSpPr/>
      </dsp:nvSpPr>
      <dsp:spPr>
        <a:xfrm>
          <a:off x="1080" y="117335"/>
          <a:ext cx="1713779" cy="1180794"/>
        </a:xfrm>
        <a:prstGeom prst="round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96A1D9-F0FB-4A5E-9344-A818962C166D}">
      <dsp:nvSpPr>
        <dsp:cNvPr id="0" name=""/>
        <dsp:cNvSpPr/>
      </dsp:nvSpPr>
      <dsp:spPr>
        <a:xfrm>
          <a:off x="1080" y="1298130"/>
          <a:ext cx="1713779" cy="63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ES" sz="1800" kern="1200"/>
            <a:t>Estática.</a:t>
          </a:r>
          <a:endParaRPr lang="es-CO" sz="1800" kern="1200"/>
        </a:p>
      </dsp:txBody>
      <dsp:txXfrm>
        <a:off x="1080" y="1298130"/>
        <a:ext cx="1713779" cy="635812"/>
      </dsp:txXfrm>
    </dsp:sp>
    <dsp:sp modelId="{9EA23198-9869-4F04-89AF-E952E016166C}">
      <dsp:nvSpPr>
        <dsp:cNvPr id="0" name=""/>
        <dsp:cNvSpPr/>
      </dsp:nvSpPr>
      <dsp:spPr>
        <a:xfrm>
          <a:off x="1886310" y="117335"/>
          <a:ext cx="1713779" cy="1180794"/>
        </a:xfrm>
        <a:prstGeom prst="round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675A36-D975-4FBC-B61E-B67139F5D803}">
      <dsp:nvSpPr>
        <dsp:cNvPr id="0" name=""/>
        <dsp:cNvSpPr/>
      </dsp:nvSpPr>
      <dsp:spPr>
        <a:xfrm>
          <a:off x="1886310" y="1298130"/>
          <a:ext cx="1713779" cy="63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ES" sz="1800" kern="1200"/>
            <a:t>Movimiento circular.</a:t>
          </a:r>
          <a:endParaRPr lang="es-CO" sz="1800" kern="1200"/>
        </a:p>
      </dsp:txBody>
      <dsp:txXfrm>
        <a:off x="1886310" y="1298130"/>
        <a:ext cx="1713779" cy="635812"/>
      </dsp:txXfrm>
    </dsp:sp>
    <dsp:sp modelId="{B9EB07FB-EFAF-4E40-B72C-013F0B83B398}">
      <dsp:nvSpPr>
        <dsp:cNvPr id="0" name=""/>
        <dsp:cNvSpPr/>
      </dsp:nvSpPr>
      <dsp:spPr>
        <a:xfrm>
          <a:off x="3771539" y="117335"/>
          <a:ext cx="1713779" cy="1180794"/>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698C6E-24D2-429D-B2A0-28A23357C946}">
      <dsp:nvSpPr>
        <dsp:cNvPr id="0" name=""/>
        <dsp:cNvSpPr/>
      </dsp:nvSpPr>
      <dsp:spPr>
        <a:xfrm>
          <a:off x="3771539" y="1298130"/>
          <a:ext cx="1713779" cy="63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ES" sz="1800" kern="1200"/>
            <a:t>Trabajo y energía.</a:t>
          </a:r>
          <a:endParaRPr lang="es-CO" sz="1800" kern="1200"/>
        </a:p>
      </dsp:txBody>
      <dsp:txXfrm>
        <a:off x="3771539" y="1298130"/>
        <a:ext cx="1713779" cy="635812"/>
      </dsp:txXfrm>
    </dsp:sp>
    <dsp:sp modelId="{F1A4D684-D973-493A-B139-A2F41DD4CB6A}">
      <dsp:nvSpPr>
        <dsp:cNvPr id="0" name=""/>
        <dsp:cNvSpPr/>
      </dsp:nvSpPr>
      <dsp:spPr>
        <a:xfrm>
          <a:off x="1080" y="2105320"/>
          <a:ext cx="1713779" cy="1180794"/>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55192C-3398-41E5-8B74-59DBFDAF0E46}">
      <dsp:nvSpPr>
        <dsp:cNvPr id="0" name=""/>
        <dsp:cNvSpPr/>
      </dsp:nvSpPr>
      <dsp:spPr>
        <a:xfrm>
          <a:off x="1080" y="3286114"/>
          <a:ext cx="1713779" cy="63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ES" sz="1800" kern="1200"/>
            <a:t>Astronomía.</a:t>
          </a:r>
          <a:endParaRPr lang="es-CO" sz="1800" kern="1200"/>
        </a:p>
      </dsp:txBody>
      <dsp:txXfrm>
        <a:off x="1080" y="3286114"/>
        <a:ext cx="1713779" cy="635812"/>
      </dsp:txXfrm>
    </dsp:sp>
    <dsp:sp modelId="{2AFCDA2A-2C6F-4BB8-8F21-0B414E71F793}">
      <dsp:nvSpPr>
        <dsp:cNvPr id="0" name=""/>
        <dsp:cNvSpPr/>
      </dsp:nvSpPr>
      <dsp:spPr>
        <a:xfrm>
          <a:off x="1886310" y="2105320"/>
          <a:ext cx="1713779" cy="1180794"/>
        </a:xfrm>
        <a:prstGeom prst="round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9336FA-4A8B-4246-B6E7-B007ACCCEC95}">
      <dsp:nvSpPr>
        <dsp:cNvPr id="0" name=""/>
        <dsp:cNvSpPr/>
      </dsp:nvSpPr>
      <dsp:spPr>
        <a:xfrm>
          <a:off x="1886310" y="3286114"/>
          <a:ext cx="1713779" cy="63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CO" sz="1800" kern="1200"/>
            <a:t>Mecánica de fluidos.</a:t>
          </a:r>
        </a:p>
      </dsp:txBody>
      <dsp:txXfrm>
        <a:off x="1886310" y="3286114"/>
        <a:ext cx="1713779" cy="635812"/>
      </dsp:txXfrm>
    </dsp:sp>
    <dsp:sp modelId="{D99C44D1-DD21-42A3-9DDD-58BF06405A00}">
      <dsp:nvSpPr>
        <dsp:cNvPr id="0" name=""/>
        <dsp:cNvSpPr/>
      </dsp:nvSpPr>
      <dsp:spPr>
        <a:xfrm>
          <a:off x="3771539" y="2105320"/>
          <a:ext cx="1713779" cy="1180794"/>
        </a:xfrm>
        <a:prstGeom prst="roundRect">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72A8CC-24FD-4FF6-8936-0C4640D3E802}">
      <dsp:nvSpPr>
        <dsp:cNvPr id="0" name=""/>
        <dsp:cNvSpPr/>
      </dsp:nvSpPr>
      <dsp:spPr>
        <a:xfrm>
          <a:off x="3771539" y="3286114"/>
          <a:ext cx="1713779" cy="63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CO" sz="1800" kern="1200"/>
            <a:t>Calor y temperatura.</a:t>
          </a:r>
        </a:p>
      </dsp:txBody>
      <dsp:txXfrm>
        <a:off x="3771539" y="3286114"/>
        <a:ext cx="1713779" cy="6358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AEFD4CC-1797-4133-B98F-F3D92E1222C4}">
      <dsp:nvSpPr>
        <dsp:cNvPr id="0" name=""/>
        <dsp:cNvSpPr/>
      </dsp:nvSpPr>
      <dsp:spPr>
        <a:xfrm rot="10800000">
          <a:off x="1773500" y="554"/>
          <a:ext cx="3604473" cy="1167382"/>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101" tIns="68580" rIns="128016" bIns="68580" numCol="1" spcCol="1270" anchor="ctr" anchorCtr="0">
          <a:noAutofit/>
        </a:bodyPr>
        <a:lstStyle/>
        <a:p>
          <a:pPr lvl="0" algn="ctr" defTabSz="800100">
            <a:lnSpc>
              <a:spcPct val="90000"/>
            </a:lnSpc>
            <a:spcBef>
              <a:spcPct val="0"/>
            </a:spcBef>
            <a:spcAft>
              <a:spcPct val="35000"/>
            </a:spcAft>
          </a:pPr>
          <a:r>
            <a:rPr lang="es-CO" sz="1800" kern="1200">
              <a:solidFill>
                <a:schemeClr val="bg1"/>
              </a:solidFill>
            </a:rPr>
            <a:t>Lee con atencion la información suministrada en la guia para resolver cada actividad.</a:t>
          </a:r>
        </a:p>
      </dsp:txBody>
      <dsp:txXfrm rot="10800000">
        <a:off x="1773500" y="554"/>
        <a:ext cx="3604473" cy="1167382"/>
      </dsp:txXfrm>
    </dsp:sp>
    <dsp:sp modelId="{D4FD1EC3-7C3C-4B94-ACEC-D7DE82C4D6B0}">
      <dsp:nvSpPr>
        <dsp:cNvPr id="0" name=""/>
        <dsp:cNvSpPr/>
      </dsp:nvSpPr>
      <dsp:spPr>
        <a:xfrm>
          <a:off x="447682" y="0"/>
          <a:ext cx="1802852" cy="1164931"/>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952607-7ECA-4133-BB09-0D8424BA4F56}">
      <dsp:nvSpPr>
        <dsp:cNvPr id="0" name=""/>
        <dsp:cNvSpPr/>
      </dsp:nvSpPr>
      <dsp:spPr>
        <a:xfrm rot="10800000">
          <a:off x="1233114" y="1252621"/>
          <a:ext cx="4018589" cy="881559"/>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101" tIns="49530" rIns="92456" bIns="49530" numCol="1" spcCol="1270" anchor="ctr" anchorCtr="0">
          <a:noAutofit/>
        </a:bodyPr>
        <a:lstStyle/>
        <a:p>
          <a:pPr lvl="0" algn="ctr" defTabSz="577850">
            <a:lnSpc>
              <a:spcPct val="90000"/>
            </a:lnSpc>
            <a:spcBef>
              <a:spcPct val="0"/>
            </a:spcBef>
            <a:spcAft>
              <a:spcPct val="35000"/>
            </a:spcAft>
          </a:pPr>
          <a:r>
            <a:rPr lang="es-CO" sz="1300" kern="1200">
              <a:solidFill>
                <a:schemeClr val="bg1"/>
              </a:solidFill>
            </a:rPr>
            <a:t>Investiga para ampliar tus conocimintos de cada tema en las herramientas de informacion genaral,fuentes de estudio de la guia,en libros o textos  o en interntet.</a:t>
          </a:r>
        </a:p>
      </dsp:txBody>
      <dsp:txXfrm rot="10800000">
        <a:off x="1233114" y="1252621"/>
        <a:ext cx="4018589" cy="881559"/>
      </dsp:txXfrm>
    </dsp:sp>
    <dsp:sp modelId="{457480D0-3665-4B6E-9A7F-543A19E94961}">
      <dsp:nvSpPr>
        <dsp:cNvPr id="0" name=""/>
        <dsp:cNvSpPr/>
      </dsp:nvSpPr>
      <dsp:spPr>
        <a:xfrm>
          <a:off x="732287" y="1365616"/>
          <a:ext cx="883655" cy="634116"/>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CE9536E-AC85-47AD-8DC2-EB1F1BFE2349}">
      <dsp:nvSpPr>
        <dsp:cNvPr id="0" name=""/>
        <dsp:cNvSpPr/>
      </dsp:nvSpPr>
      <dsp:spPr>
        <a:xfrm rot="10800000">
          <a:off x="1316068" y="2218864"/>
          <a:ext cx="4018589" cy="28369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101" tIns="49530" rIns="92456" bIns="49530" numCol="1" spcCol="1270" anchor="ctr" anchorCtr="0">
          <a:noAutofit/>
        </a:bodyPr>
        <a:lstStyle/>
        <a:p>
          <a:pPr lvl="0" algn="ctr" defTabSz="577850">
            <a:lnSpc>
              <a:spcPct val="90000"/>
            </a:lnSpc>
            <a:spcBef>
              <a:spcPct val="0"/>
            </a:spcBef>
            <a:spcAft>
              <a:spcPct val="35000"/>
            </a:spcAft>
          </a:pPr>
          <a:r>
            <a:rPr lang="es-CO" sz="1300" kern="1200"/>
            <a:t>Interactúa por Skype para aclarar dudas</a:t>
          </a:r>
        </a:p>
      </dsp:txBody>
      <dsp:txXfrm rot="10800000">
        <a:off x="1316068" y="2218864"/>
        <a:ext cx="4018589" cy="283693"/>
      </dsp:txXfrm>
    </dsp:sp>
    <dsp:sp modelId="{9B49CC05-4718-4CCB-86B8-62E1A336FEF8}">
      <dsp:nvSpPr>
        <dsp:cNvPr id="0" name=""/>
        <dsp:cNvSpPr/>
      </dsp:nvSpPr>
      <dsp:spPr>
        <a:xfrm>
          <a:off x="708333" y="2221327"/>
          <a:ext cx="1215468" cy="283693"/>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E9C738-47F5-430B-9391-67921BB8672D}">
      <dsp:nvSpPr>
        <dsp:cNvPr id="0" name=""/>
        <dsp:cNvSpPr/>
      </dsp:nvSpPr>
      <dsp:spPr>
        <a:xfrm rot="10800000">
          <a:off x="1239148" y="2587242"/>
          <a:ext cx="4018589" cy="28369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101" tIns="49530" rIns="92456" bIns="49530" numCol="1" spcCol="1270" anchor="ctr" anchorCtr="0">
          <a:noAutofit/>
        </a:bodyPr>
        <a:lstStyle/>
        <a:p>
          <a:pPr lvl="0" algn="ctr" defTabSz="577850">
            <a:lnSpc>
              <a:spcPct val="90000"/>
            </a:lnSpc>
            <a:spcBef>
              <a:spcPct val="0"/>
            </a:spcBef>
            <a:spcAft>
              <a:spcPct val="35000"/>
            </a:spcAft>
          </a:pPr>
          <a:r>
            <a:rPr lang="es-CO" sz="1300" kern="1200"/>
            <a:t>por MNS</a:t>
          </a:r>
        </a:p>
      </dsp:txBody>
      <dsp:txXfrm rot="10800000">
        <a:off x="1239148" y="2587242"/>
        <a:ext cx="4018589" cy="283693"/>
      </dsp:txXfrm>
    </dsp:sp>
    <dsp:sp modelId="{EBC7DBFB-4935-494D-96FD-50448A9D2104}">
      <dsp:nvSpPr>
        <dsp:cNvPr id="0" name=""/>
        <dsp:cNvSpPr/>
      </dsp:nvSpPr>
      <dsp:spPr>
        <a:xfrm>
          <a:off x="785253" y="2589438"/>
          <a:ext cx="907789" cy="283693"/>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44510F-F6FA-4A67-B508-4D47169BF12A}">
      <dsp:nvSpPr>
        <dsp:cNvPr id="0" name=""/>
        <dsp:cNvSpPr/>
      </dsp:nvSpPr>
      <dsp:spPr>
        <a:xfrm rot="10800000">
          <a:off x="1289249" y="3053167"/>
          <a:ext cx="3990499" cy="283693"/>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101" tIns="49530" rIns="92456" bIns="49530" numCol="1" spcCol="1270" anchor="ctr" anchorCtr="0">
          <a:noAutofit/>
        </a:bodyPr>
        <a:lstStyle/>
        <a:p>
          <a:pPr lvl="0" algn="ctr" defTabSz="577850">
            <a:lnSpc>
              <a:spcPct val="90000"/>
            </a:lnSpc>
            <a:spcBef>
              <a:spcPct val="0"/>
            </a:spcBef>
            <a:spcAft>
              <a:spcPct val="35000"/>
            </a:spcAft>
          </a:pPr>
          <a:r>
            <a:rPr lang="es-CO" sz="1300" kern="1200"/>
            <a:t>por Livee Meetiing</a:t>
          </a:r>
        </a:p>
      </dsp:txBody>
      <dsp:txXfrm rot="10800000">
        <a:off x="1289249" y="3053167"/>
        <a:ext cx="3990499" cy="283693"/>
      </dsp:txXfrm>
    </dsp:sp>
    <dsp:sp modelId="{7E9B6918-CD1E-4BAE-B031-2F1A6C473D34}">
      <dsp:nvSpPr>
        <dsp:cNvPr id="0" name=""/>
        <dsp:cNvSpPr/>
      </dsp:nvSpPr>
      <dsp:spPr>
        <a:xfrm>
          <a:off x="763242" y="2956174"/>
          <a:ext cx="1023924" cy="478788"/>
        </a:xfrm>
        <a:prstGeom prst="ellipse">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1#1">
  <dgm:title val=""/>
  <dgm:desc val=""/>
  <dgm:catLst>
    <dgm:cat type="list" pri="20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A7AD77E6EEBF24EBF7D41CA367DFD4E" ma:contentTypeVersion="0" ma:contentTypeDescription="Crear nuevo documento." ma:contentTypeScope="" ma:versionID="53ab6ee07c373738130e523da2b74f00">
  <xsd:schema xmlns:xsd="http://www.w3.org/2001/XMLSchema" xmlns:xs="http://www.w3.org/2001/XMLSchema" xmlns:p="http://schemas.microsoft.com/office/2006/metadata/properties" xmlns:ns2="a464f196-e49a-4ca7-9c96-5a8f10f12a57" targetNamespace="http://schemas.microsoft.com/office/2006/metadata/properties" ma:root="true" ma:fieldsID="3ccd44a1bd30739882996be11b7bf1f4" ns2:_="">
    <xsd:import namespace="a464f196-e49a-4ca7-9c96-5a8f10f12a57"/>
    <xsd:element name="properties">
      <xsd:complexType>
        <xsd:sequence>
          <xsd:element name="documentManagement">
            <xsd:complexType>
              <xsd:all>
                <xsd:element ref="ns2:Direccion_x0020_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4f196-e49a-4ca7-9c96-5a8f10f12a57" elementFormDefault="qualified">
    <xsd:import namespace="http://schemas.microsoft.com/office/2006/documentManagement/types"/>
    <xsd:import namespace="http://schemas.microsoft.com/office/infopath/2007/PartnerControls"/>
    <xsd:element name="Direccion_x0020_URL" ma:index="8" nillable="true" ma:displayName="Direccion URL" ma:internalName="Direccion_x0020_URL"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Borra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Direccion_x0020_URL xmlns="a464f196-e49a-4ca7-9c96-5a8f10f12a57" xsi:nil="true"/>
  </documentManagement>
</p:properties>
</file>

<file path=customXml/itemProps1.xml><?xml version="1.0" encoding="utf-8"?>
<ds:datastoreItem xmlns:ds="http://schemas.openxmlformats.org/officeDocument/2006/customXml" ds:itemID="{E99928D2-6104-4A03-85F2-E738DD097CF8}"/>
</file>

<file path=customXml/itemProps2.xml><?xml version="1.0" encoding="utf-8"?>
<ds:datastoreItem xmlns:ds="http://schemas.openxmlformats.org/officeDocument/2006/customXml" ds:itemID="{3E08F5DA-4AD2-410C-B0BC-3D667D1ADB17}"/>
</file>

<file path=customXml/itemProps3.xml><?xml version="1.0" encoding="utf-8"?>
<ds:datastoreItem xmlns:ds="http://schemas.openxmlformats.org/officeDocument/2006/customXml" ds:itemID="{F9AF9F98-36AA-4078-A58A-5A69AC19B3D2}"/>
</file>

<file path=docProps/app.xml><?xml version="1.0" encoding="utf-8"?>
<Properties xmlns="http://schemas.openxmlformats.org/officeDocument/2006/extended-properties" xmlns:vt="http://schemas.openxmlformats.org/officeDocument/2006/docPropsVTypes">
  <Template>Normal</Template>
  <TotalTime>51</TotalTime>
  <Pages>44</Pages>
  <Words>9829</Words>
  <Characters>54063</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11</cp:revision>
  <dcterms:created xsi:type="dcterms:W3CDTF">2011-02-02T13:45:00Z</dcterms:created>
  <dcterms:modified xsi:type="dcterms:W3CDTF">2011-02-22T03:22:00Z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0x010100BA7AD77E6EEBF24EBF7D41CA367DFD4E</vt:lpwstr>
  </property>
</Properties>
</file>