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8A" w:rsidRPr="00990B8A" w:rsidRDefault="00990B8A" w:rsidP="00990B8A">
      <w:pPr>
        <w:pStyle w:val="Textocomentario"/>
        <w:spacing w:line="240" w:lineRule="auto"/>
        <w:ind w:left="720"/>
        <w:rPr>
          <w:rFonts w:asciiTheme="majorHAnsi" w:eastAsia="BatangChe" w:hAnsiTheme="majorHAnsi"/>
          <w:b/>
          <w:sz w:val="28"/>
          <w:szCs w:val="28"/>
        </w:rPr>
      </w:pPr>
      <w:bookmarkStart w:id="0" w:name="_GoBack"/>
      <w:bookmarkEnd w:id="0"/>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En el hermoso país de los Muiscas, hace mucho tiempo, todo estaba listo para un acontecimiento: la coronación del nuevo </w:t>
      </w:r>
      <w:proofErr w:type="spellStart"/>
      <w:r w:rsidRPr="00990B8A">
        <w:rPr>
          <w:rFonts w:asciiTheme="majorHAnsi" w:hAnsiTheme="majorHAnsi" w:cs="Arial"/>
          <w:sz w:val="28"/>
          <w:szCs w:val="28"/>
        </w:rPr>
        <w:t>Zipa</w:t>
      </w:r>
      <w:proofErr w:type="spellEnd"/>
      <w:r w:rsidRPr="00990B8A">
        <w:rPr>
          <w:rFonts w:asciiTheme="majorHAnsi" w:hAnsiTheme="majorHAnsi" w:cs="Arial"/>
          <w:sz w:val="28"/>
          <w:szCs w:val="28"/>
        </w:rPr>
        <w:t>, gobernador y cacique.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La laguna de </w:t>
      </w:r>
      <w:proofErr w:type="spellStart"/>
      <w:r w:rsidRPr="00990B8A">
        <w:rPr>
          <w:rFonts w:asciiTheme="majorHAnsi" w:hAnsiTheme="majorHAnsi" w:cs="Arial"/>
          <w:sz w:val="28"/>
          <w:szCs w:val="28"/>
        </w:rPr>
        <w:t>Guatavita</w:t>
      </w:r>
      <w:proofErr w:type="spellEnd"/>
      <w:r w:rsidRPr="00990B8A">
        <w:rPr>
          <w:rFonts w:asciiTheme="majorHAnsi" w:hAnsiTheme="majorHAnsi" w:cs="Arial"/>
          <w:sz w:val="28"/>
          <w:szCs w:val="28"/>
        </w:rPr>
        <w:t xml:space="preserve">, escenario natural y sagrado del acontecimiento lucía su superficie tranquila y cristalina como una gigantesca esmeralda, engastada entre hermosos cerros. Las laderas, con tupidos helechos, mostraban botones dorados de chisacá, chusques trenzados como arcos triunfales, sietecueros y fragantes moras. El digital, como un hermoso racimo de campanitas, matizaba de morado el paisaje; el diente de león, cual frágil burbuja, arrojaba al viento sus diminutos paracaídas para perpetuar el milagro de su conservación y los </w:t>
      </w:r>
      <w:proofErr w:type="spellStart"/>
      <w:r w:rsidRPr="00990B8A">
        <w:rPr>
          <w:rFonts w:asciiTheme="majorHAnsi" w:hAnsiTheme="majorHAnsi" w:cs="Arial"/>
          <w:sz w:val="28"/>
          <w:szCs w:val="28"/>
        </w:rPr>
        <w:t>abutilones</w:t>
      </w:r>
      <w:proofErr w:type="spellEnd"/>
      <w:r w:rsidRPr="00990B8A">
        <w:rPr>
          <w:rFonts w:asciiTheme="majorHAnsi" w:hAnsiTheme="majorHAnsi" w:cs="Arial"/>
          <w:sz w:val="28"/>
          <w:szCs w:val="28"/>
        </w:rPr>
        <w:t xml:space="preserve"> de colores rojos y amarillos sumaban al concierto de belleza natural, el diminuto y tornasolado colibrí, su comensal permanente.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Gran agitación reinaba en </w:t>
      </w:r>
      <w:proofErr w:type="spellStart"/>
      <w:r w:rsidRPr="00990B8A">
        <w:rPr>
          <w:rFonts w:asciiTheme="majorHAnsi" w:hAnsiTheme="majorHAnsi" w:cs="Arial"/>
          <w:sz w:val="28"/>
          <w:szCs w:val="28"/>
        </w:rPr>
        <w:t>Bacatá</w:t>
      </w:r>
      <w:proofErr w:type="spellEnd"/>
      <w:r w:rsidRPr="00990B8A">
        <w:rPr>
          <w:rFonts w:asciiTheme="majorHAnsi" w:hAnsiTheme="majorHAnsi" w:cs="Arial"/>
          <w:sz w:val="28"/>
          <w:szCs w:val="28"/>
        </w:rPr>
        <w:t xml:space="preserve">, vivienda del </w:t>
      </w:r>
      <w:proofErr w:type="spellStart"/>
      <w:r w:rsidRPr="00990B8A">
        <w:rPr>
          <w:rFonts w:asciiTheme="majorHAnsi" w:hAnsiTheme="majorHAnsi" w:cs="Arial"/>
          <w:sz w:val="28"/>
          <w:szCs w:val="28"/>
        </w:rPr>
        <w:t>Zipa</w:t>
      </w:r>
      <w:proofErr w:type="spellEnd"/>
      <w:r w:rsidRPr="00990B8A">
        <w:rPr>
          <w:rFonts w:asciiTheme="majorHAnsi" w:hAnsiTheme="majorHAnsi" w:cs="Arial"/>
          <w:sz w:val="28"/>
          <w:szCs w:val="28"/>
        </w:rPr>
        <w:t xml:space="preserve">; la población entera asistiría al singular acontecimiento en alborozada procesión hasta la laguna sagrada portando relucientes joyas de oro, esmeraldas, primorosas vasijas y mantas artísticamente tejidas, para ofrendar a </w:t>
      </w:r>
      <w:proofErr w:type="spellStart"/>
      <w:r w:rsidRPr="00990B8A">
        <w:rPr>
          <w:rFonts w:asciiTheme="majorHAnsi" w:hAnsiTheme="majorHAnsi" w:cs="Arial"/>
          <w:sz w:val="28"/>
          <w:szCs w:val="28"/>
        </w:rPr>
        <w:t>Chibchacum</w:t>
      </w:r>
      <w:proofErr w:type="spellEnd"/>
      <w:r w:rsidRPr="00990B8A">
        <w:rPr>
          <w:rFonts w:asciiTheme="majorHAnsi" w:hAnsiTheme="majorHAnsi" w:cs="Arial"/>
          <w:sz w:val="28"/>
          <w:szCs w:val="28"/>
        </w:rPr>
        <w:t xml:space="preserve">, su dios supremo, a la diosa de las aguas, </w:t>
      </w:r>
      <w:proofErr w:type="spellStart"/>
      <w:r w:rsidRPr="00990B8A">
        <w:rPr>
          <w:rFonts w:asciiTheme="majorHAnsi" w:hAnsiTheme="majorHAnsi" w:cs="Arial"/>
          <w:sz w:val="28"/>
          <w:szCs w:val="28"/>
        </w:rPr>
        <w:t>Badini</w:t>
      </w:r>
      <w:proofErr w:type="spellEnd"/>
      <w:r w:rsidRPr="00990B8A">
        <w:rPr>
          <w:rFonts w:asciiTheme="majorHAnsi" w:hAnsiTheme="majorHAnsi" w:cs="Arial"/>
          <w:sz w:val="28"/>
          <w:szCs w:val="28"/>
        </w:rPr>
        <w:t xml:space="preserve"> y a su nuevo soberano.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Las mujeres habían preparado con anticipación abundante comida a base de doradas mazorcas y del vino extraído del fermento del maíz con el que festejaban todos los acontecimientos principales de su vida. Todo sería transportado en vasijas de diferentes formas y tamaños, elaboradas con paciencia y esmero por los alfareros de </w:t>
      </w:r>
      <w:proofErr w:type="spellStart"/>
      <w:r w:rsidRPr="00990B8A">
        <w:rPr>
          <w:rFonts w:asciiTheme="majorHAnsi" w:hAnsiTheme="majorHAnsi" w:cs="Arial"/>
          <w:sz w:val="28"/>
          <w:szCs w:val="28"/>
        </w:rPr>
        <w:t>Ráquira</w:t>
      </w:r>
      <w:proofErr w:type="spellEnd"/>
      <w:r w:rsidRPr="00990B8A">
        <w:rPr>
          <w:rFonts w:asciiTheme="majorHAnsi" w:hAnsiTheme="majorHAnsi" w:cs="Arial"/>
          <w:sz w:val="28"/>
          <w:szCs w:val="28"/>
        </w:rPr>
        <w:t xml:space="preserve">, </w:t>
      </w:r>
      <w:proofErr w:type="spellStart"/>
      <w:r w:rsidRPr="00990B8A">
        <w:rPr>
          <w:rFonts w:asciiTheme="majorHAnsi" w:hAnsiTheme="majorHAnsi" w:cs="Arial"/>
          <w:sz w:val="28"/>
          <w:szCs w:val="28"/>
        </w:rPr>
        <w:t>Tinjacá</w:t>
      </w:r>
      <w:proofErr w:type="spellEnd"/>
      <w:r w:rsidRPr="00990B8A">
        <w:rPr>
          <w:rFonts w:asciiTheme="majorHAnsi" w:hAnsiTheme="majorHAnsi" w:cs="Arial"/>
          <w:sz w:val="28"/>
          <w:szCs w:val="28"/>
        </w:rPr>
        <w:t xml:space="preserve">, y </w:t>
      </w:r>
      <w:proofErr w:type="spellStart"/>
      <w:r w:rsidRPr="00990B8A">
        <w:rPr>
          <w:rFonts w:asciiTheme="majorHAnsi" w:hAnsiTheme="majorHAnsi" w:cs="Arial"/>
          <w:sz w:val="28"/>
          <w:szCs w:val="28"/>
        </w:rPr>
        <w:t>Tocancipá</w:t>
      </w:r>
      <w:proofErr w:type="spellEnd"/>
      <w:r w:rsidRPr="00990B8A">
        <w:rPr>
          <w:rFonts w:asciiTheme="majorHAnsi" w:hAnsiTheme="majorHAnsi" w:cs="Arial"/>
          <w:sz w:val="28"/>
          <w:szCs w:val="28"/>
        </w:rPr>
        <w:t xml:space="preserve"> y también en cestos de palma tejida.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Por fin, llegó el gran día. El joven heredero acompañado de su séquito, compuesto por sacerdotes, guerreros y nobleza, encabezaba la procesión. Sereno y majestuoso, su cuerpo de armoniosas proporciones se mostraba fuerte para la guerra; su piel color canela tenía una cierta palidez, resultado del riguroso ayuno que había realizado para purificar su cuerpo y su alma y así implorar a los dioses justicia, bondad y sabiduría para gobernar a su pueblo.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lastRenderedPageBreak/>
        <w:t xml:space="preserve"> Marchaban al son acompasado de los tambores, de los fotutos y de los caracoles. Lentamente, se iban alejando de los cerros y del cercado de los </w:t>
      </w:r>
      <w:proofErr w:type="spellStart"/>
      <w:r w:rsidRPr="00990B8A">
        <w:rPr>
          <w:rFonts w:asciiTheme="majorHAnsi" w:hAnsiTheme="majorHAnsi" w:cs="Arial"/>
          <w:sz w:val="28"/>
          <w:szCs w:val="28"/>
        </w:rPr>
        <w:t>Zipas</w:t>
      </w:r>
      <w:proofErr w:type="spellEnd"/>
      <w:r w:rsidRPr="00990B8A">
        <w:rPr>
          <w:rFonts w:asciiTheme="majorHAnsi" w:hAnsiTheme="majorHAnsi" w:cs="Arial"/>
          <w:sz w:val="28"/>
          <w:szCs w:val="28"/>
        </w:rPr>
        <w:t xml:space="preserve">, para aproximarse a la espléndida laguna de </w:t>
      </w:r>
      <w:proofErr w:type="spellStart"/>
      <w:r w:rsidRPr="00990B8A">
        <w:rPr>
          <w:rFonts w:asciiTheme="majorHAnsi" w:hAnsiTheme="majorHAnsi" w:cs="Arial"/>
          <w:sz w:val="28"/>
          <w:szCs w:val="28"/>
        </w:rPr>
        <w:t>Guatavita</w:t>
      </w:r>
      <w:proofErr w:type="spellEnd"/>
      <w:r w:rsidRPr="00990B8A">
        <w:rPr>
          <w:rFonts w:asciiTheme="majorHAnsi" w:hAnsiTheme="majorHAnsi" w:cs="Arial"/>
          <w:sz w:val="28"/>
          <w:szCs w:val="28"/>
        </w:rPr>
        <w:t>. Allí, con alegres cantos, la muchedumbre se congregó para presenciar el magnífico espectáculo.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El sacerdote del lugar, ataviado con sobrio ropaje y multicolores plumas, impuso silencio a la población con un enérgico movimiento de sus brazos extendidos. De piel cobriza y carnes magras por los prolongados ayunos, el sacerdote era temido y reverenciado por el pueblo; era el mediador entre los hombres y sus dioses, quien realizaba las ofrendas y rogativas y quien curaba los males del cuerpo con sus rezos y la ayuda de plantas mágicas.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 El futuro </w:t>
      </w:r>
      <w:proofErr w:type="spellStart"/>
      <w:r w:rsidRPr="00990B8A">
        <w:rPr>
          <w:rFonts w:asciiTheme="majorHAnsi" w:hAnsiTheme="majorHAnsi" w:cs="Arial"/>
          <w:sz w:val="28"/>
          <w:szCs w:val="28"/>
        </w:rPr>
        <w:t>Zipa</w:t>
      </w:r>
      <w:proofErr w:type="spellEnd"/>
      <w:r w:rsidRPr="00990B8A">
        <w:rPr>
          <w:rFonts w:asciiTheme="majorHAnsi" w:hAnsiTheme="majorHAnsi" w:cs="Arial"/>
          <w:sz w:val="28"/>
          <w:szCs w:val="28"/>
        </w:rPr>
        <w:t xml:space="preserve"> fue despojado de las ropas y su cuerpo untado con trementina, sustancia pegajosa, para que se fijara el oro en polvo con que lo recubrían constantemente.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No se escuchaba un solo sonido; era tal la solemnidad del momento, que sólo se oía el croar de las ranas, animales sagrados para ellos, los gorjeos de los pájaros y el veloz correr de los venados.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noProof/>
          <w:sz w:val="28"/>
          <w:szCs w:val="28"/>
          <w:lang w:val="en-US"/>
        </w:rPr>
        <w:drawing>
          <wp:anchor distT="0" distB="0" distL="0" distR="0" simplePos="0" relativeHeight="251658240" behindDoc="0" locked="0" layoutInCell="1" allowOverlap="0" wp14:anchorId="787ADF9C" wp14:editId="1CE15D0F">
            <wp:simplePos x="0" y="0"/>
            <wp:positionH relativeFrom="column">
              <wp:align>left</wp:align>
            </wp:positionH>
            <wp:positionV relativeFrom="line">
              <wp:posOffset>0</wp:posOffset>
            </wp:positionV>
            <wp:extent cx="1619250" cy="2162175"/>
            <wp:effectExtent l="0" t="0" r="0" b="9525"/>
            <wp:wrapSquare wrapText="bothSides"/>
            <wp:docPr id="1" name="Imagen 1" descr="El Dorado Leyenda colomb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Dorado Leyenda colombi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B8A">
        <w:rPr>
          <w:rFonts w:asciiTheme="majorHAnsi" w:hAnsiTheme="majorHAnsi" w:cs="Arial"/>
          <w:sz w:val="28"/>
          <w:szCs w:val="28"/>
        </w:rPr>
        <w:t xml:space="preserve">El ungido parecía una estatua de oro: su espléndido cuerpo cuidadosamente cubierto con el noble metal, despedía reflejos al ser tocado por los rayos del sol. Cuando hubo terminado el recubrimiento, subió con los principales de la corte sobre una gran balsa oval, hecha íntegramente en oro por los orfebres de </w:t>
      </w:r>
      <w:proofErr w:type="spellStart"/>
      <w:r w:rsidRPr="00990B8A">
        <w:rPr>
          <w:rFonts w:asciiTheme="majorHAnsi" w:hAnsiTheme="majorHAnsi" w:cs="Arial"/>
          <w:sz w:val="28"/>
          <w:szCs w:val="28"/>
        </w:rPr>
        <w:t>Guatavita</w:t>
      </w:r>
      <w:proofErr w:type="spellEnd"/>
      <w:r w:rsidRPr="00990B8A">
        <w:rPr>
          <w:rFonts w:asciiTheme="majorHAnsi" w:hAnsiTheme="majorHAnsi" w:cs="Arial"/>
          <w:sz w:val="28"/>
          <w:szCs w:val="28"/>
        </w:rPr>
        <w:t>.</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La balsa se deslizó suavemente hacia el centro de la laguna. Fue allí cuando, después de invocar a la diosa de las aguas y a los dioses protectores, el heredero se zambulló en las profundidades; pasaron unos segundos en los que solamente se veían los círculos del agua donde se había hundido; todo el pueblo contuvo la respiración, el tiempo pareció detenerse; por fin, emergió triunfal y solemne el nuevo monarca; el baño ritual lo consagraba como cacique.</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lastRenderedPageBreak/>
        <w:t>Gritos de júbilo y cantos acompañaron su aparición y uno a uno, los súbditos arrojaron sus ofrendas a la laguna: figuras de oro, pulseras, coronas, collares, alfileres, pectorales, vasijas huecas con formas humanas, llenas de esmeraldas; cántaros y jarras de barro. El cacique, a su vez, junto con su séquito, realizó abundantes ofrecimientos de los mismos materiales, pero en mayor cantidad.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La balsa retornó a la orilla en medio del clamor general. Tenían ahora un nuevo cacique, quien debería gobernar según las sabias normas del legendario antecesor y legislador </w:t>
      </w:r>
      <w:proofErr w:type="spellStart"/>
      <w:r w:rsidRPr="00990B8A">
        <w:rPr>
          <w:rFonts w:asciiTheme="majorHAnsi" w:hAnsiTheme="majorHAnsi" w:cs="Arial"/>
          <w:sz w:val="28"/>
          <w:szCs w:val="28"/>
        </w:rPr>
        <w:t>Nemequene</w:t>
      </w:r>
      <w:proofErr w:type="spellEnd"/>
      <w:r w:rsidRPr="00990B8A">
        <w:rPr>
          <w:rFonts w:asciiTheme="majorHAnsi" w:hAnsiTheme="majorHAnsi" w:cs="Arial"/>
          <w:sz w:val="28"/>
          <w:szCs w:val="28"/>
        </w:rPr>
        <w:t xml:space="preserve">, basadas en el amor y la destreza en el trabajo y las artesanías, en el valor y el honor durante la guerra; en la honradez, la justicia y la disciplina.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 Se iniciaron competencias de juegos y carreras; el ganador era premiado con hermosas mantas. Se cantó y se bailó durante tres días seguidos, que eran los consagrados a la celebración. Los sones de los tambores y pitos retumbaban en las montañas y centenares de indígenas seguían el ritmo en danzas tranquilas y acompasadas, o frenéticas y alocadas.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 Pasados los días de los festejos, de la bebida y de la comida abundante, retornó el pueblo a sus actividades cotidianas: los agricultores a continuar vigilando y cuidando sus labranzas; los artesanos del oro, a las labores de orfebrería; los alfareros, a la confección de ollas y vasijas, después de buscar el barro adecuado en vetas especiales; otros a la explotación de las minas de sal y de esmeraldas; y la mayoría al comercio, pues era ésta su actividad principal. Las mujeres al cuidado de los hijos, a recoger la cosecha, a cocinar, a hilar y a tejer.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w:t>
      </w:r>
    </w:p>
    <w:p w:rsidR="00990B8A" w:rsidRPr="00990B8A" w:rsidRDefault="00990B8A" w:rsidP="00990B8A">
      <w:pPr>
        <w:shd w:val="clear" w:color="auto" w:fill="FFFFFF"/>
        <w:jc w:val="both"/>
        <w:rPr>
          <w:rFonts w:asciiTheme="majorHAnsi" w:hAnsiTheme="majorHAnsi" w:cs="Arial"/>
          <w:sz w:val="28"/>
          <w:szCs w:val="28"/>
        </w:rPr>
      </w:pPr>
      <w:r w:rsidRPr="00990B8A">
        <w:rPr>
          <w:rFonts w:asciiTheme="majorHAnsi" w:hAnsiTheme="majorHAnsi" w:cs="Arial"/>
          <w:sz w:val="28"/>
          <w:szCs w:val="28"/>
        </w:rPr>
        <w:t xml:space="preserve">Así, en este orden y placidez transcurrirían los días, hasta que una guerra, una enfermedad o la vejez, los privara de su monarca y fuera necesario realizar de nuevo la ceremonia del </w:t>
      </w:r>
      <w:r w:rsidRPr="00990B8A">
        <w:rPr>
          <w:rStyle w:val="Textoennegrita"/>
          <w:rFonts w:asciiTheme="majorHAnsi" w:hAnsiTheme="majorHAnsi" w:cs="Arial"/>
          <w:sz w:val="28"/>
          <w:szCs w:val="28"/>
        </w:rPr>
        <w:t>Dorado</w:t>
      </w:r>
      <w:r w:rsidRPr="00990B8A">
        <w:rPr>
          <w:rFonts w:asciiTheme="majorHAnsi" w:hAnsiTheme="majorHAnsi" w:cs="Arial"/>
          <w:sz w:val="28"/>
          <w:szCs w:val="28"/>
        </w:rPr>
        <w:t xml:space="preserve"> para ungir un nuevo cacique. Este debería continuar gobernando con prudencia y sabiduría al pueblo y su fértil y verde país, rodeado de hermosa vegetación y de cristalinas corrientes de agua.</w:t>
      </w:r>
    </w:p>
    <w:p w:rsidR="00990B8A" w:rsidRPr="00990B8A" w:rsidRDefault="00990B8A" w:rsidP="00990B8A">
      <w:pPr>
        <w:pStyle w:val="Textocomentario"/>
        <w:spacing w:line="240" w:lineRule="auto"/>
        <w:ind w:left="720"/>
        <w:rPr>
          <w:rFonts w:asciiTheme="majorHAnsi" w:eastAsia="BatangChe" w:hAnsiTheme="majorHAnsi"/>
          <w:b/>
          <w:color w:val="95B3D7"/>
          <w:sz w:val="28"/>
          <w:szCs w:val="28"/>
          <w:lang w:val="es-ES"/>
        </w:rPr>
      </w:pPr>
      <w:r w:rsidRPr="00990B8A">
        <w:rPr>
          <w:rFonts w:asciiTheme="majorHAnsi" w:eastAsia="BatangChe" w:hAnsiTheme="majorHAnsi"/>
          <w:b/>
          <w:color w:val="95B3D7"/>
          <w:sz w:val="28"/>
          <w:szCs w:val="28"/>
          <w:lang w:val="es-ES"/>
        </w:rPr>
        <w:t>http://www.todacolombia.com/folclor/dorado.html</w:t>
      </w:r>
    </w:p>
    <w:p w:rsidR="00776FBE" w:rsidRPr="00990B8A" w:rsidRDefault="00776FBE">
      <w:pPr>
        <w:rPr>
          <w:sz w:val="28"/>
          <w:szCs w:val="28"/>
          <w:lang w:val="es-ES"/>
        </w:rPr>
      </w:pPr>
    </w:p>
    <w:sectPr w:rsidR="00776FBE" w:rsidRPr="00990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8A"/>
    <w:rsid w:val="00776FBE"/>
    <w:rsid w:val="0099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8A"/>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990B8A"/>
    <w:rPr>
      <w:sz w:val="20"/>
      <w:szCs w:val="20"/>
    </w:rPr>
  </w:style>
  <w:style w:type="character" w:customStyle="1" w:styleId="TextocomentarioCar">
    <w:name w:val="Texto comentario Car"/>
    <w:basedOn w:val="Fuentedeprrafopredeter"/>
    <w:link w:val="Textocomentario"/>
    <w:uiPriority w:val="99"/>
    <w:rsid w:val="00990B8A"/>
    <w:rPr>
      <w:rFonts w:ascii="Calibri" w:eastAsia="Calibri" w:hAnsi="Calibri" w:cs="Times New Roman"/>
      <w:sz w:val="20"/>
      <w:szCs w:val="20"/>
      <w:lang w:val="es-CO"/>
    </w:rPr>
  </w:style>
  <w:style w:type="character" w:styleId="Textoennegrita">
    <w:name w:val="Strong"/>
    <w:basedOn w:val="Fuentedeprrafopredeter"/>
    <w:uiPriority w:val="22"/>
    <w:qFormat/>
    <w:rsid w:val="00990B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8A"/>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990B8A"/>
    <w:rPr>
      <w:sz w:val="20"/>
      <w:szCs w:val="20"/>
    </w:rPr>
  </w:style>
  <w:style w:type="character" w:customStyle="1" w:styleId="TextocomentarioCar">
    <w:name w:val="Texto comentario Car"/>
    <w:basedOn w:val="Fuentedeprrafopredeter"/>
    <w:link w:val="Textocomentario"/>
    <w:uiPriority w:val="99"/>
    <w:rsid w:val="00990B8A"/>
    <w:rPr>
      <w:rFonts w:ascii="Calibri" w:eastAsia="Calibri" w:hAnsi="Calibri" w:cs="Times New Roman"/>
      <w:sz w:val="20"/>
      <w:szCs w:val="20"/>
      <w:lang w:val="es-CO"/>
    </w:rPr>
  </w:style>
  <w:style w:type="character" w:styleId="Textoennegrita">
    <w:name w:val="Strong"/>
    <w:basedOn w:val="Fuentedeprrafopredeter"/>
    <w:uiPriority w:val="22"/>
    <w:qFormat/>
    <w:rsid w:val="00990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BC77F-A291-40BF-A2D8-919F63E2D9C4}"/>
</file>

<file path=customXml/itemProps2.xml><?xml version="1.0" encoding="utf-8"?>
<ds:datastoreItem xmlns:ds="http://schemas.openxmlformats.org/officeDocument/2006/customXml" ds:itemID="{63209A24-CCE9-47A4-9EE2-B98E41DB62AE}"/>
</file>

<file path=customXml/itemProps3.xml><?xml version="1.0" encoding="utf-8"?>
<ds:datastoreItem xmlns:ds="http://schemas.openxmlformats.org/officeDocument/2006/customXml" ds:itemID="{25881946-11D4-46E2-89D7-F1D4DD5F1D9A}"/>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MARIA ISABEL</cp:lastModifiedBy>
  <cp:revision>1</cp:revision>
  <dcterms:created xsi:type="dcterms:W3CDTF">2010-10-21T19:41:00Z</dcterms:created>
  <dcterms:modified xsi:type="dcterms:W3CDTF">2010-10-21T19:42:00Z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