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FF" w:rsidRDefault="00CD0E9B" w:rsidP="005236AF">
      <w:pPr>
        <w:pStyle w:val="NormalWeb"/>
        <w:rPr>
          <w:b/>
          <w:bCs/>
          <w:color w:val="33CCCC"/>
          <w:lang w:val="es-CO"/>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334645</wp:posOffset>
            </wp:positionV>
            <wp:extent cx="1152525" cy="10467975"/>
            <wp:effectExtent l="19050" t="0" r="9525" b="0"/>
            <wp:wrapSquare wrapText="bothSides"/>
            <wp:docPr id="2" name="Imagen 2" descr="http://www.ciencia-activa.org/experimento1_archivos/ex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encia-activa.org/experimento1_archivos/exp-ig.jpg"/>
                    <pic:cNvPicPr>
                      <a:picLocks noChangeAspect="1" noChangeArrowheads="1"/>
                    </pic:cNvPicPr>
                  </pic:nvPicPr>
                  <pic:blipFill>
                    <a:blip r:embed="rId5"/>
                    <a:srcRect/>
                    <a:stretch>
                      <a:fillRect/>
                    </a:stretch>
                  </pic:blipFill>
                  <pic:spPr bwMode="auto">
                    <a:xfrm>
                      <a:off x="0" y="0"/>
                      <a:ext cx="1152525" cy="10467975"/>
                    </a:xfrm>
                    <a:prstGeom prst="rect">
                      <a:avLst/>
                    </a:prstGeom>
                    <a:noFill/>
                    <a:ln w="9525">
                      <a:noFill/>
                      <a:miter lim="800000"/>
                      <a:headEnd/>
                      <a:tailEnd/>
                    </a:ln>
                  </pic:spPr>
                </pic:pic>
              </a:graphicData>
            </a:graphic>
          </wp:anchor>
        </w:drawing>
      </w:r>
      <w:r w:rsidR="005236AF">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9.8pt;margin-top:59.85pt;width:96pt;height:35.25pt;z-index:-251656192;mso-position-horizontal-relative:text;mso-position-vertical-relative:text" wrapcoords="15019 1838 1350 5974 0 6894 -169 18843 169 21140 338 21140 1350 21140 5906 21140 17550 17923 20756 15166 20925 11489 20756 6894 19744 4136 15862 1838 15019 1838" adj="6924" fillcolor="#f60" strokecolor="red">
            <v:fill color2="#c0c"/>
            <v:shadow on="t" color="#99f" opacity="52429f" offset="3pt,3pt"/>
            <v:textpath style="font-family:&quot;Harrington&quot;;font-size:20pt;v-text-kern:t" trim="t" fitpath="t" string="Materiales "/>
            <w10:wrap type="tight"/>
          </v:shape>
        </w:pict>
      </w:r>
      <w:r w:rsidR="005236AF">
        <w:rPr>
          <w:b/>
          <w:bCs/>
          <w:color w:val="33CCCC"/>
          <w:lang w:val="es-CO"/>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72pt;height:55.5pt" fillcolor="red" strokecolor="red">
            <v:fill color2="#099"/>
            <v:shadow on="t" color="silver" opacity="52429f" offset="3pt,3pt"/>
            <v:textpath style="font-family:&quot;Times New Roman&quot;;v-text-kern:t" trim="t" fitpath="t" xscale="f" string="Experimento con levadura"/>
          </v:shape>
        </w:pict>
      </w:r>
    </w:p>
    <w:p w:rsidR="005236AF" w:rsidRPr="005236AF" w:rsidRDefault="005236AF" w:rsidP="005236AF">
      <w:pPr>
        <w:pStyle w:val="NormalWeb"/>
        <w:numPr>
          <w:ilvl w:val="2"/>
          <w:numId w:val="3"/>
        </w:numPr>
        <w:spacing w:before="0" w:beforeAutospacing="0" w:after="0" w:afterAutospacing="0"/>
      </w:pPr>
    </w:p>
    <w:p w:rsidR="005236AF" w:rsidRPr="005236AF" w:rsidRDefault="005236AF" w:rsidP="005236AF">
      <w:pPr>
        <w:pStyle w:val="NormalWeb"/>
        <w:numPr>
          <w:ilvl w:val="2"/>
          <w:numId w:val="3"/>
        </w:numPr>
        <w:spacing w:before="0" w:beforeAutospacing="0" w:after="0" w:afterAutospacing="0"/>
      </w:pPr>
    </w:p>
    <w:p w:rsidR="00126FFF" w:rsidRPr="005236AF" w:rsidRDefault="00126FFF" w:rsidP="005236AF">
      <w:pPr>
        <w:pStyle w:val="NormalWeb"/>
        <w:numPr>
          <w:ilvl w:val="2"/>
          <w:numId w:val="3"/>
        </w:numPr>
        <w:spacing w:before="0" w:beforeAutospacing="0" w:after="0" w:afterAutospacing="0"/>
        <w:rPr>
          <w:rFonts w:ascii="Comic Sans MS" w:hAnsi="Comic Sans MS"/>
        </w:rPr>
      </w:pPr>
      <w:r w:rsidRPr="005236AF">
        <w:rPr>
          <w:rFonts w:ascii="Comic Sans MS" w:hAnsi="Comic Sans MS"/>
          <w:lang w:val="es-CO"/>
        </w:rPr>
        <w:t xml:space="preserve">2  paquetes de levadura </w:t>
      </w:r>
    </w:p>
    <w:p w:rsidR="00126FFF" w:rsidRPr="005236AF" w:rsidRDefault="00126FFF" w:rsidP="005236AF">
      <w:pPr>
        <w:pStyle w:val="NormalWeb"/>
        <w:numPr>
          <w:ilvl w:val="2"/>
          <w:numId w:val="3"/>
        </w:numPr>
        <w:spacing w:before="0" w:beforeAutospacing="0" w:after="0" w:afterAutospacing="0"/>
        <w:rPr>
          <w:rFonts w:ascii="Comic Sans MS" w:hAnsi="Comic Sans MS"/>
          <w:lang w:val="es-CO"/>
        </w:rPr>
      </w:pPr>
      <w:r w:rsidRPr="005236AF">
        <w:rPr>
          <w:rFonts w:ascii="Comic Sans MS" w:hAnsi="Comic Sans MS"/>
          <w:lang w:val="es-CO"/>
        </w:rPr>
        <w:t>Una taza con agua caliente</w:t>
      </w:r>
    </w:p>
    <w:p w:rsidR="00126FFF" w:rsidRPr="005236AF" w:rsidRDefault="00126FFF" w:rsidP="005236AF">
      <w:pPr>
        <w:pStyle w:val="NormalWeb"/>
        <w:numPr>
          <w:ilvl w:val="2"/>
          <w:numId w:val="3"/>
        </w:numPr>
        <w:spacing w:before="0" w:beforeAutospacing="0" w:after="0" w:afterAutospacing="0"/>
        <w:rPr>
          <w:rFonts w:ascii="Comic Sans MS" w:hAnsi="Comic Sans MS"/>
        </w:rPr>
      </w:pPr>
      <w:r w:rsidRPr="005236AF">
        <w:rPr>
          <w:rFonts w:ascii="Comic Sans MS" w:hAnsi="Comic Sans MS"/>
          <w:lang w:val="es-CO"/>
        </w:rPr>
        <w:t>Una taza con agua fría</w:t>
      </w:r>
    </w:p>
    <w:p w:rsidR="00126FFF" w:rsidRPr="005236AF" w:rsidRDefault="00126FFF" w:rsidP="005236AF">
      <w:pPr>
        <w:pStyle w:val="NormalWeb"/>
        <w:numPr>
          <w:ilvl w:val="2"/>
          <w:numId w:val="3"/>
        </w:numPr>
        <w:spacing w:before="0" w:beforeAutospacing="0" w:after="0" w:afterAutospacing="0"/>
        <w:rPr>
          <w:rFonts w:ascii="Comic Sans MS" w:hAnsi="Comic Sans MS"/>
        </w:rPr>
      </w:pPr>
      <w:r w:rsidRPr="005236AF">
        <w:rPr>
          <w:rFonts w:ascii="Comic Sans MS" w:hAnsi="Comic Sans MS"/>
          <w:lang w:val="es-CO"/>
        </w:rPr>
        <w:t>Una olla</w:t>
      </w:r>
    </w:p>
    <w:p w:rsidR="00126FFF" w:rsidRPr="005236AF" w:rsidRDefault="00126FFF" w:rsidP="005236AF">
      <w:pPr>
        <w:pStyle w:val="NormalWeb"/>
        <w:numPr>
          <w:ilvl w:val="2"/>
          <w:numId w:val="3"/>
        </w:numPr>
        <w:spacing w:before="0" w:beforeAutospacing="0" w:after="0" w:afterAutospacing="0"/>
        <w:rPr>
          <w:rFonts w:ascii="Comic Sans MS" w:hAnsi="Comic Sans MS"/>
        </w:rPr>
      </w:pPr>
      <w:r w:rsidRPr="005236AF">
        <w:rPr>
          <w:rFonts w:ascii="Comic Sans MS" w:hAnsi="Comic Sans MS"/>
          <w:lang w:val="es-CO"/>
        </w:rPr>
        <w:t>Cuatro  cucharadas de azúcar</w:t>
      </w:r>
    </w:p>
    <w:p w:rsidR="00126FFF" w:rsidRPr="005236AF" w:rsidRDefault="00126FFF" w:rsidP="005236AF">
      <w:pPr>
        <w:pStyle w:val="NormalWeb"/>
        <w:numPr>
          <w:ilvl w:val="2"/>
          <w:numId w:val="3"/>
        </w:numPr>
        <w:spacing w:before="0" w:beforeAutospacing="0" w:after="0" w:afterAutospacing="0"/>
        <w:rPr>
          <w:rFonts w:ascii="Comic Sans MS" w:hAnsi="Comic Sans MS"/>
        </w:rPr>
      </w:pPr>
      <w:r w:rsidRPr="005236AF">
        <w:rPr>
          <w:rFonts w:ascii="Comic Sans MS" w:hAnsi="Comic Sans MS"/>
          <w:lang w:val="es-CO"/>
        </w:rPr>
        <w:t xml:space="preserve">Dos globo o bomba </w:t>
      </w:r>
    </w:p>
    <w:p w:rsidR="00126FFF" w:rsidRPr="005236AF" w:rsidRDefault="00126FFF" w:rsidP="005236AF">
      <w:pPr>
        <w:pStyle w:val="NormalWeb"/>
        <w:numPr>
          <w:ilvl w:val="2"/>
          <w:numId w:val="3"/>
        </w:numPr>
        <w:spacing w:before="0" w:beforeAutospacing="0" w:after="0" w:afterAutospacing="0"/>
        <w:rPr>
          <w:rFonts w:ascii="Comic Sans MS" w:hAnsi="Comic Sans MS"/>
        </w:rPr>
      </w:pPr>
      <w:r w:rsidRPr="005236AF">
        <w:rPr>
          <w:rFonts w:ascii="Comic Sans MS" w:hAnsi="Comic Sans MS"/>
          <w:lang w:val="es-CO"/>
        </w:rPr>
        <w:t xml:space="preserve">Dos botella plástica, </w:t>
      </w:r>
    </w:p>
    <w:p w:rsidR="00126FFF" w:rsidRDefault="00126FFF" w:rsidP="00126FFF">
      <w:pPr>
        <w:pStyle w:val="NormalWeb"/>
        <w:ind w:left="780"/>
        <w:rPr>
          <w:lang w:val="es-CO"/>
        </w:rPr>
      </w:pPr>
      <w:r>
        <w:rPr>
          <w:lang w:val="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75pt;height:51pt" fillcolor="#00b0f0" strokecolor="#33c" strokeweight="1pt">
            <v:fill opacity=".5"/>
            <v:shadow on="t" color="#99f" offset="3pt"/>
            <v:textpath style="font-family:&quot;Arial Black&quot;;v-text-kern:t" trim="t" fitpath="t" string="Recomendación  "/>
          </v:shape>
        </w:pict>
      </w:r>
      <w:r w:rsidRPr="00126FFF">
        <w:rPr>
          <w:lang w:val="es-CO"/>
        </w:rPr>
        <w:br/>
      </w:r>
      <w:r w:rsidRPr="005236AF">
        <w:rPr>
          <w:rFonts w:ascii="Comic Sans MS" w:hAnsi="Comic Sans MS"/>
          <w:lang w:val="es-CO"/>
        </w:rPr>
        <w:t>Es mejor que un adulto te ayude con el experimento. Necesitaras agua caliente, maneja la estufa y el recipiente con el agua con mucho cuidado para evitar que te quemes</w:t>
      </w:r>
      <w:proofErr w:type="gramStart"/>
      <w:r w:rsidRPr="005236AF">
        <w:rPr>
          <w:rFonts w:ascii="Comic Sans MS" w:hAnsi="Comic Sans MS"/>
          <w:lang w:val="es-CO"/>
        </w:rPr>
        <w:t>!</w:t>
      </w:r>
      <w:proofErr w:type="gramEnd"/>
    </w:p>
    <w:p w:rsidR="00126FFF" w:rsidRDefault="00126FFF" w:rsidP="00126FFF">
      <w:pPr>
        <w:pStyle w:val="NormalWeb"/>
        <w:ind w:left="1416"/>
        <w:rPr>
          <w:b/>
          <w:bCs/>
          <w:color w:val="33CCCC"/>
          <w:lang w:val="es-CO"/>
        </w:rPr>
      </w:pPr>
      <w:r>
        <w:rPr>
          <w:b/>
          <w:bCs/>
          <w:color w:val="33CCCC"/>
          <w:lang w:val="es-CO"/>
        </w:rPr>
        <w:pict>
          <v:shape id="_x0000_i1026" type="#_x0000_t136" style="width:285.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rocedimiento"/>
          </v:shape>
        </w:pict>
      </w:r>
    </w:p>
    <w:p w:rsidR="005236AF" w:rsidRPr="00CD0E9B" w:rsidRDefault="00126FFF" w:rsidP="005236AF">
      <w:pPr>
        <w:pStyle w:val="NormalWeb"/>
        <w:spacing w:before="0" w:beforeAutospacing="0" w:after="0" w:afterAutospacing="0"/>
        <w:ind w:left="1418"/>
        <w:rPr>
          <w:rFonts w:ascii="Comic Sans MS" w:hAnsi="Comic Sans MS"/>
          <w:lang w:val="es-CO"/>
        </w:rPr>
      </w:pPr>
      <w:r w:rsidRPr="005236AF">
        <w:rPr>
          <w:rFonts w:ascii="Comic Sans MS" w:hAnsi="Comic Sans MS"/>
          <w:sz w:val="20"/>
          <w:szCs w:val="20"/>
          <w:lang w:val="es-CO"/>
        </w:rPr>
        <w:t>1</w:t>
      </w:r>
      <w:r w:rsidRPr="00CD0E9B">
        <w:rPr>
          <w:rFonts w:ascii="Comic Sans MS" w:hAnsi="Comic Sans MS"/>
          <w:lang w:val="es-CO"/>
        </w:rPr>
        <w:t>. Infla varias veces los globos para que los  estires  un poco.</w:t>
      </w:r>
    </w:p>
    <w:p w:rsidR="005236AF" w:rsidRPr="00CD0E9B" w:rsidRDefault="00126FFF" w:rsidP="005236AF">
      <w:pPr>
        <w:pStyle w:val="NormalWeb"/>
        <w:spacing w:before="0" w:beforeAutospacing="0" w:after="0" w:afterAutospacing="0"/>
        <w:ind w:left="1418"/>
        <w:rPr>
          <w:rFonts w:ascii="Comic Sans MS" w:hAnsi="Comic Sans MS"/>
          <w:lang w:val="es-CO"/>
        </w:rPr>
      </w:pPr>
      <w:r w:rsidRPr="00CD0E9B">
        <w:rPr>
          <w:rFonts w:ascii="Comic Sans MS" w:hAnsi="Comic Sans MS"/>
          <w:lang w:val="es-CO"/>
        </w:rPr>
        <w:t>2. En una olla, coloca un poco de agua y caliéntala en la estufa pero sin dejarla hervir. Ten cuidado de no quemarte</w:t>
      </w:r>
      <w:proofErr w:type="gramStart"/>
      <w:r w:rsidRPr="00CD0E9B">
        <w:rPr>
          <w:rFonts w:ascii="Comic Sans MS" w:hAnsi="Comic Sans MS"/>
          <w:lang w:val="es-CO"/>
        </w:rPr>
        <w:t>!</w:t>
      </w:r>
      <w:proofErr w:type="gramEnd"/>
      <w:r w:rsidRPr="00CD0E9B">
        <w:rPr>
          <w:rFonts w:ascii="Comic Sans MS" w:hAnsi="Comic Sans MS"/>
          <w:lang w:val="es-CO"/>
        </w:rPr>
        <w:br/>
        <w:t xml:space="preserve">3. Pasa el agua a una taza y asegúrate que la temperatura del agua no sea muy alta. Para que te descuenta si la temperatura del agua esta adecuada para el experimento; pídele a un adulto que toque con sus manos el recipiente con el agua, si tolera la temperatura, se puede usar, si aun está muy caliente debes espera que se enfrié un poco, pues de lo contrario las levaduras morirán. </w:t>
      </w:r>
      <w:r w:rsidRPr="00CD0E9B">
        <w:rPr>
          <w:rFonts w:ascii="Comic Sans MS" w:hAnsi="Comic Sans MS"/>
          <w:lang w:val="es-CO"/>
        </w:rPr>
        <w:br/>
        <w:t>4. Agrega el azúcar y la levadura y mezcla hasta que se disuelvan.</w:t>
      </w:r>
      <w:r w:rsidRPr="00CD0E9B">
        <w:rPr>
          <w:rFonts w:ascii="Comic Sans MS" w:hAnsi="Comic Sans MS"/>
          <w:lang w:val="es-CO"/>
        </w:rPr>
        <w:br/>
        <w:t>5. Transfiere el líquido a la botella plástica. No es necesario que la llenes, sólo agrega líquido hasta la mitad de la botella.</w:t>
      </w:r>
      <w:r w:rsidRPr="00CD0E9B">
        <w:rPr>
          <w:rFonts w:ascii="Comic Sans MS" w:hAnsi="Comic Sans MS"/>
          <w:lang w:val="es-CO"/>
        </w:rPr>
        <w:br/>
        <w:t>6. Sujetando la botella, coloca el globo en la boca de la misma.</w:t>
      </w:r>
      <w:r w:rsidRPr="00CD0E9B">
        <w:rPr>
          <w:rFonts w:ascii="Comic Sans MS" w:hAnsi="Comic Sans MS"/>
          <w:lang w:val="es-CO"/>
        </w:rPr>
        <w:br/>
        <w:t xml:space="preserve">7. Espera unos 30 minutos y observa </w:t>
      </w:r>
    </w:p>
    <w:p w:rsidR="005236AF" w:rsidRPr="00CD0E9B" w:rsidRDefault="005236AF" w:rsidP="005236AF">
      <w:pPr>
        <w:pStyle w:val="NormalWeb"/>
        <w:spacing w:before="0" w:beforeAutospacing="0" w:after="0" w:afterAutospacing="0"/>
        <w:ind w:left="1418"/>
        <w:rPr>
          <w:rFonts w:ascii="Comic Sans MS" w:hAnsi="Comic Sans MS"/>
          <w:lang w:val="es-CO"/>
        </w:rPr>
      </w:pPr>
      <w:r w:rsidRPr="00CD0E9B">
        <w:rPr>
          <w:rFonts w:ascii="Comic Sans MS" w:hAnsi="Comic Sans MS"/>
          <w:lang w:val="es-CO"/>
        </w:rPr>
        <w:t>Repite el procedimiento anterior pero utilizando agua fría o al clima.</w:t>
      </w:r>
    </w:p>
    <w:p w:rsidR="00126FFF" w:rsidRPr="00CD0E9B" w:rsidRDefault="00126FFF" w:rsidP="005236AF">
      <w:pPr>
        <w:pStyle w:val="NormalWeb"/>
        <w:spacing w:before="0" w:beforeAutospacing="0" w:after="0" w:afterAutospacing="0"/>
        <w:ind w:left="1418"/>
        <w:rPr>
          <w:rFonts w:ascii="Comic Sans MS" w:hAnsi="Comic Sans MS"/>
          <w:lang w:val="es-CO"/>
        </w:rPr>
      </w:pPr>
      <w:proofErr w:type="gramStart"/>
      <w:r w:rsidRPr="00CD0E9B">
        <w:rPr>
          <w:rFonts w:ascii="Comic Sans MS" w:hAnsi="Comic Sans MS"/>
          <w:lang w:val="es-CO"/>
        </w:rPr>
        <w:t>qué</w:t>
      </w:r>
      <w:proofErr w:type="gramEnd"/>
      <w:r w:rsidRPr="00CD0E9B">
        <w:rPr>
          <w:rFonts w:ascii="Comic Sans MS" w:hAnsi="Comic Sans MS"/>
          <w:lang w:val="es-CO"/>
        </w:rPr>
        <w:t xml:space="preserve"> sucede. </w:t>
      </w:r>
    </w:p>
    <w:p w:rsidR="005236AF" w:rsidRPr="00CD0E9B" w:rsidRDefault="005236AF" w:rsidP="005236AF">
      <w:pPr>
        <w:pStyle w:val="NormalWeb"/>
        <w:spacing w:before="0" w:beforeAutospacing="0" w:after="0" w:afterAutospacing="0"/>
        <w:ind w:left="1418"/>
        <w:rPr>
          <w:rFonts w:ascii="Comic Sans MS" w:hAnsi="Comic Sans MS"/>
          <w:lang w:val="es-CO"/>
        </w:rPr>
      </w:pPr>
    </w:p>
    <w:p w:rsidR="00126FFF" w:rsidRPr="00CD0E9B" w:rsidRDefault="00126FFF" w:rsidP="005236AF">
      <w:pPr>
        <w:pStyle w:val="NormalWeb"/>
        <w:rPr>
          <w:rFonts w:ascii="Comic Sans MS" w:hAnsi="Comic Sans MS"/>
          <w:lang w:val="es-CO"/>
        </w:rPr>
      </w:pPr>
      <w:r w:rsidRPr="00CD0E9B">
        <w:rPr>
          <w:rFonts w:ascii="Comic Sans MS" w:hAnsi="Comic Sans MS"/>
          <w:lang w:val="es-CO"/>
        </w:rPr>
        <w:t xml:space="preserve"> Anota tus o</w:t>
      </w:r>
      <w:r w:rsidR="005236AF" w:rsidRPr="00CD0E9B">
        <w:rPr>
          <w:rFonts w:ascii="Comic Sans MS" w:hAnsi="Comic Sans MS"/>
          <w:lang w:val="es-CO"/>
        </w:rPr>
        <w:t>bservaciones cada 30 minutos  durante  8 horas en las dos botellas.</w:t>
      </w:r>
    </w:p>
    <w:p w:rsidR="005236AF" w:rsidRPr="00CD0E9B" w:rsidRDefault="005236AF" w:rsidP="005236AF">
      <w:pPr>
        <w:pStyle w:val="NormalWeb"/>
        <w:rPr>
          <w:rFonts w:ascii="Comic Sans MS" w:hAnsi="Comic Sans MS"/>
          <w:lang w:val="es-CO"/>
        </w:rPr>
      </w:pPr>
      <w:r w:rsidRPr="00CD0E9B">
        <w:rPr>
          <w:rFonts w:ascii="Comic Sans MS" w:hAnsi="Comic Sans MS"/>
          <w:lang w:val="es-CO"/>
        </w:rPr>
        <w:t>Que puedes concluir del experimento</w:t>
      </w:r>
    </w:p>
    <w:p w:rsidR="005236AF" w:rsidRPr="00CD0E9B" w:rsidRDefault="005236AF" w:rsidP="005236AF">
      <w:pPr>
        <w:pStyle w:val="NormalWeb"/>
        <w:rPr>
          <w:rFonts w:ascii="Comic Sans MS" w:hAnsi="Comic Sans MS"/>
          <w:lang w:val="es-CO"/>
        </w:rPr>
      </w:pPr>
      <w:r w:rsidRPr="00CD0E9B">
        <w:rPr>
          <w:rFonts w:ascii="Comic Sans MS" w:hAnsi="Comic Sans MS"/>
          <w:lang w:val="es-CO"/>
        </w:rPr>
        <w:t>Qué crees que sucede con la levadura</w:t>
      </w:r>
    </w:p>
    <w:p w:rsidR="005236AF" w:rsidRPr="00CD0E9B" w:rsidRDefault="005236AF" w:rsidP="005236AF">
      <w:pPr>
        <w:pStyle w:val="NormalWeb"/>
        <w:rPr>
          <w:rFonts w:ascii="Comic Sans MS" w:hAnsi="Comic Sans MS"/>
          <w:lang w:val="es-CO"/>
        </w:rPr>
      </w:pPr>
      <w:r w:rsidRPr="00CD0E9B">
        <w:rPr>
          <w:rFonts w:ascii="Comic Sans MS" w:hAnsi="Comic Sans MS"/>
          <w:lang w:val="es-CO"/>
        </w:rPr>
        <w:t>Consulta sobre la alimentación de la levadura y utiliza esta información para explicar el fenómeno ocurrido en las botellas.</w:t>
      </w:r>
    </w:p>
    <w:sectPr w:rsidR="005236AF" w:rsidRPr="00CD0E9B" w:rsidSect="00CD0E9B">
      <w:pgSz w:w="12242" w:h="19845" w:code="768"/>
      <w:pgMar w:top="568"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91B"/>
    <w:multiLevelType w:val="hybridMultilevel"/>
    <w:tmpl w:val="4176B73A"/>
    <w:lvl w:ilvl="0" w:tplc="385A3CD2">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31577"/>
    <w:multiLevelType w:val="hybridMultilevel"/>
    <w:tmpl w:val="B30EAF90"/>
    <w:lvl w:ilvl="0" w:tplc="385A3CD2">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66A45CA7"/>
    <w:multiLevelType w:val="hybridMultilevel"/>
    <w:tmpl w:val="601A5A2E"/>
    <w:lvl w:ilvl="0" w:tplc="385A3CD2">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26FFF"/>
    <w:rsid w:val="00126FFF"/>
    <w:rsid w:val="005236AF"/>
    <w:rsid w:val="005758F2"/>
    <w:rsid w:val="008A4F75"/>
    <w:rsid w:val="00BB6F12"/>
    <w:rsid w:val="00CD0E9B"/>
    <w:rsid w:val="00ED5C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6FF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096899533">
      <w:bodyDiv w:val="1"/>
      <w:marLeft w:val="0"/>
      <w:marRight w:val="0"/>
      <w:marTop w:val="0"/>
      <w:marBottom w:val="0"/>
      <w:divBdr>
        <w:top w:val="none" w:sz="0" w:space="0" w:color="auto"/>
        <w:left w:val="none" w:sz="0" w:space="0" w:color="auto"/>
        <w:bottom w:val="none" w:sz="0" w:space="0" w:color="auto"/>
        <w:right w:val="none" w:sz="0" w:space="0" w:color="auto"/>
      </w:divBdr>
      <w:divsChild>
        <w:div w:id="210976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F1BD2-9D4D-4F72-8C97-D01F0E59A9A1}"/>
</file>

<file path=customXml/itemProps2.xml><?xml version="1.0" encoding="utf-8"?>
<ds:datastoreItem xmlns:ds="http://schemas.openxmlformats.org/officeDocument/2006/customXml" ds:itemID="{0FF5EED4-D2E3-41E5-AA86-87E4BB731979}"/>
</file>

<file path=customXml/itemProps3.xml><?xml version="1.0" encoding="utf-8"?>
<ds:datastoreItem xmlns:ds="http://schemas.openxmlformats.org/officeDocument/2006/customXml" ds:itemID="{F332D840-251F-4AE9-A14A-8DC558A6B6F4}"/>
</file>

<file path=docProps/app.xml><?xml version="1.0" encoding="utf-8"?>
<Properties xmlns="http://schemas.openxmlformats.org/officeDocument/2006/extended-properties" xmlns:vt="http://schemas.openxmlformats.org/officeDocument/2006/docPropsVTypes">
  <Template>Normal.dotm</Template>
  <TotalTime>28</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Wolf</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Wolf</dc:creator>
  <cp:keywords/>
  <dc:description/>
  <cp:lastModifiedBy>The Wolf</cp:lastModifiedBy>
  <cp:revision>1</cp:revision>
  <dcterms:created xsi:type="dcterms:W3CDTF">2010-09-26T21:29:00Z</dcterms:created>
  <dcterms:modified xsi:type="dcterms:W3CDTF">2010-09-26T21:58:00Z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