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80" w:rsidRPr="00DB2368" w:rsidRDefault="00DB2368" w:rsidP="00464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 w:val="0"/>
          <w:color w:val="000000" w:themeColor="text1"/>
          <w:sz w:val="24"/>
          <w:szCs w:val="24"/>
        </w:rPr>
      </w:pPr>
      <w:r w:rsidRPr="00DB2368">
        <w:rPr>
          <w:rFonts w:ascii="Arial" w:hAnsi="Arial" w:cs="Arial"/>
          <w:b/>
          <w:caps w:val="0"/>
          <w:color w:val="000000" w:themeColor="text1"/>
          <w:sz w:val="24"/>
          <w:szCs w:val="24"/>
        </w:rPr>
        <w:t>Materiales:</w:t>
      </w:r>
    </w:p>
    <w:p w:rsidR="00464880" w:rsidRDefault="00464880" w:rsidP="00464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aps w:val="0"/>
          <w:color w:val="000000" w:themeColor="text1"/>
          <w:sz w:val="24"/>
          <w:szCs w:val="24"/>
        </w:rPr>
      </w:pPr>
    </w:p>
    <w:p w:rsidR="00464880" w:rsidRDefault="00464880" w:rsidP="00464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aps w:val="0"/>
          <w:color w:val="000000" w:themeColor="text1"/>
          <w:sz w:val="24"/>
          <w:szCs w:val="24"/>
        </w:rPr>
      </w:pPr>
      <w:r w:rsidRPr="00464880">
        <w:rPr>
          <w:rFonts w:ascii="Arial" w:hAnsi="Arial" w:cs="Arial"/>
          <w:caps w:val="0"/>
          <w:color w:val="000000" w:themeColor="text1"/>
          <w:sz w:val="24"/>
          <w:szCs w:val="24"/>
        </w:rPr>
        <w:t>Tela de lana.</w:t>
      </w:r>
    </w:p>
    <w:p w:rsidR="00464880" w:rsidRDefault="00464880" w:rsidP="00464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aps w:val="0"/>
          <w:color w:val="000000" w:themeColor="text1"/>
          <w:sz w:val="24"/>
          <w:szCs w:val="24"/>
        </w:rPr>
      </w:pPr>
      <w:r>
        <w:rPr>
          <w:rFonts w:ascii="Arial" w:hAnsi="Arial" w:cs="Arial"/>
          <w:caps w:val="0"/>
          <w:color w:val="000000" w:themeColor="text1"/>
          <w:sz w:val="24"/>
          <w:szCs w:val="24"/>
        </w:rPr>
        <w:t>Lapicero o barra de vidrio o acetato</w:t>
      </w:r>
    </w:p>
    <w:p w:rsidR="00464880" w:rsidRPr="00464880" w:rsidRDefault="00464880" w:rsidP="00464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464880" w:rsidRPr="00464880" w:rsidRDefault="00464880" w:rsidP="00464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464880">
        <w:rPr>
          <w:rFonts w:ascii="Arial" w:hAnsi="Arial" w:cs="Arial"/>
          <w:caps w:val="0"/>
          <w:color w:val="000000" w:themeColor="text1"/>
          <w:sz w:val="24"/>
          <w:szCs w:val="24"/>
        </w:rPr>
        <w:t xml:space="preserve">B) </w:t>
      </w:r>
      <w:r w:rsidRPr="00464880">
        <w:rPr>
          <w:rFonts w:ascii="Arial" w:hAnsi="Arial" w:cs="Arial"/>
          <w:i/>
          <w:iCs/>
          <w:caps w:val="0"/>
          <w:color w:val="000000" w:themeColor="text1"/>
          <w:sz w:val="24"/>
          <w:szCs w:val="24"/>
        </w:rPr>
        <w:t>procedimiento</w:t>
      </w:r>
    </w:p>
    <w:p w:rsidR="00464880" w:rsidRPr="00DB2368" w:rsidRDefault="00464880" w:rsidP="00464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aps w:val="0"/>
          <w:color w:val="000000" w:themeColor="text1"/>
          <w:sz w:val="24"/>
          <w:szCs w:val="24"/>
        </w:rPr>
      </w:pPr>
      <w:r w:rsidRPr="00464880">
        <w:rPr>
          <w:rFonts w:ascii="Arial" w:hAnsi="Arial" w:cs="Arial"/>
          <w:caps w:val="0"/>
          <w:color w:val="000000" w:themeColor="text1"/>
          <w:sz w:val="24"/>
          <w:szCs w:val="24"/>
        </w:rPr>
        <w:t>1.− frote v</w:t>
      </w:r>
      <w:r>
        <w:rPr>
          <w:rFonts w:ascii="Arial" w:hAnsi="Arial" w:cs="Arial"/>
          <w:caps w:val="0"/>
          <w:color w:val="000000" w:themeColor="text1"/>
          <w:sz w:val="24"/>
          <w:szCs w:val="24"/>
        </w:rPr>
        <w:t>igorosamente la barra de vidrio, (Lapicero o barra de vidrio o acetato)</w:t>
      </w:r>
      <w:r w:rsidRPr="00464880">
        <w:rPr>
          <w:rFonts w:ascii="Arial" w:hAnsi="Arial" w:cs="Arial"/>
          <w:caps w:val="0"/>
          <w:color w:val="000000" w:themeColor="text1"/>
          <w:sz w:val="24"/>
          <w:szCs w:val="24"/>
        </w:rPr>
        <w:t xml:space="preserve"> Con la </w:t>
      </w:r>
      <w:r>
        <w:rPr>
          <w:rFonts w:ascii="Arial" w:hAnsi="Arial" w:cs="Arial"/>
          <w:caps w:val="0"/>
          <w:color w:val="000000" w:themeColor="text1"/>
          <w:sz w:val="24"/>
          <w:szCs w:val="24"/>
        </w:rPr>
        <w:t>tela</w:t>
      </w:r>
      <w:r w:rsidRPr="00464880">
        <w:rPr>
          <w:rFonts w:ascii="Arial" w:hAnsi="Arial" w:cs="Arial"/>
          <w:caps w:val="0"/>
          <w:color w:val="000000" w:themeColor="text1"/>
          <w:sz w:val="24"/>
          <w:szCs w:val="24"/>
        </w:rPr>
        <w:t>; ya electrizada la barra, acérquela a la esfera de</w:t>
      </w:r>
      <w:r w:rsidR="00DB2368">
        <w:rPr>
          <w:rFonts w:ascii="Arial" w:hAnsi="Arial" w:cs="Arial"/>
          <w:caps w:val="0"/>
          <w:color w:val="000000" w:themeColor="text1"/>
          <w:sz w:val="24"/>
          <w:szCs w:val="24"/>
        </w:rPr>
        <w:t xml:space="preserve"> </w:t>
      </w:r>
      <w:r w:rsidRPr="00464880">
        <w:rPr>
          <w:rFonts w:ascii="Arial" w:hAnsi="Arial" w:cs="Arial"/>
          <w:caps w:val="0"/>
          <w:color w:val="000000" w:themeColor="text1"/>
          <w:sz w:val="24"/>
          <w:szCs w:val="24"/>
        </w:rPr>
        <w:t>Caucho, observe como es atraída y después de estar en con</w:t>
      </w:r>
      <w:r w:rsidR="00DB2368">
        <w:rPr>
          <w:rFonts w:ascii="Arial" w:hAnsi="Arial" w:cs="Arial"/>
          <w:caps w:val="0"/>
          <w:color w:val="000000" w:themeColor="text1"/>
          <w:sz w:val="24"/>
          <w:szCs w:val="24"/>
        </w:rPr>
        <w:t xml:space="preserve">tacto con la barra de vidrio es </w:t>
      </w:r>
      <w:r w:rsidRPr="00464880">
        <w:rPr>
          <w:rFonts w:ascii="Arial" w:hAnsi="Arial" w:cs="Arial"/>
          <w:caps w:val="0"/>
          <w:color w:val="000000" w:themeColor="text1"/>
          <w:sz w:val="24"/>
          <w:szCs w:val="24"/>
        </w:rPr>
        <w:t>rechazada</w:t>
      </w:r>
    </w:p>
    <w:p w:rsidR="00464880" w:rsidRPr="00464880" w:rsidRDefault="00464880" w:rsidP="00464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64880">
        <w:rPr>
          <w:rFonts w:ascii="Arial" w:hAnsi="Arial" w:cs="Arial"/>
          <w:caps w:val="0"/>
          <w:color w:val="000000" w:themeColor="text1"/>
          <w:sz w:val="24"/>
          <w:szCs w:val="24"/>
        </w:rPr>
        <w:t>2.−frote ahora la barra de plástico, o una regla del mismo material, con la tela de lana; ya electrizada la barra</w:t>
      </w:r>
      <w:r w:rsidR="00DB236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64880">
        <w:rPr>
          <w:rFonts w:ascii="Arial" w:hAnsi="Arial" w:cs="Arial"/>
          <w:caps w:val="0"/>
          <w:color w:val="000000" w:themeColor="text1"/>
          <w:sz w:val="24"/>
          <w:szCs w:val="24"/>
        </w:rPr>
        <w:t>Acérquela a la esfera, observe como es atraída y cómo es rechazada después de estar en contacto con la barra</w:t>
      </w:r>
      <w:r w:rsidR="00DB236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64880">
        <w:rPr>
          <w:rFonts w:ascii="Arial" w:hAnsi="Arial" w:cs="Arial"/>
          <w:caps w:val="0"/>
          <w:color w:val="000000" w:themeColor="text1"/>
          <w:sz w:val="24"/>
          <w:szCs w:val="24"/>
        </w:rPr>
        <w:t>De plástico.</w:t>
      </w:r>
    </w:p>
    <w:p w:rsidR="00464880" w:rsidRPr="00464880" w:rsidRDefault="00464880" w:rsidP="00464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64880">
        <w:rPr>
          <w:rFonts w:ascii="Arial" w:hAnsi="Arial" w:cs="Arial"/>
          <w:caps w:val="0"/>
          <w:color w:val="000000" w:themeColor="text1"/>
          <w:sz w:val="24"/>
          <w:szCs w:val="24"/>
        </w:rPr>
        <w:t>3.−acerque a la esferilla del electroscopio la barra de vidrio previamente cargada y observe qué sucede con</w:t>
      </w:r>
      <w:r w:rsidR="00DB236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64880">
        <w:rPr>
          <w:rFonts w:ascii="Arial" w:hAnsi="Arial" w:cs="Arial"/>
          <w:caps w:val="0"/>
          <w:color w:val="000000" w:themeColor="text1"/>
          <w:sz w:val="24"/>
          <w:szCs w:val="24"/>
        </w:rPr>
        <w:t>Las laminillas que tiene en su parte inferior.</w:t>
      </w:r>
    </w:p>
    <w:p w:rsidR="00464880" w:rsidRPr="00464880" w:rsidRDefault="00464880" w:rsidP="00464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64880">
        <w:rPr>
          <w:rFonts w:ascii="Arial" w:hAnsi="Arial" w:cs="Arial"/>
          <w:caps w:val="0"/>
          <w:color w:val="000000" w:themeColor="text1"/>
          <w:sz w:val="24"/>
          <w:szCs w:val="24"/>
        </w:rPr>
        <w:t>4.− descargue el electroscopio tocándolo con la</w:t>
      </w:r>
      <w:r w:rsidR="00DB2368">
        <w:rPr>
          <w:rFonts w:ascii="Arial" w:hAnsi="Arial" w:cs="Arial"/>
          <w:caps w:val="0"/>
          <w:color w:val="000000" w:themeColor="text1"/>
          <w:sz w:val="24"/>
          <w:szCs w:val="24"/>
        </w:rPr>
        <w:t xml:space="preserve"> mano y repita la operación del </w:t>
      </w:r>
      <w:r w:rsidRPr="00464880">
        <w:rPr>
          <w:rFonts w:ascii="Arial" w:hAnsi="Arial" w:cs="Arial"/>
          <w:caps w:val="0"/>
          <w:color w:val="000000" w:themeColor="text1"/>
          <w:sz w:val="24"/>
          <w:szCs w:val="24"/>
        </w:rPr>
        <w:t xml:space="preserve">punto 3, </w:t>
      </w:r>
      <w:r w:rsidR="00DB2368" w:rsidRPr="00464880">
        <w:rPr>
          <w:rFonts w:ascii="Arial" w:hAnsi="Arial" w:cs="Arial"/>
          <w:caps w:val="0"/>
          <w:color w:val="000000" w:themeColor="text1"/>
          <w:sz w:val="24"/>
          <w:szCs w:val="24"/>
        </w:rPr>
        <w:t>pero</w:t>
      </w:r>
      <w:r w:rsidRPr="00464880">
        <w:rPr>
          <w:rFonts w:ascii="Arial" w:hAnsi="Arial" w:cs="Arial"/>
          <w:caps w:val="0"/>
          <w:color w:val="000000" w:themeColor="text1"/>
          <w:sz w:val="24"/>
          <w:szCs w:val="24"/>
        </w:rPr>
        <w:t xml:space="preserve"> ahora con la</w:t>
      </w:r>
      <w:r w:rsidR="00DB236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64880">
        <w:rPr>
          <w:rFonts w:ascii="Arial" w:hAnsi="Arial" w:cs="Arial"/>
          <w:caps w:val="0"/>
          <w:color w:val="000000" w:themeColor="text1"/>
          <w:sz w:val="24"/>
          <w:szCs w:val="24"/>
        </w:rPr>
        <w:t>Barra de plástico. Observe qué sucede con las laminillas.</w:t>
      </w:r>
    </w:p>
    <w:p w:rsidR="00464880" w:rsidRPr="00464880" w:rsidRDefault="00464880" w:rsidP="00464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64880">
        <w:rPr>
          <w:rFonts w:ascii="Arial" w:hAnsi="Arial" w:cs="Arial"/>
          <w:caps w:val="0"/>
          <w:color w:val="000000" w:themeColor="text1"/>
          <w:sz w:val="24"/>
          <w:szCs w:val="24"/>
        </w:rPr>
        <w:t>5.− repita la operación del punto 3,</w:t>
      </w:r>
      <w:r w:rsidR="00DB2368">
        <w:rPr>
          <w:rFonts w:ascii="Arial" w:hAnsi="Arial" w:cs="Arial"/>
          <w:caps w:val="0"/>
          <w:color w:val="000000" w:themeColor="text1"/>
          <w:sz w:val="24"/>
          <w:szCs w:val="24"/>
        </w:rPr>
        <w:t xml:space="preserve"> pero después, sin descargar el </w:t>
      </w:r>
      <w:r w:rsidRPr="00464880">
        <w:rPr>
          <w:rFonts w:ascii="Arial" w:hAnsi="Arial" w:cs="Arial"/>
          <w:caps w:val="0"/>
          <w:color w:val="000000" w:themeColor="text1"/>
          <w:sz w:val="24"/>
          <w:szCs w:val="24"/>
        </w:rPr>
        <w:t>electroscopio, acerque la barra de plástico.</w:t>
      </w:r>
    </w:p>
    <w:p w:rsidR="00DB2368" w:rsidRDefault="00DB2368" w:rsidP="00464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 w:val="0"/>
          <w:color w:val="000000" w:themeColor="text1"/>
          <w:sz w:val="24"/>
          <w:szCs w:val="24"/>
        </w:rPr>
      </w:pPr>
    </w:p>
    <w:p w:rsidR="00464880" w:rsidRPr="00464880" w:rsidRDefault="00464880" w:rsidP="00464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64880">
        <w:rPr>
          <w:rFonts w:ascii="Arial" w:hAnsi="Arial" w:cs="Arial"/>
          <w:b/>
          <w:bCs/>
          <w:caps w:val="0"/>
          <w:color w:val="000000" w:themeColor="text1"/>
          <w:sz w:val="24"/>
          <w:szCs w:val="24"/>
        </w:rPr>
        <w:t>5. Cuestionario.</w:t>
      </w:r>
    </w:p>
    <w:p w:rsidR="00DB2368" w:rsidRPr="00DB2368" w:rsidRDefault="00464880" w:rsidP="00DB236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B2368">
        <w:rPr>
          <w:rFonts w:ascii="Arial" w:hAnsi="Arial" w:cs="Arial"/>
          <w:bCs/>
          <w:caps w:val="0"/>
          <w:color w:val="000000" w:themeColor="text1"/>
          <w:sz w:val="24"/>
          <w:szCs w:val="24"/>
        </w:rPr>
        <w:t>¿</w:t>
      </w:r>
      <w:r w:rsidR="00DB2368" w:rsidRPr="00DB2368">
        <w:rPr>
          <w:rFonts w:ascii="Arial" w:hAnsi="Arial" w:cs="Arial"/>
          <w:bCs/>
          <w:caps w:val="0"/>
          <w:color w:val="000000" w:themeColor="text1"/>
          <w:sz w:val="24"/>
          <w:szCs w:val="24"/>
        </w:rPr>
        <w:t>Qué</w:t>
      </w:r>
      <w:r w:rsidRPr="00DB2368">
        <w:rPr>
          <w:rFonts w:ascii="Arial" w:hAnsi="Arial" w:cs="Arial"/>
          <w:bCs/>
          <w:caps w:val="0"/>
          <w:color w:val="000000" w:themeColor="text1"/>
          <w:sz w:val="24"/>
          <w:szCs w:val="24"/>
        </w:rPr>
        <w:t xml:space="preserve"> se observa al acercar la barra de v</w:t>
      </w:r>
      <w:r w:rsidR="00DB2368" w:rsidRPr="00DB2368">
        <w:rPr>
          <w:rFonts w:ascii="Arial" w:hAnsi="Arial" w:cs="Arial"/>
          <w:bCs/>
          <w:caps w:val="0"/>
          <w:color w:val="000000" w:themeColor="text1"/>
          <w:sz w:val="24"/>
          <w:szCs w:val="24"/>
        </w:rPr>
        <w:t xml:space="preserve">idrio cargada eléctricamente al </w:t>
      </w:r>
      <w:r w:rsidRPr="00DB2368">
        <w:rPr>
          <w:rFonts w:ascii="Arial" w:hAnsi="Arial" w:cs="Arial"/>
          <w:bCs/>
          <w:caps w:val="0"/>
          <w:color w:val="000000" w:themeColor="text1"/>
          <w:sz w:val="24"/>
          <w:szCs w:val="24"/>
        </w:rPr>
        <w:t>péndulo eléctrico? ¿por qué</w:t>
      </w:r>
      <w:r w:rsidR="00DB2368" w:rsidRPr="00DB236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DB2368">
        <w:rPr>
          <w:rFonts w:ascii="Arial" w:hAnsi="Arial" w:cs="Arial"/>
          <w:bCs/>
          <w:caps w:val="0"/>
          <w:color w:val="000000" w:themeColor="text1"/>
          <w:sz w:val="24"/>
          <w:szCs w:val="24"/>
        </w:rPr>
        <w:t>Después de estar en contacto es rechazada la esfera?</w:t>
      </w:r>
      <w:r w:rsidRPr="00DB2368">
        <w:rPr>
          <w:rFonts w:ascii="Arial" w:hAnsi="Arial" w:cs="Arial"/>
          <w:caps w:val="0"/>
          <w:color w:val="000000" w:themeColor="text1"/>
          <w:sz w:val="24"/>
          <w:szCs w:val="24"/>
        </w:rPr>
        <w:t></w:t>
      </w:r>
    </w:p>
    <w:p w:rsidR="00464880" w:rsidRPr="00DB2368" w:rsidRDefault="00464880" w:rsidP="00DB236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B2368">
        <w:rPr>
          <w:rFonts w:ascii="Arial" w:hAnsi="Arial" w:cs="Arial"/>
          <w:bCs/>
          <w:caps w:val="0"/>
          <w:color w:val="000000" w:themeColor="text1"/>
          <w:sz w:val="24"/>
          <w:szCs w:val="24"/>
        </w:rPr>
        <w:t>¿cómo explica que la barra de plástico atrajo a la esfera rechazada por la barra de vidrio?</w:t>
      </w:r>
    </w:p>
    <w:p w:rsidR="00464880" w:rsidRPr="00DB2368" w:rsidRDefault="00464880" w:rsidP="00DB2368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DB2368" w:rsidRPr="00DB2368" w:rsidRDefault="00464880" w:rsidP="00DB236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B2368">
        <w:rPr>
          <w:rFonts w:ascii="Arial" w:hAnsi="Arial" w:cs="Arial"/>
          <w:bCs/>
          <w:caps w:val="0"/>
          <w:color w:val="000000" w:themeColor="text1"/>
          <w:sz w:val="24"/>
          <w:szCs w:val="24"/>
        </w:rPr>
        <w:t>¿qué significa que un cuerpo no tenga carga eléctrica?</w:t>
      </w:r>
    </w:p>
    <w:p w:rsidR="00DB2368" w:rsidRPr="00DB2368" w:rsidRDefault="00DB2368" w:rsidP="00DB2368">
      <w:pPr>
        <w:pStyle w:val="Prrafodelista"/>
        <w:rPr>
          <w:rFonts w:ascii="Arial" w:hAnsi="Arial" w:cs="Arial"/>
          <w:caps w:val="0"/>
          <w:color w:val="000000" w:themeColor="text1"/>
          <w:sz w:val="24"/>
          <w:szCs w:val="24"/>
        </w:rPr>
      </w:pPr>
    </w:p>
    <w:p w:rsidR="00464880" w:rsidRPr="00DB2368" w:rsidRDefault="00464880" w:rsidP="00DB236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proofErr w:type="gramStart"/>
      <w:r w:rsidRPr="00DB2368">
        <w:rPr>
          <w:rFonts w:ascii="Arial" w:hAnsi="Arial" w:cs="Arial"/>
          <w:caps w:val="0"/>
          <w:color w:val="000000" w:themeColor="text1"/>
          <w:sz w:val="24"/>
          <w:szCs w:val="24"/>
        </w:rPr>
        <w:t></w:t>
      </w:r>
      <w:r w:rsidRPr="00DB2368">
        <w:rPr>
          <w:rFonts w:ascii="Arial" w:hAnsi="Arial" w:cs="Arial"/>
          <w:bCs/>
          <w:caps w:val="0"/>
          <w:color w:val="000000" w:themeColor="text1"/>
          <w:sz w:val="24"/>
          <w:szCs w:val="24"/>
        </w:rPr>
        <w:t>¿</w:t>
      </w:r>
      <w:proofErr w:type="gramEnd"/>
      <w:r w:rsidRPr="00DB2368">
        <w:rPr>
          <w:rFonts w:ascii="Arial" w:hAnsi="Arial" w:cs="Arial"/>
          <w:bCs/>
          <w:caps w:val="0"/>
          <w:color w:val="000000" w:themeColor="text1"/>
          <w:sz w:val="24"/>
          <w:szCs w:val="24"/>
        </w:rPr>
        <w:t>qué tipo de carga eléctrica adquiere el vidrio y qué tipo el plástico al ser frotados?</w:t>
      </w:r>
    </w:p>
    <w:p w:rsidR="00464880" w:rsidRPr="00DB2368" w:rsidRDefault="00464880" w:rsidP="00DB236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B2368">
        <w:rPr>
          <w:rFonts w:ascii="Arial" w:hAnsi="Arial" w:cs="Arial"/>
          <w:bCs/>
          <w:caps w:val="0"/>
          <w:color w:val="000000" w:themeColor="text1"/>
          <w:sz w:val="24"/>
          <w:szCs w:val="24"/>
        </w:rPr>
        <w:t>Explique en qué consiste la c</w:t>
      </w:r>
      <w:r w:rsidR="00DB2368" w:rsidRPr="00DB2368">
        <w:rPr>
          <w:rFonts w:ascii="Arial" w:hAnsi="Arial" w:cs="Arial"/>
          <w:bCs/>
          <w:caps w:val="0"/>
          <w:color w:val="000000" w:themeColor="text1"/>
          <w:sz w:val="24"/>
          <w:szCs w:val="24"/>
        </w:rPr>
        <w:t xml:space="preserve">arga eléctrica por frotamiento, </w:t>
      </w:r>
      <w:r w:rsidRPr="00DB2368">
        <w:rPr>
          <w:rFonts w:ascii="Arial" w:hAnsi="Arial" w:cs="Arial"/>
          <w:bCs/>
          <w:caps w:val="0"/>
          <w:color w:val="000000" w:themeColor="text1"/>
          <w:sz w:val="24"/>
          <w:szCs w:val="24"/>
        </w:rPr>
        <w:t>contacto e inducción y diga en su</w:t>
      </w:r>
      <w:r w:rsidR="00DB2368" w:rsidRPr="00DB2368">
        <w:rPr>
          <w:rFonts w:ascii="Arial" w:hAnsi="Arial" w:cs="Arial"/>
          <w:bCs/>
          <w:caps w:val="0"/>
          <w:color w:val="000000" w:themeColor="text1"/>
          <w:sz w:val="24"/>
          <w:szCs w:val="24"/>
        </w:rPr>
        <w:t xml:space="preserve"> </w:t>
      </w:r>
      <w:r w:rsidRPr="00DB2368">
        <w:rPr>
          <w:rFonts w:ascii="Arial" w:hAnsi="Arial" w:cs="Arial"/>
          <w:bCs/>
          <w:caps w:val="0"/>
          <w:color w:val="000000" w:themeColor="text1"/>
          <w:sz w:val="24"/>
          <w:szCs w:val="24"/>
        </w:rPr>
        <w:t>Experimento en qué momento se cargó un cuerpo por cada una de estas formas.</w:t>
      </w:r>
    </w:p>
    <w:p w:rsidR="00464880" w:rsidRPr="00DB2368" w:rsidRDefault="00464880" w:rsidP="00DB2368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464880" w:rsidRPr="00DB2368" w:rsidRDefault="00464880" w:rsidP="00DB236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B2368">
        <w:rPr>
          <w:rFonts w:ascii="Arial" w:hAnsi="Arial" w:cs="Arial"/>
          <w:bCs/>
          <w:caps w:val="0"/>
          <w:color w:val="000000" w:themeColor="text1"/>
          <w:sz w:val="24"/>
          <w:szCs w:val="24"/>
        </w:rPr>
        <w:t>Inducción</w:t>
      </w:r>
    </w:p>
    <w:p w:rsidR="00464880" w:rsidRPr="00DB2368" w:rsidRDefault="00464880" w:rsidP="00DB236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B2368">
        <w:rPr>
          <w:rFonts w:ascii="Arial" w:hAnsi="Arial" w:cs="Arial"/>
          <w:bCs/>
          <w:caps w:val="0"/>
          <w:color w:val="000000" w:themeColor="text1"/>
          <w:sz w:val="24"/>
          <w:szCs w:val="24"/>
        </w:rPr>
        <w:t>Frotamiento</w:t>
      </w:r>
      <w:r w:rsidRPr="00DB2368">
        <w:rPr>
          <w:rFonts w:ascii="Arial" w:hAnsi="Arial" w:cs="Arial"/>
          <w:caps w:val="0"/>
          <w:color w:val="000000" w:themeColor="text1"/>
          <w:sz w:val="24"/>
          <w:szCs w:val="24"/>
        </w:rPr>
        <w:t xml:space="preserve">: </w:t>
      </w:r>
    </w:p>
    <w:p w:rsidR="00464880" w:rsidRPr="00DB2368" w:rsidRDefault="00464880" w:rsidP="00DB236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B2368">
        <w:rPr>
          <w:rFonts w:ascii="Arial" w:hAnsi="Arial" w:cs="Arial"/>
          <w:bCs/>
          <w:caps w:val="0"/>
          <w:color w:val="000000" w:themeColor="text1"/>
          <w:sz w:val="24"/>
          <w:szCs w:val="24"/>
        </w:rPr>
        <w:t xml:space="preserve">Contacto: </w:t>
      </w:r>
    </w:p>
    <w:p w:rsidR="00DB2368" w:rsidRPr="00DB2368" w:rsidRDefault="00464880" w:rsidP="0046488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B2368">
        <w:rPr>
          <w:rFonts w:ascii="Arial" w:hAnsi="Arial" w:cs="Arial"/>
          <w:bCs/>
          <w:caps w:val="0"/>
          <w:color w:val="000000" w:themeColor="text1"/>
          <w:sz w:val="24"/>
          <w:szCs w:val="24"/>
        </w:rPr>
        <w:t>¿qué le sucedió al electroscopio descargado, cuando le acercó la barra de vidrio previamente</w:t>
      </w:r>
      <w:r w:rsidR="00DB2368" w:rsidRPr="00DB236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DB2368">
        <w:rPr>
          <w:rFonts w:ascii="Arial" w:hAnsi="Arial" w:cs="Arial"/>
          <w:bCs/>
          <w:caps w:val="0"/>
          <w:color w:val="000000" w:themeColor="text1"/>
          <w:sz w:val="24"/>
          <w:szCs w:val="24"/>
        </w:rPr>
        <w:t>Cargada?</w:t>
      </w:r>
    </w:p>
    <w:p w:rsidR="00464880" w:rsidRPr="00DB2368" w:rsidRDefault="00464880" w:rsidP="0046488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B2368">
        <w:rPr>
          <w:rFonts w:ascii="Arial" w:hAnsi="Arial" w:cs="Arial"/>
          <w:bCs/>
          <w:caps w:val="0"/>
          <w:color w:val="000000" w:themeColor="text1"/>
          <w:sz w:val="24"/>
          <w:szCs w:val="24"/>
        </w:rPr>
        <w:t>¿por qué se descarga el electroscopio al tocarlo con la mano?</w:t>
      </w:r>
    </w:p>
    <w:p w:rsidR="00464880" w:rsidRPr="00DB2368" w:rsidRDefault="00464880" w:rsidP="00464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B2368">
        <w:rPr>
          <w:rFonts w:ascii="Arial" w:hAnsi="Arial" w:cs="Arial"/>
          <w:bCs/>
          <w:caps w:val="0"/>
          <w:color w:val="000000" w:themeColor="text1"/>
          <w:sz w:val="24"/>
          <w:szCs w:val="24"/>
        </w:rPr>
        <w:t>¿</w:t>
      </w:r>
      <w:proofErr w:type="gramStart"/>
      <w:r w:rsidRPr="00DB2368">
        <w:rPr>
          <w:rFonts w:ascii="Arial" w:hAnsi="Arial" w:cs="Arial"/>
          <w:bCs/>
          <w:caps w:val="0"/>
          <w:color w:val="000000" w:themeColor="text1"/>
          <w:sz w:val="24"/>
          <w:szCs w:val="24"/>
        </w:rPr>
        <w:t>qué</w:t>
      </w:r>
      <w:proofErr w:type="gramEnd"/>
      <w:r w:rsidRPr="00DB2368">
        <w:rPr>
          <w:rFonts w:ascii="Arial" w:hAnsi="Arial" w:cs="Arial"/>
          <w:bCs/>
          <w:caps w:val="0"/>
          <w:color w:val="000000" w:themeColor="text1"/>
          <w:sz w:val="24"/>
          <w:szCs w:val="24"/>
        </w:rPr>
        <w:t xml:space="preserve"> les sucede a las laminillas que estaban cargadas por la ba</w:t>
      </w:r>
      <w:r w:rsidR="00DB2368" w:rsidRPr="00DB2368">
        <w:rPr>
          <w:rFonts w:ascii="Arial" w:hAnsi="Arial" w:cs="Arial"/>
          <w:bCs/>
          <w:caps w:val="0"/>
          <w:color w:val="000000" w:themeColor="text1"/>
          <w:sz w:val="24"/>
          <w:szCs w:val="24"/>
        </w:rPr>
        <w:t xml:space="preserve">rra de </w:t>
      </w:r>
      <w:r w:rsidRPr="00DB2368">
        <w:rPr>
          <w:rFonts w:ascii="Arial" w:hAnsi="Arial" w:cs="Arial"/>
          <w:bCs/>
          <w:caps w:val="0"/>
          <w:color w:val="000000" w:themeColor="text1"/>
          <w:sz w:val="24"/>
          <w:szCs w:val="24"/>
        </w:rPr>
        <w:t>vidrio al acercarles la barra de</w:t>
      </w:r>
      <w:r w:rsidR="00DB2368" w:rsidRPr="00DB236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DB2368">
        <w:rPr>
          <w:rFonts w:ascii="Arial" w:hAnsi="Arial" w:cs="Arial"/>
          <w:bCs/>
          <w:caps w:val="0"/>
          <w:color w:val="000000" w:themeColor="text1"/>
          <w:sz w:val="24"/>
          <w:szCs w:val="24"/>
        </w:rPr>
        <w:t>Plástico cargadas?</w:t>
      </w:r>
    </w:p>
    <w:p w:rsidR="00464880" w:rsidRPr="00DB2368" w:rsidRDefault="00464880" w:rsidP="00464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464880" w:rsidRPr="00DB2368" w:rsidRDefault="00464880" w:rsidP="00464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B2368">
        <w:rPr>
          <w:rFonts w:ascii="Arial" w:hAnsi="Arial" w:cs="Arial"/>
          <w:bCs/>
          <w:caps w:val="0"/>
          <w:color w:val="000000" w:themeColor="text1"/>
          <w:sz w:val="24"/>
          <w:szCs w:val="24"/>
        </w:rPr>
        <w:t>Explique con sus propias palabras, qué significa que un cuerpo tenga carga eléctrica negativa y que</w:t>
      </w:r>
      <w:r w:rsidR="00DB2368" w:rsidRPr="00DB236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DB2368">
        <w:rPr>
          <w:rFonts w:ascii="Arial" w:hAnsi="Arial" w:cs="Arial"/>
          <w:bCs/>
          <w:caps w:val="0"/>
          <w:color w:val="000000" w:themeColor="text1"/>
          <w:sz w:val="24"/>
          <w:szCs w:val="24"/>
        </w:rPr>
        <w:t>Significa que tenga carga positiva.</w:t>
      </w:r>
    </w:p>
    <w:p w:rsidR="00464880" w:rsidRPr="00464880" w:rsidRDefault="00464880" w:rsidP="00464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464880" w:rsidRPr="00464880" w:rsidSect="00816C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406D9"/>
    <w:multiLevelType w:val="hybridMultilevel"/>
    <w:tmpl w:val="AFBA1DD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53310"/>
    <w:multiLevelType w:val="hybridMultilevel"/>
    <w:tmpl w:val="4AAC05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8440F6"/>
    <w:multiLevelType w:val="hybridMultilevel"/>
    <w:tmpl w:val="C9F450A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4880"/>
    <w:rsid w:val="00464880"/>
    <w:rsid w:val="00496F91"/>
    <w:rsid w:val="00523B85"/>
    <w:rsid w:val="006F4F06"/>
    <w:rsid w:val="007D5CAE"/>
    <w:rsid w:val="007F25E1"/>
    <w:rsid w:val="00816C4E"/>
    <w:rsid w:val="009B58A5"/>
    <w:rsid w:val="00A135D6"/>
    <w:rsid w:val="00B1237A"/>
    <w:rsid w:val="00D6646E"/>
    <w:rsid w:val="00DB2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aps/>
        <w:color w:val="FF0066"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C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23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E95C6B-4763-440E-BFEF-44ADACF3B77F}"/>
</file>

<file path=customXml/itemProps2.xml><?xml version="1.0" encoding="utf-8"?>
<ds:datastoreItem xmlns:ds="http://schemas.openxmlformats.org/officeDocument/2006/customXml" ds:itemID="{7E4C594C-95E3-47CC-9B6A-D35EC966E9D2}"/>
</file>

<file path=customXml/itemProps3.xml><?xml version="1.0" encoding="utf-8"?>
<ds:datastoreItem xmlns:ds="http://schemas.openxmlformats.org/officeDocument/2006/customXml" ds:itemID="{AC9FA4BA-57CD-4BAB-9285-F7B74B25A7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1723</Characters>
  <Application>Microsoft Office Word</Application>
  <DocSecurity>0</DocSecurity>
  <Lines>14</Lines>
  <Paragraphs>4</Paragraphs>
  <ScaleCrop>false</ScaleCrop>
  <Company>Wolf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Wolf</dc:creator>
  <cp:keywords/>
  <dc:description/>
  <cp:lastModifiedBy>The Wolf</cp:lastModifiedBy>
  <cp:revision>1</cp:revision>
  <dcterms:created xsi:type="dcterms:W3CDTF">2010-12-13T00:49:00Z</dcterms:created>
  <dcterms:modified xsi:type="dcterms:W3CDTF">2010-12-13T00:49:00Z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