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EB17E1" w:rsidRPr="00150B9C" w:rsidRDefault="00EB17E1" w:rsidP="00EB17E1">
      <w:pPr>
        <w:spacing w:before="100" w:beforeAutospacing="1" w:after="100" w:afterAutospacing="1" w:line="240" w:lineRule="auto"/>
        <w:jc w:val="center"/>
        <w:rPr>
          <w:rFonts w:ascii="Comic Sans MS" w:eastAsia="Times New Roman" w:hAnsi="Comic Sans MS" w:cs="Times New Roman"/>
          <w:b/>
          <w:bCs/>
          <w:color w:val="0000FF"/>
          <w:sz w:val="32"/>
          <w:szCs w:val="32"/>
          <w:u w:val="single"/>
          <w:lang w:eastAsia="es-ES"/>
        </w:rPr>
      </w:pPr>
      <w:r w:rsidRPr="00EB17E1">
        <w:rPr>
          <w:rFonts w:ascii="Comic Sans MS" w:eastAsia="Times New Roman" w:hAnsi="Comic Sans MS" w:cs="Times New Roman"/>
          <w:b/>
          <w:bCs/>
          <w:color w:val="0000FF"/>
          <w:sz w:val="32"/>
          <w:szCs w:val="32"/>
          <w:u w:val="single"/>
          <w:lang w:eastAsia="es-ES"/>
        </w:rPr>
        <w:t> </w:t>
      </w:r>
      <w:r w:rsidR="00826C08" w:rsidRPr="00150B9C">
        <w:rPr>
          <w:rFonts w:ascii="Comic Sans MS" w:eastAsia="Times New Roman" w:hAnsi="Comic Sans MS" w:cs="Times New Roman"/>
          <w:b/>
          <w:bCs/>
          <w:color w:val="0000FF"/>
          <w:sz w:val="32"/>
          <w:szCs w:val="32"/>
          <w:u w:val="single"/>
          <w:lang w:eastAsia="es-ES"/>
        </w:rPr>
        <w:t>La</w:t>
      </w:r>
      <w:r w:rsidRPr="00150B9C">
        <w:rPr>
          <w:rFonts w:ascii="Comic Sans MS" w:eastAsia="Times New Roman" w:hAnsi="Comic Sans MS" w:cs="Times New Roman"/>
          <w:b/>
          <w:bCs/>
          <w:color w:val="0000FF"/>
          <w:sz w:val="32"/>
          <w:szCs w:val="32"/>
          <w:u w:val="single"/>
          <w:lang w:eastAsia="es-ES"/>
        </w:rPr>
        <w:t xml:space="preserve"> nutrición de las plantas.</w:t>
      </w:r>
    </w:p>
    <w:p w:rsidR="00EB17E1" w:rsidRPr="00826C08" w:rsidRDefault="00EB17E1" w:rsidP="00826C08">
      <w:pPr>
        <w:spacing w:before="100" w:beforeAutospacing="1" w:after="100" w:afterAutospacing="1" w:line="240" w:lineRule="auto"/>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Mucho tiempo se mantuvo la idea de que las plantas verdes sólo obtenían su alimento de la tierra. Eran considerados alimentos todo aquello que la planta tomaba de su alrededor, como ser el agua o la tierra. Se decía que las plantas obtenían nutrientes de los materiales orgánicos que componían el suelo, o sea se alimentaban de tierra o de productos que en ella se formaban</w:t>
      </w:r>
      <w:r w:rsidRPr="00826C08">
        <w:rPr>
          <w:rFonts w:ascii="Comic Sans MS" w:eastAsia="Times New Roman" w:hAnsi="Comic Sans MS" w:cs="Helvetica"/>
          <w:color w:val="333333"/>
          <w:sz w:val="24"/>
          <w:szCs w:val="24"/>
          <w:lang w:eastAsia="es-ES"/>
        </w:rPr>
        <w:t xml:space="preserve"> </w:t>
      </w:r>
    </w:p>
    <w:p w:rsidR="00EB17E1" w:rsidRPr="00826C08" w:rsidRDefault="00EB17E1" w:rsidP="00826C08">
      <w:pPr>
        <w:spacing w:before="100" w:beforeAutospacing="1" w:after="100" w:afterAutospacing="1" w:line="240" w:lineRule="auto"/>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Esta teoría se conoce como “Teoría del humus</w:t>
      </w:r>
      <w:r w:rsidRPr="00826C08">
        <w:rPr>
          <w:rFonts w:ascii="Comic Sans MS" w:eastAsia="Times New Roman" w:hAnsi="Comic Sans MS" w:cs="Helvetica"/>
          <w:color w:val="333333"/>
          <w:sz w:val="24"/>
          <w:szCs w:val="24"/>
          <w:lang w:eastAsia="es-ES"/>
        </w:rPr>
        <w:t xml:space="preserve">.  </w:t>
      </w:r>
      <w:r w:rsidRPr="00EB17E1">
        <w:rPr>
          <w:rFonts w:ascii="Comic Sans MS" w:eastAsia="Times New Roman" w:hAnsi="Comic Sans MS" w:cs="Helvetica"/>
          <w:color w:val="333333"/>
          <w:sz w:val="24"/>
          <w:szCs w:val="24"/>
          <w:lang w:eastAsia="es-ES"/>
        </w:rPr>
        <w:t>Pero, a comienzos del siglo XVII un científico, Van Helmont, realizó “el primer experimento serio en fisiología vegetal</w:t>
      </w:r>
    </w:p>
    <w:p w:rsidR="00EB17E1" w:rsidRPr="00EB17E1" w:rsidRDefault="00EB17E1" w:rsidP="00826C08">
      <w:pPr>
        <w:spacing w:after="0" w:line="312" w:lineRule="atLeast"/>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 xml:space="preserve">"Durante muchos siglos, los científicos creían que las plantas verdes obtenían todo su alimento de materiales orgánicos del suelo. Esta interpretación de la nutrición vegetal, llamada Teoría del humus, fue puesta en tela de juicio y rebatida por el médico belga, Jean Van Helmont. </w:t>
      </w:r>
    </w:p>
    <w:p w:rsidR="00EB17E1" w:rsidRPr="00EB17E1" w:rsidRDefault="00EB17E1" w:rsidP="00826C08">
      <w:pPr>
        <w:spacing w:after="69" w:line="312" w:lineRule="atLeast"/>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Alrededor de 1630, este científico empezó un experimento sumamente revelador. Puso exactamente 200 libras de suelo totalmente secado en un recipiente y plantó en la tierra un vástago de sauce que pesaba 5 libras. Durante 5 años Van Helmont añadió agua de lluvia a la tierra a intervalos regulares; no añadió nada de tierra durante dicho periodo.</w:t>
      </w:r>
    </w:p>
    <w:p w:rsidR="00EB17E1" w:rsidRPr="00EB17E1" w:rsidRDefault="00EB17E1" w:rsidP="00826C08">
      <w:pPr>
        <w:spacing w:after="69" w:line="312" w:lineRule="atLeast"/>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Al final de los 5 años, sacó el sauce, que ahora se había hecho grande, raspó toda la tierra de las raíces, devolvió esta tierra al recipiente, extrajo toda el agua del sauce secándolo, y pesó el árbol cuidadosamente. A continuación, secó el suelo a fondo y lo pesó. Encontró que el sauce pesaba 169 libras y 3 onzas, o sea, una ganancia de aproximadamente 164 libras durante el intervalo de 5 años, y que la tierra pesaba 199 libras y 14 onzas, indicando únicamente una pérdida de 2 onzas durante el mismo periodo.</w:t>
      </w:r>
    </w:p>
    <w:p w:rsidR="00EB17E1" w:rsidRPr="00826C08" w:rsidRDefault="00EB17E1" w:rsidP="00826C08">
      <w:pPr>
        <w:spacing w:before="100" w:beforeAutospacing="1" w:after="100" w:afterAutospacing="1" w:line="240" w:lineRule="auto"/>
        <w:jc w:val="both"/>
        <w:rPr>
          <w:rFonts w:ascii="Comic Sans MS" w:eastAsia="Times New Roman" w:hAnsi="Comic Sans MS" w:cs="Times New Roman"/>
          <w:b/>
          <w:bCs/>
          <w:color w:val="auto"/>
          <w:sz w:val="24"/>
          <w:szCs w:val="24"/>
          <w:lang w:eastAsia="es-ES"/>
        </w:rPr>
      </w:pPr>
      <w:r w:rsidRPr="00EB17E1">
        <w:rPr>
          <w:rFonts w:ascii="Comic Sans MS" w:eastAsia="Times New Roman" w:hAnsi="Comic Sans MS" w:cs="Helvetica"/>
          <w:color w:val="333333"/>
          <w:sz w:val="24"/>
          <w:szCs w:val="24"/>
          <w:lang w:eastAsia="es-ES"/>
        </w:rPr>
        <w:t>Van Helmont sacó la conclusión de que el sauce formaba su sustancia a partir únicamente del agua. Aunque su experimento crítico demostró que la Teoría del humus era falsa, su explicación de los resultados solamente en parte era correcta”</w:t>
      </w:r>
    </w:p>
    <w:p w:rsidR="00EB17E1" w:rsidRPr="00826C08" w:rsidRDefault="00EB17E1" w:rsidP="00826C08">
      <w:pPr>
        <w:spacing w:before="100" w:beforeAutospacing="1" w:after="100" w:afterAutospacing="1" w:line="240" w:lineRule="auto"/>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 xml:space="preserve">La lectura  extraída de "Botánica" de </w:t>
      </w:r>
      <w:proofErr w:type="spellStart"/>
      <w:r w:rsidRPr="00EB17E1">
        <w:rPr>
          <w:rFonts w:ascii="Comic Sans MS" w:eastAsia="Times New Roman" w:hAnsi="Comic Sans MS" w:cs="Helvetica"/>
          <w:color w:val="333333"/>
          <w:sz w:val="24"/>
          <w:szCs w:val="24"/>
          <w:lang w:eastAsia="es-ES"/>
        </w:rPr>
        <w:t>Fuller</w:t>
      </w:r>
      <w:proofErr w:type="spellEnd"/>
      <w:r w:rsidRPr="00EB17E1">
        <w:rPr>
          <w:rFonts w:ascii="Comic Sans MS" w:eastAsia="Times New Roman" w:hAnsi="Comic Sans MS" w:cs="Helvetica"/>
          <w:color w:val="333333"/>
          <w:sz w:val="24"/>
          <w:szCs w:val="24"/>
          <w:lang w:eastAsia="es-ES"/>
        </w:rPr>
        <w:t xml:space="preserve"> y otros, </w:t>
      </w:r>
      <w:proofErr w:type="spellStart"/>
      <w:r w:rsidRPr="00EB17E1">
        <w:rPr>
          <w:rFonts w:ascii="Comic Sans MS" w:eastAsia="Times New Roman" w:hAnsi="Comic Sans MS" w:cs="Helvetica"/>
          <w:color w:val="333333"/>
          <w:sz w:val="24"/>
          <w:szCs w:val="24"/>
          <w:lang w:eastAsia="es-ES"/>
        </w:rPr>
        <w:t>Ed</w:t>
      </w:r>
      <w:proofErr w:type="spellEnd"/>
      <w:r w:rsidRPr="00EB17E1">
        <w:rPr>
          <w:rFonts w:ascii="Comic Sans MS" w:eastAsia="Times New Roman" w:hAnsi="Comic Sans MS" w:cs="Helvetica"/>
          <w:color w:val="333333"/>
          <w:sz w:val="24"/>
          <w:szCs w:val="24"/>
          <w:lang w:eastAsia="es-ES"/>
        </w:rPr>
        <w:t xml:space="preserve"> Interamericana, 1974, permite analizar, reflexionar y discutir sobre la forma de trabajar de un científico en el siglo XVII</w:t>
      </w:r>
    </w:p>
    <w:p w:rsidR="00EB17E1" w:rsidRPr="00EB17E1" w:rsidRDefault="00EB17E1" w:rsidP="00EB17E1">
      <w:pPr>
        <w:spacing w:before="100" w:beforeAutospacing="1" w:after="100" w:afterAutospacing="1" w:line="240" w:lineRule="auto"/>
        <w:jc w:val="center"/>
        <w:rPr>
          <w:rFonts w:ascii="Trebuchet MS" w:eastAsia="Times New Roman" w:hAnsi="Trebuchet MS" w:cs="Times New Roman"/>
          <w:b/>
          <w:bCs/>
          <w:color w:val="auto"/>
          <w:sz w:val="24"/>
          <w:szCs w:val="24"/>
          <w:lang w:eastAsia="es-ES"/>
        </w:rPr>
      </w:pPr>
      <w:r w:rsidRPr="00EB17E1">
        <w:rPr>
          <w:rFonts w:ascii="Trebuchet MS" w:eastAsia="Times New Roman" w:hAnsi="Trebuchet MS" w:cs="Times New Roman"/>
          <w:b/>
          <w:bCs/>
          <w:color w:val="auto"/>
          <w:sz w:val="24"/>
          <w:szCs w:val="24"/>
          <w:lang w:eastAsia="es-ES"/>
        </w:rPr>
        <w:br w:type="textWrapping" w:clear="all"/>
      </w:r>
    </w:p>
    <w:p w:rsidR="00EB17E1" w:rsidRPr="00EB17E1" w:rsidRDefault="00EB17E1" w:rsidP="00EB17E1">
      <w:pPr>
        <w:spacing w:before="100" w:beforeAutospacing="1" w:after="100" w:afterAutospacing="1" w:line="240" w:lineRule="auto"/>
        <w:jc w:val="center"/>
        <w:rPr>
          <w:rFonts w:ascii="Trebuchet MS" w:eastAsia="Times New Roman" w:hAnsi="Trebuchet MS" w:cs="Times New Roman"/>
          <w:b/>
          <w:bCs/>
          <w:color w:val="auto"/>
          <w:sz w:val="24"/>
          <w:szCs w:val="24"/>
          <w:lang w:eastAsia="es-ES"/>
        </w:rPr>
      </w:pPr>
      <w:r w:rsidRPr="00EB17E1">
        <w:rPr>
          <w:rFonts w:ascii="Trebuchet MS" w:eastAsia="Times New Roman" w:hAnsi="Trebuchet MS" w:cs="Times New Roman"/>
          <w:b/>
          <w:bCs/>
          <w:color w:val="auto"/>
          <w:sz w:val="24"/>
          <w:szCs w:val="24"/>
          <w:lang w:eastAsia="es-ES"/>
        </w:rPr>
        <w:t>Los pasos que tendrás en cuenta para elaborar los informes escritos para cada video, son:</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85"/>
      </w:tblGrid>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w:t>
            </w:r>
          </w:p>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INFORME ESCRITO VIDEOS DE CIENCIAS NATURALES</w:t>
            </w:r>
          </w:p>
        </w:tc>
      </w:tr>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Resumen</w:t>
            </w:r>
          </w:p>
        </w:tc>
      </w:tr>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Default="00EB17E1"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color w:val="auto"/>
                <w:sz w:val="24"/>
                <w:szCs w:val="24"/>
                <w:lang w:eastAsia="es-ES"/>
              </w:rPr>
              <w:t> </w:t>
            </w:r>
          </w:p>
          <w:p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rsidR="00826C08" w:rsidRPr="00EB17E1"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rsidR="00EB17E1" w:rsidRPr="00EB17E1" w:rsidRDefault="00EB17E1"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color w:val="auto"/>
                <w:sz w:val="24"/>
                <w:szCs w:val="24"/>
                <w:lang w:eastAsia="es-ES"/>
              </w:rPr>
              <w:t> </w:t>
            </w:r>
          </w:p>
        </w:tc>
      </w:tr>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xml:space="preserve">¿Qué elementos no entendió del contenido del </w:t>
            </w:r>
            <w:proofErr w:type="gramStart"/>
            <w:r w:rsidRPr="00EB17E1">
              <w:rPr>
                <w:rFonts w:ascii="Times New Roman" w:eastAsia="Times New Roman" w:hAnsi="Times New Roman" w:cs="Times New Roman"/>
                <w:b/>
                <w:bCs/>
                <w:color w:val="auto"/>
                <w:sz w:val="24"/>
                <w:szCs w:val="24"/>
                <w:lang w:eastAsia="es-ES"/>
              </w:rPr>
              <w:t>video ?</w:t>
            </w:r>
            <w:proofErr w:type="gramEnd"/>
          </w:p>
        </w:tc>
      </w:tr>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w:t>
            </w:r>
          </w:p>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w:t>
            </w:r>
          </w:p>
        </w:tc>
      </w:tr>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¿Qué nuevas ideas descubrió?</w:t>
            </w:r>
          </w:p>
        </w:tc>
      </w:tr>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w:t>
            </w:r>
          </w:p>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color w:val="auto"/>
                <w:sz w:val="24"/>
                <w:szCs w:val="24"/>
                <w:lang w:eastAsia="es-ES"/>
              </w:rPr>
              <w:t> </w:t>
            </w:r>
          </w:p>
        </w:tc>
      </w:tr>
      <w:tr w:rsidR="00826C08"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826C08" w:rsidRPr="00826C08" w:rsidRDefault="00826C08"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sidRPr="00826C08">
              <w:rPr>
                <w:rFonts w:ascii="Helvetica" w:eastAsia="Times New Roman" w:hAnsi="Helvetica" w:cs="Helvetica"/>
                <w:color w:val="333333"/>
                <w:sz w:val="24"/>
                <w:szCs w:val="24"/>
                <w:lang w:eastAsia="es-ES"/>
              </w:rPr>
              <w:t>¿Les parece que es una manera científica de trabajar lo que realizó Van Helmont? ¿Por qué?</w:t>
            </w:r>
          </w:p>
          <w:p w:rsidR="00826C08" w:rsidRPr="00826C08" w:rsidRDefault="00826C08"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sidRPr="00826C08">
              <w:rPr>
                <w:rFonts w:ascii="Helvetica" w:eastAsia="Times New Roman" w:hAnsi="Helvetica" w:cs="Helvetica"/>
                <w:color w:val="333333"/>
                <w:sz w:val="24"/>
                <w:szCs w:val="24"/>
                <w:lang w:eastAsia="es-ES"/>
              </w:rPr>
              <w:t>¿Se puede identificar una “ruta de trabajo” de Van Helmont? ¿Cuál sería para ustedes?</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Tenía un problema para resolver? ¿Cuál</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Plantea hipótesis? ¿Cuáles</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Pone a prueba sus hipótesis? ¿Cómo</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Cuáles son sus evidencias? ¿De dónde extrae los datos</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Qué hizo con los datos recogidos</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Llegó a conclusiones? ¿Cuáles</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Realizó interpretaciones? ¿Comunicó los resultados</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Creen que realizó una actividad  experimental</w:t>
            </w: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 xml:space="preserve"> </w:t>
            </w:r>
            <w:r>
              <w:rPr>
                <w:rFonts w:ascii="Helvetica" w:eastAsia="Times New Roman" w:hAnsi="Helvetica" w:cs="Helvetica"/>
                <w:color w:val="333333"/>
                <w:sz w:val="24"/>
                <w:szCs w:val="24"/>
                <w:lang w:eastAsia="es-ES"/>
              </w:rPr>
              <w:t>¿Por qué?</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Qué cosas agregarían al experimento de Van Helmont para demostrar que las plantas no se nutren de tierra</w:t>
            </w:r>
            <w:r>
              <w:rPr>
                <w:rFonts w:ascii="Helvetica" w:eastAsia="Times New Roman" w:hAnsi="Helvetica" w:cs="Helvetica"/>
                <w:color w:val="333333"/>
                <w:sz w:val="24"/>
                <w:szCs w:val="24"/>
                <w:lang w:eastAsia="es-ES"/>
              </w:rPr>
              <w:t>?</w:t>
            </w:r>
          </w:p>
          <w:p w:rsidR="00826C08" w:rsidRPr="00826C08" w:rsidRDefault="00826C08" w:rsidP="00EB17E1">
            <w:pPr>
              <w:spacing w:before="100" w:beforeAutospacing="1" w:after="100" w:afterAutospacing="1" w:line="240" w:lineRule="auto"/>
              <w:jc w:val="center"/>
              <w:rPr>
                <w:rFonts w:ascii="Times New Roman" w:eastAsia="Times New Roman" w:hAnsi="Times New Roman" w:cs="Times New Roman"/>
                <w:b/>
                <w:bCs/>
                <w:color w:val="auto"/>
                <w:sz w:val="24"/>
                <w:szCs w:val="24"/>
                <w:lang w:eastAsia="es-ES"/>
              </w:rPr>
            </w:pPr>
          </w:p>
          <w:p w:rsidR="00826C08" w:rsidRPr="00EB17E1" w:rsidRDefault="00826C08" w:rsidP="00EB17E1">
            <w:pPr>
              <w:spacing w:before="100" w:beforeAutospacing="1" w:after="100" w:afterAutospacing="1" w:line="240" w:lineRule="auto"/>
              <w:jc w:val="center"/>
              <w:rPr>
                <w:rFonts w:ascii="Times New Roman" w:eastAsia="Times New Roman" w:hAnsi="Times New Roman" w:cs="Times New Roman"/>
                <w:b/>
                <w:bCs/>
                <w:color w:val="auto"/>
                <w:sz w:val="24"/>
                <w:szCs w:val="24"/>
                <w:lang w:eastAsia="es-ES"/>
              </w:rPr>
            </w:pPr>
          </w:p>
        </w:tc>
      </w:tr>
    </w:tbl>
    <w:p w:rsidR="00EB17E1" w:rsidRPr="00EB17E1" w:rsidRDefault="00EB17E1" w:rsidP="00EB17E1">
      <w:pPr>
        <w:spacing w:before="100" w:beforeAutospacing="1" w:after="100" w:afterAutospacing="1" w:line="240" w:lineRule="auto"/>
        <w:jc w:val="center"/>
        <w:rPr>
          <w:rFonts w:ascii="Trebuchet MS" w:eastAsia="Times New Roman" w:hAnsi="Trebuchet MS" w:cs="Times New Roman"/>
          <w:b/>
          <w:bCs/>
          <w:color w:val="auto"/>
          <w:sz w:val="24"/>
          <w:szCs w:val="24"/>
          <w:lang w:eastAsia="es-ES"/>
        </w:rPr>
      </w:pPr>
      <w:r w:rsidRPr="00EB17E1">
        <w:rPr>
          <w:rFonts w:ascii="Trebuchet MS" w:eastAsia="Times New Roman" w:hAnsi="Trebuchet MS" w:cs="Times New Roman"/>
          <w:b/>
          <w:bCs/>
          <w:color w:val="auto"/>
          <w:sz w:val="24"/>
          <w:szCs w:val="24"/>
          <w:lang w:eastAsia="es-ES"/>
        </w:rPr>
        <w:t> </w:t>
      </w:r>
    </w:p>
    <w:p w:rsidR="00EB17E1" w:rsidRPr="00EB17E1" w:rsidRDefault="00EB17E1" w:rsidP="00EB17E1">
      <w:pPr>
        <w:spacing w:before="100" w:beforeAutospacing="1" w:after="240" w:line="240" w:lineRule="auto"/>
        <w:jc w:val="center"/>
        <w:rPr>
          <w:rFonts w:ascii="Trebuchet MS" w:eastAsia="Times New Roman" w:hAnsi="Trebuchet MS" w:cs="Times New Roman"/>
          <w:b/>
          <w:bCs/>
          <w:color w:val="auto"/>
          <w:sz w:val="24"/>
          <w:szCs w:val="24"/>
          <w:u w:val="single"/>
          <w:lang w:eastAsia="es-ES"/>
        </w:rPr>
      </w:pPr>
      <w:r w:rsidRPr="00150B9C">
        <w:rPr>
          <w:rFonts w:ascii="Trebuchet MS" w:eastAsia="Times New Roman" w:hAnsi="Trebuchet MS" w:cs="Times New Roman"/>
          <w:b/>
          <w:bCs/>
          <w:color w:val="0000D5"/>
          <w:sz w:val="33"/>
          <w:u w:val="single"/>
          <w:lang w:eastAsia="es-ES"/>
        </w:rPr>
        <w:t xml:space="preserve">Comunícate con tu </w:t>
      </w:r>
      <w:r w:rsidR="00150B9C" w:rsidRPr="00150B9C">
        <w:rPr>
          <w:rFonts w:ascii="Trebuchet MS" w:eastAsia="Times New Roman" w:hAnsi="Trebuchet MS" w:cs="Times New Roman"/>
          <w:b/>
          <w:bCs/>
          <w:color w:val="0000D5"/>
          <w:sz w:val="33"/>
          <w:u w:val="single"/>
          <w:lang w:eastAsia="es-ES"/>
        </w:rPr>
        <w:t>facilitador(a)</w:t>
      </w:r>
      <w:r w:rsidRPr="00150B9C">
        <w:rPr>
          <w:rFonts w:ascii="Trebuchet MS" w:eastAsia="Times New Roman" w:hAnsi="Trebuchet MS" w:cs="Times New Roman"/>
          <w:b/>
          <w:bCs/>
          <w:color w:val="0000D5"/>
          <w:sz w:val="33"/>
          <w:u w:val="single"/>
          <w:lang w:eastAsia="es-ES"/>
        </w:rPr>
        <w:t xml:space="preserve"> para que él te explique de </w:t>
      </w:r>
      <w:r w:rsidR="00150B9C" w:rsidRPr="00150B9C">
        <w:rPr>
          <w:rFonts w:ascii="Trebuchet MS" w:eastAsia="Times New Roman" w:hAnsi="Trebuchet MS" w:cs="Times New Roman"/>
          <w:b/>
          <w:bCs/>
          <w:color w:val="0000D5"/>
          <w:sz w:val="33"/>
          <w:u w:val="single"/>
          <w:lang w:eastAsia="es-ES"/>
        </w:rPr>
        <w:t>qué</w:t>
      </w:r>
      <w:r w:rsidRPr="00150B9C">
        <w:rPr>
          <w:rFonts w:ascii="Trebuchet MS" w:eastAsia="Times New Roman" w:hAnsi="Trebuchet MS" w:cs="Times New Roman"/>
          <w:b/>
          <w:bCs/>
          <w:color w:val="0000D5"/>
          <w:sz w:val="33"/>
          <w:u w:val="single"/>
          <w:lang w:eastAsia="es-ES"/>
        </w:rPr>
        <w:t xml:space="preserve"> manera se realiza el informe, envíalo a través de la herramienta tareas. </w:t>
      </w:r>
    </w:p>
    <w:p w:rsidR="0088295B" w:rsidRDefault="002258D5"/>
    <w:sectPr w:rsidR="0088295B" w:rsidSect="00816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DCE"/>
    <w:multiLevelType w:val="multilevel"/>
    <w:tmpl w:val="235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207FF"/>
    <w:multiLevelType w:val="hybridMultilevel"/>
    <w:tmpl w:val="C05AB76E"/>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791F3B"/>
    <w:multiLevelType w:val="multilevel"/>
    <w:tmpl w:val="BE78A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946C3"/>
    <w:multiLevelType w:val="hybridMultilevel"/>
    <w:tmpl w:val="DFD6D1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D871C2B"/>
    <w:multiLevelType w:val="multilevel"/>
    <w:tmpl w:val="B9CE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hyphenationZone w:val="425"/>
  <w:characterSpacingControl w:val="doNotCompress"/>
  <w:compat/>
  <w:rsids>
    <w:rsidRoot w:val="00EB17E1"/>
    <w:rsid w:val="000B423F"/>
    <w:rsid w:val="00150B9C"/>
    <w:rsid w:val="002258D5"/>
    <w:rsid w:val="00462F10"/>
    <w:rsid w:val="00523B85"/>
    <w:rsid w:val="006F4F06"/>
    <w:rsid w:val="007D5CAE"/>
    <w:rsid w:val="00816C4E"/>
    <w:rsid w:val="00826C08"/>
    <w:rsid w:val="00B1237A"/>
    <w:rsid w:val="00EB17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FF0066"/>
        <w:sz w:val="28"/>
        <w:szCs w:val="28"/>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4E"/>
  </w:style>
  <w:style w:type="paragraph" w:styleId="Ttulo1">
    <w:name w:val="heading 1"/>
    <w:basedOn w:val="Normal"/>
    <w:link w:val="Ttulo1Car"/>
    <w:uiPriority w:val="9"/>
    <w:qFormat/>
    <w:rsid w:val="00EB17E1"/>
    <w:pPr>
      <w:spacing w:before="100" w:beforeAutospacing="1" w:after="100" w:afterAutospacing="1" w:line="312" w:lineRule="atLeast"/>
      <w:textAlignment w:val="bottom"/>
      <w:outlineLvl w:val="0"/>
    </w:pPr>
    <w:rPr>
      <w:rFonts w:ascii="Helvetica" w:eastAsia="Times New Roman" w:hAnsi="Helvetica" w:cs="Helvetica"/>
      <w:b/>
      <w:bCs/>
      <w:color w:val="FF0000"/>
      <w:kern w:val="36"/>
      <w:sz w:val="72"/>
      <w:szCs w:val="72"/>
      <w:lang w:eastAsia="es-ES"/>
    </w:rPr>
  </w:style>
  <w:style w:type="paragraph" w:styleId="Ttulo3">
    <w:name w:val="heading 3"/>
    <w:basedOn w:val="Normal"/>
    <w:link w:val="Ttulo3Car"/>
    <w:uiPriority w:val="9"/>
    <w:qFormat/>
    <w:rsid w:val="00EB17E1"/>
    <w:pPr>
      <w:spacing w:before="100" w:beforeAutospacing="1" w:after="100" w:afterAutospacing="1" w:line="312" w:lineRule="atLeast"/>
      <w:outlineLvl w:val="2"/>
    </w:pPr>
    <w:rPr>
      <w:rFonts w:ascii="Times New Roman" w:eastAsia="Times New Roman" w:hAnsi="Times New Roman" w:cs="Times New Roman"/>
      <w:b/>
      <w:bCs/>
      <w:color w:val="000000"/>
      <w:sz w:val="31"/>
      <w:szCs w:val="3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EB17E1"/>
    <w:pPr>
      <w:spacing w:before="100" w:beforeAutospacing="1" w:after="100" w:afterAutospacing="1" w:line="240" w:lineRule="auto"/>
    </w:pPr>
    <w:rPr>
      <w:rFonts w:ascii="Trebuchet MS" w:eastAsia="Times New Roman" w:hAnsi="Trebuchet MS" w:cs="Times New Roman"/>
      <w:color w:val="auto"/>
      <w:sz w:val="24"/>
      <w:szCs w:val="24"/>
      <w:lang w:eastAsia="es-ES"/>
    </w:rPr>
  </w:style>
  <w:style w:type="paragraph" w:styleId="NormalWeb">
    <w:name w:val="Normal (Web)"/>
    <w:basedOn w:val="Normal"/>
    <w:uiPriority w:val="99"/>
    <w:unhideWhenUsed/>
    <w:rsid w:val="00EB17E1"/>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character" w:styleId="Textoennegrita">
    <w:name w:val="Strong"/>
    <w:basedOn w:val="Fuentedeprrafopredeter"/>
    <w:uiPriority w:val="22"/>
    <w:qFormat/>
    <w:rsid w:val="00EB17E1"/>
    <w:rPr>
      <w:b/>
      <w:bCs/>
    </w:rPr>
  </w:style>
  <w:style w:type="character" w:customStyle="1" w:styleId="estilo631">
    <w:name w:val="estilo631"/>
    <w:basedOn w:val="Fuentedeprrafopredeter"/>
    <w:rsid w:val="00EB17E1"/>
    <w:rPr>
      <w:color w:val="0000D5"/>
      <w:sz w:val="33"/>
      <w:szCs w:val="33"/>
    </w:rPr>
  </w:style>
  <w:style w:type="character" w:customStyle="1" w:styleId="estilo911">
    <w:name w:val="estilo911"/>
    <w:basedOn w:val="Fuentedeprrafopredeter"/>
    <w:rsid w:val="00EB17E1"/>
    <w:rPr>
      <w:color w:val="FF0000"/>
    </w:rPr>
  </w:style>
  <w:style w:type="character" w:customStyle="1" w:styleId="Ttulo1Car">
    <w:name w:val="Título 1 Car"/>
    <w:basedOn w:val="Fuentedeprrafopredeter"/>
    <w:link w:val="Ttulo1"/>
    <w:uiPriority w:val="9"/>
    <w:rsid w:val="00EB17E1"/>
    <w:rPr>
      <w:rFonts w:ascii="Helvetica" w:eastAsia="Times New Roman" w:hAnsi="Helvetica" w:cs="Helvetica"/>
      <w:b/>
      <w:bCs/>
      <w:color w:val="FF0000"/>
      <w:kern w:val="36"/>
      <w:sz w:val="72"/>
      <w:szCs w:val="72"/>
      <w:lang w:eastAsia="es-ES"/>
    </w:rPr>
  </w:style>
  <w:style w:type="character" w:customStyle="1" w:styleId="Ttulo3Car">
    <w:name w:val="Título 3 Car"/>
    <w:basedOn w:val="Fuentedeprrafopredeter"/>
    <w:link w:val="Ttulo3"/>
    <w:uiPriority w:val="9"/>
    <w:rsid w:val="00EB17E1"/>
    <w:rPr>
      <w:rFonts w:ascii="Times New Roman" w:eastAsia="Times New Roman" w:hAnsi="Times New Roman" w:cs="Times New Roman"/>
      <w:b/>
      <w:bCs/>
      <w:color w:val="000000"/>
      <w:sz w:val="31"/>
      <w:szCs w:val="31"/>
      <w:lang w:eastAsia="es-ES"/>
    </w:rPr>
  </w:style>
  <w:style w:type="character" w:styleId="Hipervnculo">
    <w:name w:val="Hyperlink"/>
    <w:basedOn w:val="Fuentedeprrafopredeter"/>
    <w:uiPriority w:val="99"/>
    <w:semiHidden/>
    <w:unhideWhenUsed/>
    <w:rsid w:val="00EB17E1"/>
    <w:rPr>
      <w:strike w:val="0"/>
      <w:dstrike w:val="0"/>
      <w:color w:val="0000FF"/>
      <w:u w:val="none"/>
      <w:effect w:val="none"/>
    </w:rPr>
  </w:style>
  <w:style w:type="paragraph" w:styleId="Textodeglobo">
    <w:name w:val="Balloon Text"/>
    <w:basedOn w:val="Normal"/>
    <w:link w:val="TextodegloboCar"/>
    <w:uiPriority w:val="99"/>
    <w:semiHidden/>
    <w:unhideWhenUsed/>
    <w:rsid w:val="00EB17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7E1"/>
    <w:rPr>
      <w:rFonts w:ascii="Tahoma" w:hAnsi="Tahoma" w:cs="Tahoma"/>
      <w:sz w:val="16"/>
      <w:szCs w:val="16"/>
    </w:rPr>
  </w:style>
  <w:style w:type="paragraph" w:styleId="Prrafodelista">
    <w:name w:val="List Paragraph"/>
    <w:basedOn w:val="Normal"/>
    <w:uiPriority w:val="34"/>
    <w:qFormat/>
    <w:rsid w:val="00EB17E1"/>
    <w:pPr>
      <w:ind w:left="720"/>
      <w:contextualSpacing/>
    </w:pPr>
  </w:style>
</w:styles>
</file>

<file path=word/webSettings.xml><?xml version="1.0" encoding="utf-8"?>
<w:webSettings xmlns:r="http://schemas.openxmlformats.org/officeDocument/2006/relationships" xmlns:w="http://schemas.openxmlformats.org/wordprocessingml/2006/main">
  <w:divs>
    <w:div w:id="264270643">
      <w:bodyDiv w:val="1"/>
      <w:marLeft w:val="554"/>
      <w:marRight w:val="554"/>
      <w:marTop w:val="277"/>
      <w:marBottom w:val="277"/>
      <w:divBdr>
        <w:top w:val="none" w:sz="0" w:space="0" w:color="auto"/>
        <w:left w:val="none" w:sz="0" w:space="0" w:color="auto"/>
        <w:bottom w:val="none" w:sz="0" w:space="0" w:color="auto"/>
        <w:right w:val="none" w:sz="0" w:space="0" w:color="auto"/>
      </w:divBdr>
      <w:divsChild>
        <w:div w:id="1097600588">
          <w:marLeft w:val="0"/>
          <w:marRight w:val="0"/>
          <w:marTop w:val="0"/>
          <w:marBottom w:val="0"/>
          <w:divBdr>
            <w:top w:val="none" w:sz="0" w:space="0" w:color="auto"/>
            <w:left w:val="none" w:sz="0" w:space="0" w:color="auto"/>
            <w:bottom w:val="none" w:sz="0" w:space="0" w:color="auto"/>
            <w:right w:val="none" w:sz="0" w:space="0" w:color="auto"/>
          </w:divBdr>
          <w:divsChild>
            <w:div w:id="1342470391">
              <w:marLeft w:val="0"/>
              <w:marRight w:val="0"/>
              <w:marTop w:val="0"/>
              <w:marBottom w:val="0"/>
              <w:divBdr>
                <w:top w:val="none" w:sz="0" w:space="0" w:color="auto"/>
                <w:left w:val="none" w:sz="0" w:space="0" w:color="auto"/>
                <w:bottom w:val="none" w:sz="0" w:space="0" w:color="auto"/>
                <w:right w:val="none" w:sz="0" w:space="0" w:color="auto"/>
              </w:divBdr>
              <w:divsChild>
                <w:div w:id="241987477">
                  <w:marLeft w:val="0"/>
                  <w:marRight w:val="0"/>
                  <w:marTop w:val="0"/>
                  <w:marBottom w:val="0"/>
                  <w:divBdr>
                    <w:top w:val="none" w:sz="0" w:space="0" w:color="auto"/>
                    <w:left w:val="none" w:sz="0" w:space="0" w:color="auto"/>
                    <w:bottom w:val="none" w:sz="0" w:space="0" w:color="auto"/>
                    <w:right w:val="none" w:sz="0" w:space="0" w:color="auto"/>
                  </w:divBdr>
                  <w:divsChild>
                    <w:div w:id="1895653216">
                      <w:marLeft w:val="83"/>
                      <w:marRight w:val="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BE224-5336-4487-9DEC-C0302957289D}"/>
</file>

<file path=customXml/itemProps2.xml><?xml version="1.0" encoding="utf-8"?>
<ds:datastoreItem xmlns:ds="http://schemas.openxmlformats.org/officeDocument/2006/customXml" ds:itemID="{5FC4B3F3-17F7-453B-855C-C4A052943A34}"/>
</file>

<file path=customXml/itemProps3.xml><?xml version="1.0" encoding="utf-8"?>
<ds:datastoreItem xmlns:ds="http://schemas.openxmlformats.org/officeDocument/2006/customXml" ds:itemID="{B58319CE-90E1-461F-B226-8935C7C780E4}"/>
</file>

<file path=customXml/itemProps4.xml><?xml version="1.0" encoding="utf-8"?>
<ds:datastoreItem xmlns:ds="http://schemas.openxmlformats.org/officeDocument/2006/customXml" ds:itemID="{5E86D6F5-E2E1-400F-8371-B1F47B49F6BF}"/>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Wolf</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Wolf</dc:creator>
  <cp:keywords/>
  <dc:description/>
  <cp:lastModifiedBy>The Wolf</cp:lastModifiedBy>
  <cp:revision>1</cp:revision>
  <dcterms:created xsi:type="dcterms:W3CDTF">2010-12-13T00:48:00Z</dcterms:created>
  <dcterms:modified xsi:type="dcterms:W3CDTF">2010-12-13T00:48:00Z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