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55" w:rsidRDefault="00363355" w:rsidP="00363355">
      <w:pPr>
        <w:pStyle w:val="Ttulo"/>
        <w:rPr>
          <w:lang w:val="es-CO"/>
        </w:rPr>
      </w:pPr>
      <w:r>
        <w:rPr>
          <w:lang w:val="es-CO"/>
        </w:rPr>
        <w:t>Guía 3. Física 11°</w:t>
      </w:r>
    </w:p>
    <w:p w:rsidR="00363355" w:rsidRPr="0005161F" w:rsidRDefault="00363355" w:rsidP="00363355">
      <w:pPr>
        <w:pStyle w:val="Ttulo"/>
        <w:rPr>
          <w:b/>
          <w:lang w:val="es-CO"/>
        </w:rPr>
      </w:pPr>
      <w:r w:rsidRPr="0005161F">
        <w:rPr>
          <w:b/>
          <w:lang w:val="es-CO"/>
        </w:rPr>
        <w:t>Desempeños Nivel 1 – Actividades</w:t>
      </w:r>
    </w:p>
    <w:p w:rsidR="00363355" w:rsidRDefault="00363355" w:rsidP="00363355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D65635" w:rsidRPr="00363355" w:rsidRDefault="001663E7" w:rsidP="001663E7">
      <w:pPr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 w:rsidRPr="00363355">
        <w:rPr>
          <w:rFonts w:ascii="Arial" w:hAnsi="Arial" w:cs="Arial"/>
          <w:b/>
          <w:color w:val="548DD4" w:themeColor="text2" w:themeTint="99"/>
          <w:sz w:val="26"/>
          <w:szCs w:val="26"/>
        </w:rPr>
        <w:t>Electroestática</w:t>
      </w:r>
    </w:p>
    <w:p w:rsidR="00E34634" w:rsidRDefault="00E34634" w:rsidP="00E34634">
      <w:pPr>
        <w:rPr>
          <w:color w:val="548DD4" w:themeColor="text2" w:themeTint="99"/>
          <w:sz w:val="26"/>
          <w:szCs w:val="26"/>
        </w:rPr>
      </w:pPr>
      <w:r w:rsidRPr="00363355">
        <w:rPr>
          <w:color w:val="548DD4" w:themeColor="text2" w:themeTint="99"/>
          <w:sz w:val="26"/>
          <w:szCs w:val="26"/>
        </w:rPr>
        <w:t xml:space="preserve">La </w:t>
      </w:r>
      <w:r w:rsidRPr="00363355">
        <w:rPr>
          <w:bCs/>
          <w:color w:val="548DD4" w:themeColor="text2" w:themeTint="99"/>
          <w:sz w:val="26"/>
          <w:szCs w:val="26"/>
        </w:rPr>
        <w:t>electrostática</w:t>
      </w:r>
      <w:r w:rsidRPr="00363355">
        <w:rPr>
          <w:color w:val="548DD4" w:themeColor="text2" w:themeTint="99"/>
          <w:sz w:val="26"/>
          <w:szCs w:val="26"/>
        </w:rPr>
        <w:t xml:space="preserve"> es la rama de la física que estudia los fenómenos producidos por distribuciones de cargas eléctricas, esto es, el campo electrostático de un cuerpo cargado.</w:t>
      </w:r>
    </w:p>
    <w:p w:rsidR="00363355" w:rsidRPr="00363355" w:rsidRDefault="00363355" w:rsidP="00E34634">
      <w:pPr>
        <w:rPr>
          <w:rFonts w:ascii="Arial" w:hAnsi="Arial" w:cs="Arial"/>
          <w:color w:val="548DD4" w:themeColor="text2" w:themeTint="99"/>
          <w:sz w:val="26"/>
          <w:szCs w:val="26"/>
        </w:rPr>
      </w:pPr>
    </w:p>
    <w:p w:rsidR="00E34634" w:rsidRDefault="00D56008" w:rsidP="001663E7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276469" cy="2409825"/>
            <wp:effectExtent l="19050" t="0" r="131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88" cy="241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78" w:rsidRDefault="00A26478" w:rsidP="001663E7">
      <w:pPr>
        <w:jc w:val="center"/>
        <w:rPr>
          <w:rFonts w:ascii="Arial" w:hAnsi="Arial" w:cs="Arial"/>
          <w:sz w:val="18"/>
          <w:szCs w:val="18"/>
        </w:rPr>
      </w:pPr>
      <w:r w:rsidRPr="00A26478">
        <w:rPr>
          <w:rFonts w:ascii="Arial" w:hAnsi="Arial" w:cs="Arial"/>
          <w:sz w:val="18"/>
          <w:szCs w:val="18"/>
        </w:rPr>
        <w:t>Imagen:</w:t>
      </w:r>
      <w:r w:rsidRPr="00A26478">
        <w:rPr>
          <w:sz w:val="18"/>
          <w:szCs w:val="18"/>
        </w:rPr>
        <w:t xml:space="preserve"> </w:t>
      </w:r>
      <w:hyperlink r:id="rId8" w:history="1">
        <w:r w:rsidRPr="000F0D26">
          <w:rPr>
            <w:rStyle w:val="Hipervnculo"/>
            <w:rFonts w:ascii="Arial" w:hAnsi="Arial" w:cs="Arial"/>
            <w:sz w:val="18"/>
            <w:szCs w:val="18"/>
          </w:rPr>
          <w:t>http://4.bp.blogspot.com/_Y8_vkBJ3abs/S3c6WvCA5sI/AAAAAAAAAAc/e8AFCzzTsDU/S760/carga_globo_g.gif</w:t>
        </w:r>
      </w:hyperlink>
    </w:p>
    <w:p w:rsidR="00E34634" w:rsidRPr="00363355" w:rsidRDefault="00E34634" w:rsidP="006F007D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633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Los videos nos ayudan a conceptualizar una temática. Observa los siguientes videos y saca tus conclusiones.</w:t>
      </w:r>
    </w:p>
    <w:p w:rsidR="00363355" w:rsidRDefault="00C8768E" w:rsidP="00363355">
      <w:pPr>
        <w:rPr>
          <w:rFonts w:ascii="Arial" w:hAnsi="Arial" w:cs="Arial"/>
          <w:b/>
          <w:color w:val="0000CC"/>
          <w:sz w:val="24"/>
          <w:szCs w:val="24"/>
          <w:u w:val="single"/>
        </w:rPr>
      </w:pPr>
      <w:hyperlink r:id="rId9" w:history="1">
        <w:r w:rsidR="00363355" w:rsidRPr="00C77E0E">
          <w:rPr>
            <w:rStyle w:val="Hipervnculo"/>
            <w:rFonts w:ascii="Arial" w:hAnsi="Arial" w:cs="Arial"/>
            <w:b/>
            <w:sz w:val="24"/>
            <w:szCs w:val="24"/>
          </w:rPr>
          <w:t>http://www.youtube.com/watch?v=oqHi93SmDrg&amp;NR=1</w:t>
        </w:r>
      </w:hyperlink>
    </w:p>
    <w:p w:rsidR="000063C1" w:rsidRDefault="00C8768E" w:rsidP="00363355">
      <w:pPr>
        <w:rPr>
          <w:b/>
          <w:color w:val="0000CC"/>
          <w:u w:val="single"/>
        </w:rPr>
      </w:pPr>
      <w:hyperlink r:id="rId10" w:history="1">
        <w:r w:rsidR="000063C1" w:rsidRPr="00363355">
          <w:rPr>
            <w:rStyle w:val="Hipervnculo"/>
            <w:rFonts w:ascii="Arial" w:hAnsi="Arial" w:cs="Arial"/>
            <w:b/>
            <w:color w:val="0000CC"/>
            <w:sz w:val="24"/>
            <w:szCs w:val="24"/>
          </w:rPr>
          <w:t>http://www.youtube.com/watch?v=jJOMzl3_pfA&amp;feature=related</w:t>
        </w:r>
      </w:hyperlink>
    </w:p>
    <w:p w:rsidR="00363355" w:rsidRPr="00E34634" w:rsidRDefault="00363355" w:rsidP="0036335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53A76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a. 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Que se entiende por carga eléctrica.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53A76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b.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Define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electrón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53A76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c.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Define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protón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53A76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d.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Define</w:t>
      </w:r>
      <w:r w:rsidR="00E53A76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la ley de la atracción y repulsión de las cargas eléctricas.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34634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e.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Enuncie la ley o principio de las cargas eléctricas.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34634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f.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Clasifique y explique el fenómeno de la electrización.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34634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g. </w:t>
      </w:r>
      <w:r w:rsidR="00E34634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Diferencie entre aislante y conductor.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D56008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h. </w:t>
      </w:r>
      <w:r w:rsidR="00D56008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Explica cómo funciona un electroscopio.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34634" w:rsidRDefault="00363355" w:rsidP="00363355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i. </w:t>
      </w:r>
      <w:r w:rsidR="00D56008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Define ámbar.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D56008" w:rsidRPr="00D56008" w:rsidRDefault="00D56008" w:rsidP="00D56008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34634" w:rsidRPr="00363355" w:rsidRDefault="00D56008" w:rsidP="006F007D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63355">
        <w:rPr>
          <w:rFonts w:ascii="Arial" w:hAnsi="Arial" w:cs="Arial"/>
          <w:b/>
          <w:color w:val="000000" w:themeColor="text1"/>
          <w:sz w:val="24"/>
          <w:szCs w:val="24"/>
        </w:rPr>
        <w:t>Ley de Coulomb. En el siguiente grafico podemos apreciar la ley de Coulomb.</w:t>
      </w:r>
    </w:p>
    <w:p w:rsidR="000063C1" w:rsidRDefault="000063C1" w:rsidP="000063C1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56008" w:rsidRDefault="00D56008" w:rsidP="00D56008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4678722" cy="2317898"/>
            <wp:effectExtent l="19050" t="0" r="7578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62" cy="232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78" w:rsidRDefault="00A26478" w:rsidP="00A26478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26478">
        <w:rPr>
          <w:rFonts w:ascii="Arial" w:hAnsi="Arial" w:cs="Arial"/>
          <w:color w:val="000000" w:themeColor="text1"/>
          <w:sz w:val="18"/>
          <w:szCs w:val="18"/>
        </w:rPr>
        <w:t xml:space="preserve">Imagen </w:t>
      </w:r>
      <w:hyperlink r:id="rId12" w:history="1">
        <w:r w:rsidRPr="000F0D26">
          <w:rPr>
            <w:rStyle w:val="Hipervnculo"/>
            <w:rFonts w:ascii="Arial" w:hAnsi="Arial" w:cs="Arial"/>
            <w:sz w:val="18"/>
            <w:szCs w:val="18"/>
          </w:rPr>
          <w:t>http://4.bp.blogspot.com/_s68h1kAAkng/S9w8x3EyIAI/AAAAAAAAABY/li5ZAT-OQRs/s1600/LEY+COULOMB.jpg</w:t>
        </w:r>
      </w:hyperlink>
    </w:p>
    <w:p w:rsidR="00D56008" w:rsidRDefault="00363355" w:rsidP="00363355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 xml:space="preserve">a. </w:t>
      </w:r>
      <w:r w:rsidR="00D56008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Que nos dice la ley de Coulomb con respecto a las cargas.</w:t>
      </w: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D56008" w:rsidRPr="00363355" w:rsidRDefault="00363355" w:rsidP="00363355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b. </w:t>
      </w:r>
      <w:r w:rsidR="00D56008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En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la ecuación de la imagen que es</w:t>
      </w:r>
      <w:r w:rsidR="00D56008" w:rsidRPr="0036335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</w:p>
    <w:p w:rsidR="000063C1" w:rsidRDefault="000063C1" w:rsidP="000063C1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56008" w:rsidRPr="008545C4" w:rsidRDefault="00D56008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F.</w:t>
      </w:r>
    </w:p>
    <w:p w:rsidR="00D56008" w:rsidRPr="008545C4" w:rsidRDefault="00D56008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Q</w:t>
      </w:r>
      <w:r w:rsidR="008545C4"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  <w:t xml:space="preserve">1 </w:t>
      </w:r>
      <w:r w:rsidR="008545C4">
        <w:rPr>
          <w:rFonts w:ascii="Arial" w:hAnsi="Arial" w:cs="Arial"/>
          <w:b/>
          <w:color w:val="548DD4" w:themeColor="text2" w:themeTint="99"/>
          <w:sz w:val="24"/>
          <w:szCs w:val="24"/>
        </w:rPr>
        <w:t>y Q</w:t>
      </w:r>
      <w:r w:rsidR="008545C4">
        <w:rPr>
          <w:rFonts w:ascii="Arial" w:hAnsi="Arial" w:cs="Arial"/>
          <w:b/>
          <w:color w:val="548DD4" w:themeColor="text2" w:themeTint="99"/>
          <w:sz w:val="24"/>
          <w:szCs w:val="24"/>
          <w:vertAlign w:val="subscript"/>
        </w:rPr>
        <w:t>2</w:t>
      </w:r>
    </w:p>
    <w:p w:rsidR="008545C4" w:rsidRPr="008545C4" w:rsidRDefault="008545C4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d</w:t>
      </w:r>
      <w:r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t xml:space="preserve"> 2</w:t>
      </w:r>
    </w:p>
    <w:p w:rsidR="008545C4" w:rsidRDefault="008545C4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K. </w:t>
      </w:r>
    </w:p>
    <w:p w:rsidR="000063C1" w:rsidRDefault="008545C4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Cuánto vale K.</w:t>
      </w: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Pr="006A4A2C" w:rsidRDefault="00363355" w:rsidP="00363355">
      <w:pPr>
        <w:pStyle w:val="Prrafodelista"/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363355" w:rsidRDefault="00363355" w:rsidP="00363355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0063C1" w:rsidRPr="003440CE" w:rsidRDefault="000063C1" w:rsidP="000063C1">
      <w:pPr>
        <w:pStyle w:val="Prrafodelista"/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45C4" w:rsidRDefault="008545C4" w:rsidP="006F007D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>Si Q</w:t>
      </w:r>
      <w:r w:rsidRPr="003440CE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1</w:t>
      </w: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 xml:space="preserve"> es positivo y Q</w:t>
      </w:r>
      <w:r w:rsidRPr="003440CE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2</w:t>
      </w: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 xml:space="preserve"> es negativo como seria el grafico</w:t>
      </w:r>
      <w:r w:rsidR="000063C1" w:rsidRPr="003440CE">
        <w:rPr>
          <w:rFonts w:ascii="Arial" w:hAnsi="Arial" w:cs="Arial"/>
          <w:b/>
          <w:color w:val="000000" w:themeColor="text1"/>
          <w:sz w:val="24"/>
          <w:szCs w:val="24"/>
        </w:rPr>
        <w:t xml:space="preserve"> para la ley de Coulomb</w:t>
      </w: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3440CE" w:rsidP="003440CE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0063C1" w:rsidRPr="003440CE" w:rsidRDefault="000063C1" w:rsidP="000063C1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45C4" w:rsidRPr="003440CE" w:rsidRDefault="008545C4" w:rsidP="006F007D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Y si el grafico fueran estos</w:t>
      </w:r>
      <w:r w:rsidR="000063C1" w:rsidRPr="003440CE">
        <w:rPr>
          <w:rFonts w:ascii="Arial" w:hAnsi="Arial" w:cs="Arial"/>
          <w:b/>
          <w:color w:val="000000" w:themeColor="text1"/>
          <w:sz w:val="24"/>
          <w:szCs w:val="24"/>
        </w:rPr>
        <w:t xml:space="preserve"> para la ley de Coulomb</w:t>
      </w:r>
    </w:p>
    <w:p w:rsidR="008545C4" w:rsidRPr="00D56008" w:rsidRDefault="008545C4" w:rsidP="008545C4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131820" cy="166116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621280" cy="1744980"/>
            <wp:effectExtent l="1905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34" w:rsidRDefault="008545C4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A que conceptos matemáticos debemos recurrir para solucionar el ejercicio.</w:t>
      </w: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545C4" w:rsidRDefault="008545C4" w:rsidP="006F007D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Como se aplicaría el teorema del coseno en la solución de un ejercicio de cargas.</w:t>
      </w: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77A31" w:rsidRPr="00D77A31" w:rsidRDefault="00D77A31" w:rsidP="00D77A31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8545C4" w:rsidP="003440CE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>Establece la relación y diferencia entre campo eléctrico y potencial eléctrico según el esquema.</w:t>
      </w:r>
    </w:p>
    <w:p w:rsidR="007E30BA" w:rsidRPr="003440CE" w:rsidRDefault="007E30BA" w:rsidP="003440CE">
      <w:pPr>
        <w:pStyle w:val="Prrafodelista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 xml:space="preserve">Ten presente el siguiente video </w:t>
      </w:r>
    </w:p>
    <w:p w:rsidR="00C74455" w:rsidRDefault="00C74455" w:rsidP="007E30BA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7E30BA" w:rsidRDefault="00C8768E" w:rsidP="003440CE">
      <w:pPr>
        <w:pStyle w:val="Prrafodelista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hyperlink r:id="rId15" w:history="1">
        <w:r w:rsidR="00C74455" w:rsidRPr="00816AEB">
          <w:rPr>
            <w:rStyle w:val="Hipervnculo"/>
            <w:rFonts w:ascii="Arial" w:hAnsi="Arial" w:cs="Arial"/>
            <w:b/>
            <w:sz w:val="24"/>
            <w:szCs w:val="24"/>
          </w:rPr>
          <w:t>http://www.youtube.com/watch?v=zxmGUpIF7dw</w:t>
        </w:r>
      </w:hyperlink>
    </w:p>
    <w:p w:rsidR="00C74455" w:rsidRDefault="00C74455" w:rsidP="007E30BA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74455" w:rsidRDefault="00C74455" w:rsidP="007E30BA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29"/>
        <w:gridCol w:w="2629"/>
        <w:gridCol w:w="2629"/>
        <w:gridCol w:w="2629"/>
        <w:gridCol w:w="2630"/>
      </w:tblGrid>
      <w:tr w:rsidR="00D77A31" w:rsidTr="003440CE">
        <w:trPr>
          <w:trHeight w:val="612"/>
        </w:trPr>
        <w:tc>
          <w:tcPr>
            <w:tcW w:w="2629" w:type="dxa"/>
            <w:vAlign w:val="center"/>
          </w:tcPr>
          <w:p w:rsidR="00D77A31" w:rsidRDefault="00D77A31" w:rsidP="003440CE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D77A31" w:rsidRDefault="00D77A31" w:rsidP="003440CE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Concepto</w:t>
            </w:r>
          </w:p>
        </w:tc>
        <w:tc>
          <w:tcPr>
            <w:tcW w:w="2629" w:type="dxa"/>
            <w:vAlign w:val="center"/>
          </w:tcPr>
          <w:p w:rsidR="00D77A31" w:rsidRDefault="00D77A31" w:rsidP="003440CE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Grafica</w:t>
            </w:r>
          </w:p>
        </w:tc>
        <w:tc>
          <w:tcPr>
            <w:tcW w:w="2629" w:type="dxa"/>
            <w:vAlign w:val="center"/>
          </w:tcPr>
          <w:p w:rsidR="00D77A31" w:rsidRDefault="00D77A31" w:rsidP="003440CE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Ecuación</w:t>
            </w:r>
          </w:p>
        </w:tc>
        <w:tc>
          <w:tcPr>
            <w:tcW w:w="2630" w:type="dxa"/>
            <w:vAlign w:val="center"/>
          </w:tcPr>
          <w:p w:rsidR="00D77A31" w:rsidRDefault="00D77A31" w:rsidP="003440CE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Dirección  y sentido</w:t>
            </w:r>
          </w:p>
        </w:tc>
      </w:tr>
      <w:tr w:rsidR="00D77A31" w:rsidTr="003440CE">
        <w:trPr>
          <w:trHeight w:val="1169"/>
        </w:trPr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Campo eléctrico </w:t>
            </w: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30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D77A31" w:rsidTr="003440CE">
        <w:trPr>
          <w:trHeight w:val="1442"/>
        </w:trPr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Potencial eléctrico</w:t>
            </w: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29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30" w:type="dxa"/>
          </w:tcPr>
          <w:p w:rsidR="00D77A31" w:rsidRDefault="00D77A31" w:rsidP="00D77A31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D77A31" w:rsidRDefault="00D77A31" w:rsidP="00D77A31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77A31" w:rsidRPr="003440CE" w:rsidRDefault="000063C1" w:rsidP="006F007D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440CE">
        <w:rPr>
          <w:rFonts w:ascii="Arial" w:hAnsi="Arial" w:cs="Arial"/>
          <w:b/>
          <w:color w:val="000000" w:themeColor="text1"/>
          <w:sz w:val="24"/>
          <w:szCs w:val="24"/>
        </w:rPr>
        <w:t>Las líneas de fuerza como actúan en un sistema de cargas.</w:t>
      </w:r>
    </w:p>
    <w:p w:rsidR="00C74455" w:rsidRDefault="00C74455" w:rsidP="00C74455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0063C1" w:rsidRDefault="000063C1" w:rsidP="00A26478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346960" cy="1950720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478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      </w:t>
      </w: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489694" cy="2105246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80" cy="210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78" w:rsidRDefault="00A26478" w:rsidP="000063C1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26478" w:rsidRDefault="00A26478" w:rsidP="00A26478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A26478">
        <w:rPr>
          <w:rFonts w:ascii="Arial" w:hAnsi="Arial" w:cs="Arial"/>
          <w:b/>
          <w:sz w:val="18"/>
          <w:szCs w:val="18"/>
        </w:rPr>
        <w:t>Imágen</w:t>
      </w:r>
      <w:r>
        <w:rPr>
          <w:rFonts w:ascii="Arial" w:hAnsi="Arial" w:cs="Arial"/>
          <w:b/>
          <w:sz w:val="18"/>
          <w:szCs w:val="18"/>
        </w:rPr>
        <w:t>es</w:t>
      </w:r>
      <w:r w:rsidRPr="00A26478">
        <w:rPr>
          <w:rFonts w:ascii="Arial" w:hAnsi="Arial" w:cs="Arial"/>
          <w:b/>
          <w:sz w:val="18"/>
          <w:szCs w:val="18"/>
        </w:rPr>
        <w:t>:</w:t>
      </w:r>
      <w:r w:rsidRPr="00A26478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A26478">
          <w:rPr>
            <w:rStyle w:val="Hipervnculo"/>
            <w:rFonts w:ascii="Arial" w:hAnsi="Arial" w:cs="Arial"/>
            <w:b/>
            <w:color w:val="auto"/>
            <w:sz w:val="18"/>
            <w:szCs w:val="18"/>
            <w:u w:val="none"/>
          </w:rPr>
          <w:t>http://mgmdenia.files.wordpress.com/2011/03/campo-magnetico-terrestre.png</w:t>
        </w:r>
      </w:hyperlink>
    </w:p>
    <w:p w:rsidR="00A26478" w:rsidRDefault="00A26478" w:rsidP="00A26478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</w:p>
    <w:p w:rsidR="00A26478" w:rsidRDefault="00A26478" w:rsidP="00A26478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hyperlink r:id="rId19" w:history="1">
        <w:r w:rsidRPr="000F0D26">
          <w:rPr>
            <w:rStyle w:val="Hipervnculo"/>
            <w:rFonts w:ascii="Arial" w:hAnsi="Arial" w:cs="Arial"/>
            <w:b/>
            <w:sz w:val="18"/>
            <w:szCs w:val="18"/>
          </w:rPr>
          <w:t>http://cerezo.pntic.mec.es/rlopez33/bach/tecind2/Tema_4/imagenes/campo5.png</w:t>
        </w:r>
      </w:hyperlink>
    </w:p>
    <w:p w:rsidR="003440CE" w:rsidRDefault="003440CE" w:rsidP="000063C1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Pr="006A4A2C" w:rsidRDefault="003440CE" w:rsidP="003440C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440CE" w:rsidRDefault="003440CE" w:rsidP="003440C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3440CE" w:rsidRPr="003440CE" w:rsidRDefault="003440CE" w:rsidP="003440CE">
      <w:pPr>
        <w:ind w:left="36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2</w:t>
      </w:r>
    </w:p>
    <w:p w:rsidR="00D65635" w:rsidRPr="004E3FAE" w:rsidRDefault="002346A0" w:rsidP="002346A0">
      <w:pPr>
        <w:jc w:val="center"/>
        <w:rPr>
          <w:rFonts w:ascii="Arial" w:hAnsi="Arial" w:cs="Arial"/>
          <w:b/>
          <w:color w:val="1F497D" w:themeColor="text2"/>
          <w:sz w:val="26"/>
          <w:szCs w:val="26"/>
        </w:rPr>
      </w:pPr>
      <w:r w:rsidRPr="004E3FAE">
        <w:rPr>
          <w:rFonts w:ascii="Arial" w:hAnsi="Arial" w:cs="Arial"/>
          <w:b/>
          <w:color w:val="1F497D" w:themeColor="text2"/>
          <w:sz w:val="26"/>
          <w:szCs w:val="26"/>
        </w:rPr>
        <w:t>Corriente eléctrica y circuitos</w:t>
      </w:r>
    </w:p>
    <w:p w:rsidR="004E3FAE" w:rsidRDefault="002346A0" w:rsidP="002346A0">
      <w:pPr>
        <w:rPr>
          <w:color w:val="548DD4" w:themeColor="text2" w:themeTint="99"/>
          <w:sz w:val="26"/>
          <w:szCs w:val="26"/>
        </w:rPr>
      </w:pPr>
      <w:r w:rsidRPr="004E3FAE">
        <w:rPr>
          <w:color w:val="548DD4" w:themeColor="text2" w:themeTint="99"/>
          <w:sz w:val="26"/>
          <w:szCs w:val="26"/>
        </w:rPr>
        <w:t>Lo que conocemos como corriente eléctrica no es otra cosa que la circulación de cargas o electrones a través de un circuito eléctrico cerrado, que se mueven siempre del polo negativo al polo positivo de la fuente de suministro de fuerza electromotriz (FEM).</w:t>
      </w:r>
    </w:p>
    <w:p w:rsidR="004E3FAE" w:rsidRDefault="004E3FAE" w:rsidP="002346A0">
      <w:pPr>
        <w:rPr>
          <w:color w:val="548DD4" w:themeColor="text2" w:themeTint="99"/>
          <w:sz w:val="26"/>
          <w:szCs w:val="26"/>
        </w:rPr>
      </w:pPr>
    </w:p>
    <w:p w:rsidR="00E26820" w:rsidRPr="004E3FAE" w:rsidRDefault="00E26820" w:rsidP="00E26820">
      <w:pPr>
        <w:pStyle w:val="Prrafodelista"/>
        <w:numPr>
          <w:ilvl w:val="0"/>
          <w:numId w:val="17"/>
        </w:numPr>
        <w:rPr>
          <w:b/>
          <w:color w:val="548DD4" w:themeColor="text2" w:themeTint="99"/>
        </w:rPr>
      </w:pPr>
      <w:r w:rsidRPr="004E3FAE">
        <w:rPr>
          <w:rFonts w:ascii="Arial" w:hAnsi="Arial" w:cs="Arial"/>
          <w:b/>
          <w:color w:val="000000" w:themeColor="text1"/>
          <w:sz w:val="24"/>
          <w:szCs w:val="24"/>
        </w:rPr>
        <w:t>Observa este video</w:t>
      </w:r>
    </w:p>
    <w:p w:rsidR="004E3FAE" w:rsidRPr="004E3FAE" w:rsidRDefault="004E3FAE" w:rsidP="004E3FAE">
      <w:pPr>
        <w:pStyle w:val="Prrafodelista"/>
        <w:ind w:left="360"/>
        <w:rPr>
          <w:b/>
          <w:color w:val="548DD4" w:themeColor="text2" w:themeTint="99"/>
        </w:rPr>
      </w:pPr>
    </w:p>
    <w:p w:rsidR="00E26820" w:rsidRPr="004E3FAE" w:rsidRDefault="00C8768E" w:rsidP="004E3FAE">
      <w:pPr>
        <w:pStyle w:val="Prrafodelista"/>
        <w:ind w:left="360"/>
        <w:rPr>
          <w:rStyle w:val="Hipervnculo"/>
          <w:rFonts w:ascii="Arial" w:hAnsi="Arial" w:cs="Arial"/>
          <w:sz w:val="24"/>
          <w:szCs w:val="24"/>
        </w:rPr>
      </w:pPr>
      <w:hyperlink r:id="rId20" w:history="1">
        <w:r w:rsidR="00E26820" w:rsidRPr="004E3FAE">
          <w:rPr>
            <w:rStyle w:val="Hipervnculo"/>
            <w:rFonts w:ascii="Arial" w:hAnsi="Arial" w:cs="Arial"/>
            <w:b/>
            <w:sz w:val="24"/>
            <w:szCs w:val="24"/>
          </w:rPr>
          <w:t>http://www.youtube.com/watch?v=RyZxOWlNowQ</w:t>
        </w:r>
      </w:hyperlink>
    </w:p>
    <w:p w:rsidR="00E26820" w:rsidRDefault="00E26820" w:rsidP="004E3FAE">
      <w:pPr>
        <w:pStyle w:val="Prrafodelista"/>
        <w:jc w:val="center"/>
        <w:rPr>
          <w:b/>
          <w:color w:val="548DD4" w:themeColor="text2" w:themeTint="99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corriente eléctrica?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b.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diferencia de potencial?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c.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corriente continua?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d.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¿Que es un generador eléctrico?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 xml:space="preserve">e.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corriente alterna?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E2682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f.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fuerza electromotriz?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2346A0" w:rsidRDefault="004E3FAE" w:rsidP="004E3FAE">
      <w:pPr>
        <w:ind w:left="72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g. </w:t>
      </w:r>
      <w:r w:rsidR="00E26820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una bobina?</w:t>
      </w: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4E3FAE">
      <w:pPr>
        <w:pStyle w:val="Prrafodelista"/>
        <w:pBdr>
          <w:bottom w:val="single" w:sz="12" w:space="1" w:color="auto"/>
        </w:pBdr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4E3FAE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65332D" w:rsidRPr="005A4897" w:rsidRDefault="0065332D" w:rsidP="0065332D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5332D" w:rsidRPr="004E3FAE" w:rsidRDefault="0065332D" w:rsidP="006F007D">
      <w:pPr>
        <w:pStyle w:val="Prrafodelista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4E3FAE">
        <w:rPr>
          <w:rFonts w:ascii="Arial" w:hAnsi="Arial" w:cs="Arial"/>
          <w:b/>
          <w:color w:val="000000" w:themeColor="text1"/>
          <w:sz w:val="24"/>
          <w:szCs w:val="24"/>
        </w:rPr>
        <w:t>En el siguiente grafico se puede apreciar los resistores y sus equivalencias.</w:t>
      </w:r>
    </w:p>
    <w:p w:rsidR="0065332D" w:rsidRPr="005A4897" w:rsidRDefault="0065332D" w:rsidP="0065332D">
      <w:pPr>
        <w:pStyle w:val="Prrafodelist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5332D" w:rsidRDefault="0065332D" w:rsidP="00C74455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4897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lastRenderedPageBreak/>
        <w:drawing>
          <wp:inline distT="0" distB="0" distL="0" distR="0">
            <wp:extent cx="6088320" cy="4763386"/>
            <wp:effectExtent l="19050" t="0" r="768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77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AE" w:rsidRDefault="009C06AE" w:rsidP="00C74455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9C06AE" w:rsidRDefault="009C06AE" w:rsidP="009C06AE">
      <w:pPr>
        <w:pStyle w:val="Prrafodelista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C06AE">
        <w:rPr>
          <w:rFonts w:ascii="Arial" w:hAnsi="Arial" w:cs="Arial"/>
          <w:color w:val="000000" w:themeColor="text1"/>
          <w:sz w:val="18"/>
          <w:szCs w:val="18"/>
        </w:rPr>
        <w:t>Imágenes:</w:t>
      </w:r>
      <w:r w:rsidRPr="009C06AE">
        <w:rPr>
          <w:color w:val="000000" w:themeColor="text1"/>
          <w:sz w:val="18"/>
          <w:szCs w:val="18"/>
        </w:rPr>
        <w:t xml:space="preserve"> </w:t>
      </w:r>
      <w:hyperlink r:id="rId22" w:history="1">
        <w:r w:rsidRPr="000F0D26">
          <w:rPr>
            <w:rStyle w:val="Hipervnculo"/>
            <w:rFonts w:ascii="Arial" w:hAnsi="Arial" w:cs="Arial"/>
            <w:sz w:val="18"/>
            <w:szCs w:val="18"/>
          </w:rPr>
          <w:t>http://4.bp.blogspot.com/_RCy608X1P2U/TLT5Q6EeZMI/AAAAAAAAAU0/jGh5UasgxRw/s640/Colores.bmp</w:t>
        </w:r>
      </w:hyperlink>
    </w:p>
    <w:p w:rsidR="009C06AE" w:rsidRPr="009C06AE" w:rsidRDefault="009C06AE" w:rsidP="009C06AE">
      <w:pPr>
        <w:pStyle w:val="Prrafodelista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C06AE" w:rsidRPr="005A4897" w:rsidRDefault="009C06AE" w:rsidP="00C74455">
      <w:pPr>
        <w:pStyle w:val="Prrafodelista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5332D" w:rsidRDefault="004E3FAE" w:rsidP="004E3FAE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 xml:space="preserve">a. </w:t>
      </w:r>
      <w:r w:rsidR="005A4897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una resistencia eléctrica?</w:t>
      </w: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A6439F">
      <w:pPr>
        <w:pStyle w:val="Prrafodelista"/>
        <w:ind w:left="708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5A4897" w:rsidRDefault="004E3FAE" w:rsidP="004E3FAE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b. </w:t>
      </w:r>
      <w:r w:rsidR="005A4897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¿Qué es un resistor?</w:t>
      </w: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A6439F">
      <w:pPr>
        <w:pStyle w:val="Prrafodelista"/>
        <w:ind w:left="708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5A4897" w:rsidRDefault="004E3FAE" w:rsidP="004E3FAE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c. </w:t>
      </w:r>
      <w:r w:rsidR="005A4897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¿Por qué se debe considerar constante la temperatura en un resistor?</w:t>
      </w: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Pr="006A4A2C" w:rsidRDefault="004E3FAE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E3FAE" w:rsidRDefault="004E3FAE" w:rsidP="00A6439F">
      <w:pPr>
        <w:pStyle w:val="Prrafodelista"/>
        <w:ind w:left="708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5A4897" w:rsidRPr="004E3FAE" w:rsidRDefault="004E3FAE" w:rsidP="004E3FAE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d. </w:t>
      </w:r>
      <w:r w:rsidR="005A4897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En las resistencias que se entiende por :</w:t>
      </w:r>
    </w:p>
    <w:p w:rsidR="00A6439F" w:rsidRPr="006A4A2C" w:rsidRDefault="005A4897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Tolerancia.</w:t>
      </w:r>
      <w:r w:rsidR="00A6439F" w:rsidRPr="00A6439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:rsidR="00A6439F" w:rsidRPr="006A4A2C" w:rsidRDefault="00A6439F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A6439F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Default="00A6439F" w:rsidP="00A6439F">
      <w:pPr>
        <w:pStyle w:val="Prrafodelista"/>
        <w:ind w:left="708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A6439F" w:rsidRPr="006A4A2C" w:rsidRDefault="005A4897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Multiplicador.</w:t>
      </w:r>
      <w:r w:rsidR="00A6439F" w:rsidRPr="00A6439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:rsidR="00A6439F" w:rsidRPr="006A4A2C" w:rsidRDefault="00A6439F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A6439F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5A4897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>Cifras significativas.</w:t>
      </w:r>
      <w:r w:rsidR="00A6439F" w:rsidRPr="00A6439F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:rsidR="00A6439F" w:rsidRPr="006A4A2C" w:rsidRDefault="00A6439F" w:rsidP="00A6439F">
      <w:pPr>
        <w:pStyle w:val="Prrafodelista"/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A6439F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5A4897" w:rsidRPr="004E3FAE" w:rsidRDefault="005A4897" w:rsidP="004E3FAE">
      <w:pPr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5A4897" w:rsidRDefault="004E3FAE" w:rsidP="004E3FAE">
      <w:pPr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e. </w:t>
      </w:r>
      <w:r w:rsidR="005A4897" w:rsidRPr="004E3FA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Como se interpretan el código de colores de los resistores. </w:t>
      </w:r>
    </w:p>
    <w:p w:rsidR="00A6439F" w:rsidRPr="006A4A2C" w:rsidRDefault="00A6439F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A6439F" w:rsidP="00A6439F">
      <w:pPr>
        <w:pStyle w:val="Prrafodelista"/>
        <w:spacing w:after="120"/>
        <w:ind w:left="108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Pr="006A4A2C" w:rsidRDefault="00A6439F" w:rsidP="00A6439F">
      <w:pPr>
        <w:pStyle w:val="Prrafodelista"/>
        <w:pBdr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6439F" w:rsidRDefault="00A6439F" w:rsidP="00A6439F">
      <w:pPr>
        <w:pStyle w:val="Prrafodelista"/>
        <w:ind w:left="1080"/>
        <w:rPr>
          <w:rFonts w:ascii="Arial" w:hAnsi="Arial" w:cs="Arial"/>
          <w:b/>
          <w:color w:val="548DD4" w:themeColor="text2" w:themeTint="99"/>
          <w:sz w:val="24"/>
          <w:szCs w:val="24"/>
          <w:lang w:val="es-CO"/>
        </w:rPr>
      </w:pPr>
    </w:p>
    <w:p w:rsidR="00D65635" w:rsidRPr="00174F46" w:rsidRDefault="00D65635" w:rsidP="00D65635">
      <w:pPr>
        <w:pStyle w:val="Prrafodelista"/>
        <w:ind w:left="1440"/>
        <w:rPr>
          <w:rFonts w:ascii="Arial" w:hAnsi="Arial" w:cs="Arial"/>
          <w:color w:val="1F497D" w:themeColor="text2"/>
          <w:sz w:val="24"/>
          <w:szCs w:val="24"/>
        </w:rPr>
      </w:pPr>
    </w:p>
    <w:p w:rsidR="0023464F" w:rsidRDefault="0023464F" w:rsidP="0023464F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3</w:t>
      </w:r>
    </w:p>
    <w:p w:rsidR="0023464F" w:rsidRDefault="0023464F" w:rsidP="0023464F">
      <w:pPr>
        <w:pStyle w:val="Prrafodelista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65635" w:rsidRDefault="0023464F" w:rsidP="0023464F">
      <w:pPr>
        <w:pStyle w:val="Prrafodelista"/>
        <w:ind w:left="0"/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>
        <w:rPr>
          <w:rFonts w:ascii="Arial" w:hAnsi="Arial" w:cs="Arial"/>
          <w:b/>
          <w:color w:val="548DD4" w:themeColor="text2" w:themeTint="99"/>
          <w:sz w:val="26"/>
          <w:szCs w:val="26"/>
        </w:rPr>
        <w:t>Circuitos eléctricos</w:t>
      </w:r>
    </w:p>
    <w:p w:rsidR="0023464F" w:rsidRPr="0023464F" w:rsidRDefault="0023464F" w:rsidP="0023464F">
      <w:pPr>
        <w:pStyle w:val="Prrafodelista"/>
        <w:ind w:left="0"/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</w:p>
    <w:p w:rsidR="00E7483C" w:rsidRPr="0023464F" w:rsidRDefault="00E7483C" w:rsidP="0023464F">
      <w:pPr>
        <w:pStyle w:val="Prrafodelista"/>
        <w:ind w:left="0"/>
        <w:rPr>
          <w:rFonts w:ascii="Arial" w:hAnsi="Arial" w:cs="Arial"/>
          <w:color w:val="548DD4" w:themeColor="text2" w:themeTint="99"/>
          <w:sz w:val="26"/>
          <w:szCs w:val="26"/>
        </w:rPr>
      </w:pPr>
      <w:r w:rsidRPr="0023464F">
        <w:rPr>
          <w:rFonts w:ascii="Arial" w:hAnsi="Arial" w:cs="Arial"/>
          <w:color w:val="548DD4" w:themeColor="text2" w:themeTint="99"/>
          <w:sz w:val="26"/>
          <w:szCs w:val="26"/>
        </w:rPr>
        <w:t xml:space="preserve">Un </w:t>
      </w:r>
      <w:r w:rsidRPr="0023464F">
        <w:rPr>
          <w:rFonts w:ascii="Arial" w:hAnsi="Arial" w:cs="Arial"/>
          <w:bCs/>
          <w:color w:val="548DD4" w:themeColor="text2" w:themeTint="99"/>
          <w:sz w:val="26"/>
          <w:szCs w:val="26"/>
        </w:rPr>
        <w:t>circuito</w:t>
      </w:r>
      <w:r w:rsidRPr="0023464F">
        <w:rPr>
          <w:rFonts w:ascii="Arial" w:hAnsi="Arial" w:cs="Arial"/>
          <w:color w:val="548DD4" w:themeColor="text2" w:themeTint="99"/>
          <w:sz w:val="26"/>
          <w:szCs w:val="26"/>
        </w:rPr>
        <w:t xml:space="preserve"> es una red eléctrica (interconexión de dos o más componentes, tales como resistencias,  inductores, capacitores, fuentes, </w:t>
      </w:r>
      <w:r w:rsidR="00CE5B66" w:rsidRPr="0023464F">
        <w:rPr>
          <w:rFonts w:ascii="Arial" w:hAnsi="Arial" w:cs="Arial"/>
          <w:color w:val="548DD4" w:themeColor="text2" w:themeTint="99"/>
          <w:sz w:val="26"/>
          <w:szCs w:val="26"/>
        </w:rPr>
        <w:t>interruptores</w:t>
      </w:r>
      <w:r w:rsidRPr="0023464F">
        <w:rPr>
          <w:rFonts w:ascii="Arial" w:hAnsi="Arial" w:cs="Arial"/>
          <w:color w:val="548DD4" w:themeColor="text2" w:themeTint="99"/>
          <w:sz w:val="26"/>
          <w:szCs w:val="26"/>
        </w:rPr>
        <w:t xml:space="preserve"> semiconductores) que contiene al menos una trayectoria cerrada. Los circuitos que contienen solo fuentes, componentes lineales (resistores, capacitores, inductores), y elementos de distribución lineales (líneas de transmisión o cables) pueden analizarse por métodos algebraicos para determinar su comportamiento en corriente directa o en corriente  alterna. Un circuito que tiene componentes electrónicos es denominado un circuito electrónico. Estas redes son generalmente no lineales y requieren diseños y herramientas de análisis mucho más complejos.</w:t>
      </w:r>
    </w:p>
    <w:p w:rsidR="00CE5B66" w:rsidRPr="00CE5B66" w:rsidRDefault="00CE5B66" w:rsidP="00E7483C">
      <w:pPr>
        <w:pStyle w:val="Prrafodelista"/>
        <w:ind w:left="144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E5B66" w:rsidRPr="00CE5B66" w:rsidRDefault="00CE5B66" w:rsidP="00E7483C">
      <w:pPr>
        <w:pStyle w:val="Prrafodelista"/>
        <w:ind w:left="144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E5B66" w:rsidRPr="00492D3B" w:rsidRDefault="00492D3B" w:rsidP="00492D3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2D3B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CE5B66" w:rsidRPr="00492D3B">
        <w:rPr>
          <w:rFonts w:ascii="Arial" w:hAnsi="Arial" w:cs="Arial"/>
          <w:b/>
          <w:color w:val="000000" w:themeColor="text1"/>
          <w:sz w:val="24"/>
          <w:szCs w:val="24"/>
        </w:rPr>
        <w:t>¿Qué tiene que ver la ley de ohm con este grafico?</w:t>
      </w:r>
    </w:p>
    <w:p w:rsidR="00CE5B66" w:rsidRDefault="00CE5B66" w:rsidP="00CE5B66">
      <w:pPr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  <w:r w:rsidRPr="00227092">
        <w:rPr>
          <w:rFonts w:ascii="Arial" w:hAnsi="Arial" w:cs="Arial"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202180" cy="1485900"/>
            <wp:effectExtent l="1905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Pr="00227092" w:rsidRDefault="00492D3B" w:rsidP="00CE5B66">
      <w:pPr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E5B66" w:rsidRDefault="00492D3B" w:rsidP="00492D3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2D3B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CE5B66" w:rsidRPr="00492D3B">
        <w:rPr>
          <w:rFonts w:ascii="Arial" w:hAnsi="Arial" w:cs="Arial"/>
          <w:b/>
          <w:color w:val="000000" w:themeColor="text1"/>
          <w:sz w:val="24"/>
          <w:szCs w:val="24"/>
        </w:rPr>
        <w:t>Explica la ecuación de la ley de ohm y como se utiliza cada termino.</w:t>
      </w: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E5B66" w:rsidRPr="00492D3B" w:rsidRDefault="00492D3B" w:rsidP="00492D3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2D3B">
        <w:rPr>
          <w:rFonts w:ascii="Arial" w:hAnsi="Arial" w:cs="Arial"/>
          <w:b/>
          <w:color w:val="000000" w:themeColor="text1"/>
          <w:sz w:val="24"/>
          <w:szCs w:val="24"/>
        </w:rPr>
        <w:t xml:space="preserve">3. </w:t>
      </w:r>
      <w:r w:rsidR="00CE5B66" w:rsidRPr="00492D3B">
        <w:rPr>
          <w:rFonts w:ascii="Arial" w:hAnsi="Arial" w:cs="Arial"/>
          <w:b/>
          <w:color w:val="000000" w:themeColor="text1"/>
          <w:sz w:val="24"/>
          <w:szCs w:val="24"/>
        </w:rPr>
        <w:t>Que relaciones puedes establecer en el siguiente esquema.</w:t>
      </w:r>
    </w:p>
    <w:tbl>
      <w:tblPr>
        <w:tblStyle w:val="Tablaconcuadrcula"/>
        <w:tblW w:w="4916" w:type="pct"/>
        <w:tblLook w:val="04A0"/>
      </w:tblPr>
      <w:tblGrid>
        <w:gridCol w:w="4482"/>
        <w:gridCol w:w="1139"/>
        <w:gridCol w:w="1323"/>
        <w:gridCol w:w="1430"/>
        <w:gridCol w:w="1672"/>
        <w:gridCol w:w="1485"/>
        <w:gridCol w:w="1469"/>
      </w:tblGrid>
      <w:tr w:rsidR="00C74455" w:rsidRPr="00227092" w:rsidTr="009C06AE">
        <w:trPr>
          <w:trHeight w:val="1320"/>
        </w:trPr>
        <w:tc>
          <w:tcPr>
            <w:tcW w:w="1724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Representación</w:t>
            </w:r>
          </w:p>
        </w:tc>
        <w:tc>
          <w:tcPr>
            <w:tcW w:w="438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Serie o paralelo</w:t>
            </w:r>
          </w:p>
        </w:tc>
        <w:tc>
          <w:tcPr>
            <w:tcW w:w="509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Concepto</w:t>
            </w:r>
          </w:p>
        </w:tc>
        <w:tc>
          <w:tcPr>
            <w:tcW w:w="550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Elementos</w:t>
            </w:r>
          </w:p>
        </w:tc>
        <w:tc>
          <w:tcPr>
            <w:tcW w:w="643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Ecuación de las resistencias</w:t>
            </w:r>
          </w:p>
        </w:tc>
        <w:tc>
          <w:tcPr>
            <w:tcW w:w="571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Ecuación de la intensidad</w:t>
            </w:r>
          </w:p>
        </w:tc>
        <w:tc>
          <w:tcPr>
            <w:tcW w:w="566" w:type="pct"/>
            <w:vAlign w:val="center"/>
          </w:tcPr>
          <w:p w:rsidR="00C74455" w:rsidRPr="00492D3B" w:rsidRDefault="00C74455" w:rsidP="00492D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92D3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Ecuación del voltaje o potencial</w:t>
            </w:r>
          </w:p>
        </w:tc>
      </w:tr>
      <w:tr w:rsidR="00C74455" w:rsidRPr="00227092" w:rsidTr="009C06AE">
        <w:trPr>
          <w:trHeight w:val="3179"/>
        </w:trPr>
        <w:tc>
          <w:tcPr>
            <w:tcW w:w="1724" w:type="pct"/>
            <w:vAlign w:val="center"/>
          </w:tcPr>
          <w:p w:rsidR="00C74455" w:rsidRPr="00227092" w:rsidRDefault="00C74455" w:rsidP="00492D3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227092">
              <w:rPr>
                <w:rFonts w:ascii="Arial" w:hAnsi="Arial" w:cs="Arial"/>
                <w:noProof/>
                <w:color w:val="548DD4" w:themeColor="text2" w:themeTint="99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2689860" cy="1699260"/>
                  <wp:effectExtent l="19050" t="0" r="0" b="0"/>
                  <wp:docPr id="6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C74455" w:rsidRPr="00227092" w:rsidTr="009C06AE">
        <w:trPr>
          <w:trHeight w:val="3235"/>
        </w:trPr>
        <w:tc>
          <w:tcPr>
            <w:tcW w:w="1724" w:type="pct"/>
            <w:vAlign w:val="center"/>
          </w:tcPr>
          <w:p w:rsidR="00C74455" w:rsidRPr="00227092" w:rsidRDefault="00C74455" w:rsidP="00492D3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227092">
              <w:rPr>
                <w:rFonts w:ascii="Arial" w:hAnsi="Arial" w:cs="Arial"/>
                <w:noProof/>
                <w:color w:val="548DD4" w:themeColor="text2" w:themeTint="99"/>
                <w:sz w:val="24"/>
                <w:szCs w:val="24"/>
                <w:lang w:val="es-CO" w:eastAsia="es-CO"/>
              </w:rPr>
              <w:lastRenderedPageBreak/>
              <w:drawing>
                <wp:inline distT="0" distB="0" distL="0" distR="0">
                  <wp:extent cx="2636520" cy="1737360"/>
                  <wp:effectExtent l="19050" t="0" r="0" b="0"/>
                  <wp:docPr id="3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C74455" w:rsidRPr="00227092" w:rsidRDefault="00C74455" w:rsidP="00492D3B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9C06AE" w:rsidRDefault="009C06AE" w:rsidP="009C06AE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E5B66" w:rsidRDefault="009C06AE" w:rsidP="009C06AE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C06AE">
        <w:rPr>
          <w:rFonts w:ascii="Arial" w:hAnsi="Arial" w:cs="Arial"/>
          <w:color w:val="000000" w:themeColor="text1"/>
          <w:sz w:val="18"/>
          <w:szCs w:val="18"/>
        </w:rPr>
        <w:t>Imágen</w:t>
      </w:r>
      <w:r>
        <w:rPr>
          <w:rFonts w:ascii="Arial" w:hAnsi="Arial" w:cs="Arial"/>
          <w:color w:val="000000" w:themeColor="text1"/>
          <w:sz w:val="18"/>
          <w:szCs w:val="18"/>
        </w:rPr>
        <w:t>es</w:t>
      </w:r>
      <w:r w:rsidRPr="009C06AE">
        <w:rPr>
          <w:rFonts w:ascii="Arial" w:hAnsi="Arial" w:cs="Arial"/>
          <w:color w:val="000000" w:themeColor="text1"/>
          <w:sz w:val="18"/>
          <w:szCs w:val="18"/>
        </w:rPr>
        <w:t>:</w:t>
      </w:r>
      <w:r w:rsidRPr="009C06AE">
        <w:rPr>
          <w:color w:val="000000" w:themeColor="text1"/>
          <w:sz w:val="18"/>
          <w:szCs w:val="18"/>
        </w:rPr>
        <w:t xml:space="preserve"> </w:t>
      </w:r>
      <w:hyperlink r:id="rId26" w:history="1">
        <w:r w:rsidRPr="009C06AE">
          <w:rPr>
            <w:rStyle w:val="Hipervnculo"/>
            <w:rFonts w:ascii="Arial" w:hAnsi="Arial" w:cs="Arial"/>
            <w:sz w:val="18"/>
            <w:szCs w:val="18"/>
          </w:rPr>
          <w:t>http://uy.kalipedia.com/kalipediamedia/cienciasnaturales/media/200709/24/fisicayquimica/20070924klpcnafyq_221.Ges.SCO.png</w:t>
        </w:r>
      </w:hyperlink>
    </w:p>
    <w:p w:rsidR="009C06AE" w:rsidRPr="00227092" w:rsidRDefault="009C06AE" w:rsidP="009C06AE">
      <w:pPr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88556B" w:rsidRPr="00227092" w:rsidRDefault="00492D3B" w:rsidP="00492D3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492D3B">
        <w:rPr>
          <w:rFonts w:ascii="Arial" w:hAnsi="Arial" w:cs="Arial"/>
          <w:b/>
          <w:color w:val="000000" w:themeColor="text1"/>
          <w:sz w:val="24"/>
          <w:szCs w:val="24"/>
        </w:rPr>
        <w:t xml:space="preserve">4. </w:t>
      </w:r>
      <w:r w:rsidR="0088556B" w:rsidRPr="00492D3B">
        <w:rPr>
          <w:rFonts w:ascii="Arial" w:hAnsi="Arial" w:cs="Arial"/>
          <w:b/>
          <w:color w:val="000000" w:themeColor="text1"/>
          <w:sz w:val="24"/>
          <w:szCs w:val="24"/>
        </w:rPr>
        <w:t>Observa el video y da un resumen del mismo. Ten presente las leyes de Kirchhoff</w:t>
      </w:r>
    </w:p>
    <w:p w:rsidR="00492D3B" w:rsidRDefault="00C8768E" w:rsidP="00492D3B">
      <w:pPr>
        <w:pStyle w:val="Prrafodelista"/>
        <w:ind w:left="0"/>
      </w:pPr>
      <w:hyperlink r:id="rId27" w:history="1">
        <w:r w:rsidR="0088556B" w:rsidRPr="00492D3B">
          <w:rPr>
            <w:rStyle w:val="Hipervnculo"/>
            <w:rFonts w:ascii="Arial" w:hAnsi="Arial" w:cs="Arial"/>
            <w:b/>
            <w:sz w:val="24"/>
            <w:szCs w:val="24"/>
          </w:rPr>
          <w:t>http://www.youtube.com/watch?v=W3nK1Pf_Bh0&amp;feature=related</w:t>
        </w:r>
      </w:hyperlink>
    </w:p>
    <w:p w:rsidR="009C06AE" w:rsidRDefault="009C06AE" w:rsidP="00492D3B">
      <w:pPr>
        <w:pStyle w:val="Prrafodelista"/>
        <w:ind w:left="0"/>
        <w:rPr>
          <w:rStyle w:val="Hipervnculo"/>
          <w:rFonts w:ascii="Arial" w:hAnsi="Arial" w:cs="Arial"/>
          <w:b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492D3B" w:rsidRDefault="00492D3B" w:rsidP="00492D3B">
      <w:pPr>
        <w:pBdr>
          <w:bottom w:val="single" w:sz="12" w:space="1" w:color="auto"/>
        </w:pBd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65635" w:rsidRPr="00AA17B9" w:rsidRDefault="0088556B" w:rsidP="00AA17B9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AA17B9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sectPr w:rsidR="00D65635" w:rsidRPr="00AA17B9" w:rsidSect="00E3463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DE" w:rsidRDefault="005D71DE" w:rsidP="00872A2D">
      <w:pPr>
        <w:spacing w:after="0" w:line="240" w:lineRule="auto"/>
      </w:pPr>
      <w:r>
        <w:separator/>
      </w:r>
    </w:p>
  </w:endnote>
  <w:endnote w:type="continuationSeparator" w:id="1">
    <w:p w:rsidR="005D71DE" w:rsidRDefault="005D71DE" w:rsidP="0087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DE" w:rsidRDefault="005D71DE" w:rsidP="00872A2D">
      <w:pPr>
        <w:spacing w:after="0" w:line="240" w:lineRule="auto"/>
      </w:pPr>
      <w:r>
        <w:separator/>
      </w:r>
    </w:p>
  </w:footnote>
  <w:footnote w:type="continuationSeparator" w:id="1">
    <w:p w:rsidR="005D71DE" w:rsidRDefault="005D71DE" w:rsidP="0087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F2E"/>
    <w:multiLevelType w:val="hybridMultilevel"/>
    <w:tmpl w:val="C5EA21A6"/>
    <w:lvl w:ilvl="0" w:tplc="C7DE1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A3F4D"/>
    <w:multiLevelType w:val="hybridMultilevel"/>
    <w:tmpl w:val="58B46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332A4"/>
    <w:multiLevelType w:val="hybridMultilevel"/>
    <w:tmpl w:val="4552F03A"/>
    <w:lvl w:ilvl="0" w:tplc="606443E6">
      <w:start w:val="1"/>
      <w:numFmt w:val="decimal"/>
      <w:lvlText w:val="%1."/>
      <w:lvlJc w:val="left"/>
      <w:pPr>
        <w:ind w:left="1080" w:hanging="360"/>
      </w:pPr>
      <w:rPr>
        <w:rFonts w:hint="default"/>
        <w:color w:val="4F81BD" w:themeColor="accent1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543"/>
    <w:multiLevelType w:val="hybridMultilevel"/>
    <w:tmpl w:val="623AA926"/>
    <w:lvl w:ilvl="0" w:tplc="BE0C87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84304"/>
    <w:multiLevelType w:val="hybridMultilevel"/>
    <w:tmpl w:val="72A803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64721"/>
    <w:multiLevelType w:val="hybridMultilevel"/>
    <w:tmpl w:val="66D2F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DC3"/>
    <w:multiLevelType w:val="multilevel"/>
    <w:tmpl w:val="46E0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32763"/>
    <w:multiLevelType w:val="hybridMultilevel"/>
    <w:tmpl w:val="2410DE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95EEE"/>
    <w:multiLevelType w:val="hybridMultilevel"/>
    <w:tmpl w:val="E4064CF6"/>
    <w:lvl w:ilvl="0" w:tplc="6032E7B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6C7199"/>
    <w:multiLevelType w:val="hybridMultilevel"/>
    <w:tmpl w:val="922E6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A6610"/>
    <w:multiLevelType w:val="hybridMultilevel"/>
    <w:tmpl w:val="7A0A3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A3A82"/>
    <w:multiLevelType w:val="hybridMultilevel"/>
    <w:tmpl w:val="712C0B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52BA9"/>
    <w:multiLevelType w:val="hybridMultilevel"/>
    <w:tmpl w:val="E2487F84"/>
    <w:lvl w:ilvl="0" w:tplc="7568A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6B4351"/>
    <w:multiLevelType w:val="hybridMultilevel"/>
    <w:tmpl w:val="7FDCA596"/>
    <w:lvl w:ilvl="0" w:tplc="D6C022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i w:val="0"/>
        <w:color w:val="548DD4" w:themeColor="text2" w:themeTint="99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F10840"/>
    <w:multiLevelType w:val="hybridMultilevel"/>
    <w:tmpl w:val="6046C866"/>
    <w:lvl w:ilvl="0" w:tplc="4A46B55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283B9F"/>
    <w:multiLevelType w:val="hybridMultilevel"/>
    <w:tmpl w:val="A5288208"/>
    <w:lvl w:ilvl="0" w:tplc="A7121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731DB3"/>
    <w:multiLevelType w:val="hybridMultilevel"/>
    <w:tmpl w:val="3D9AD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163674"/>
    <w:multiLevelType w:val="hybridMultilevel"/>
    <w:tmpl w:val="A2229D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18"/>
  </w:num>
  <w:num w:numId="5">
    <w:abstractNumId w:val="15"/>
  </w:num>
  <w:num w:numId="6">
    <w:abstractNumId w:val="13"/>
  </w:num>
  <w:num w:numId="7">
    <w:abstractNumId w:val="22"/>
  </w:num>
  <w:num w:numId="8">
    <w:abstractNumId w:val="4"/>
  </w:num>
  <w:num w:numId="9">
    <w:abstractNumId w:val="21"/>
  </w:num>
  <w:num w:numId="10">
    <w:abstractNumId w:val="3"/>
  </w:num>
  <w:num w:numId="11">
    <w:abstractNumId w:val="9"/>
  </w:num>
  <w:num w:numId="12">
    <w:abstractNumId w:val="8"/>
  </w:num>
  <w:num w:numId="13">
    <w:abstractNumId w:val="25"/>
  </w:num>
  <w:num w:numId="14">
    <w:abstractNumId w:val="17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11"/>
  </w:num>
  <w:num w:numId="20">
    <w:abstractNumId w:val="6"/>
  </w:num>
  <w:num w:numId="21">
    <w:abstractNumId w:val="12"/>
  </w:num>
  <w:num w:numId="22">
    <w:abstractNumId w:val="28"/>
  </w:num>
  <w:num w:numId="23">
    <w:abstractNumId w:val="23"/>
  </w:num>
  <w:num w:numId="24">
    <w:abstractNumId w:val="10"/>
  </w:num>
  <w:num w:numId="25">
    <w:abstractNumId w:val="5"/>
  </w:num>
  <w:num w:numId="26">
    <w:abstractNumId w:val="2"/>
  </w:num>
  <w:num w:numId="27">
    <w:abstractNumId w:val="14"/>
  </w:num>
  <w:num w:numId="28">
    <w:abstractNumId w:val="26"/>
  </w:num>
  <w:num w:numId="29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35"/>
    <w:rsid w:val="000063C1"/>
    <w:rsid w:val="000E5E23"/>
    <w:rsid w:val="00156632"/>
    <w:rsid w:val="001663E7"/>
    <w:rsid w:val="001B5FF2"/>
    <w:rsid w:val="00216366"/>
    <w:rsid w:val="00227092"/>
    <w:rsid w:val="0023464F"/>
    <w:rsid w:val="002346A0"/>
    <w:rsid w:val="003440CE"/>
    <w:rsid w:val="00363355"/>
    <w:rsid w:val="003A3507"/>
    <w:rsid w:val="004159F3"/>
    <w:rsid w:val="004651DF"/>
    <w:rsid w:val="00492D3B"/>
    <w:rsid w:val="004A575D"/>
    <w:rsid w:val="004C6528"/>
    <w:rsid w:val="004D0286"/>
    <w:rsid w:val="004E3FAE"/>
    <w:rsid w:val="005A4897"/>
    <w:rsid w:val="005B78E2"/>
    <w:rsid w:val="005D71DE"/>
    <w:rsid w:val="0065332D"/>
    <w:rsid w:val="00677740"/>
    <w:rsid w:val="006A2A0A"/>
    <w:rsid w:val="006C2F7E"/>
    <w:rsid w:val="006F007D"/>
    <w:rsid w:val="007E30BA"/>
    <w:rsid w:val="008545C4"/>
    <w:rsid w:val="00872A2D"/>
    <w:rsid w:val="00873316"/>
    <w:rsid w:val="008831A0"/>
    <w:rsid w:val="00883E6C"/>
    <w:rsid w:val="0088556B"/>
    <w:rsid w:val="00947A2E"/>
    <w:rsid w:val="009C06AE"/>
    <w:rsid w:val="009E153F"/>
    <w:rsid w:val="009E1A9F"/>
    <w:rsid w:val="00A26478"/>
    <w:rsid w:val="00A6439F"/>
    <w:rsid w:val="00A801CA"/>
    <w:rsid w:val="00AA17B9"/>
    <w:rsid w:val="00BF5F7E"/>
    <w:rsid w:val="00C10F1F"/>
    <w:rsid w:val="00C472CA"/>
    <w:rsid w:val="00C74455"/>
    <w:rsid w:val="00C8768E"/>
    <w:rsid w:val="00CA3A39"/>
    <w:rsid w:val="00CA52B3"/>
    <w:rsid w:val="00CB101D"/>
    <w:rsid w:val="00CE5B66"/>
    <w:rsid w:val="00D01E9A"/>
    <w:rsid w:val="00D17352"/>
    <w:rsid w:val="00D20248"/>
    <w:rsid w:val="00D56008"/>
    <w:rsid w:val="00D65635"/>
    <w:rsid w:val="00D77A31"/>
    <w:rsid w:val="00E26820"/>
    <w:rsid w:val="00E34634"/>
    <w:rsid w:val="00E53A76"/>
    <w:rsid w:val="00E60881"/>
    <w:rsid w:val="00E7483C"/>
    <w:rsid w:val="00F310F4"/>
    <w:rsid w:val="00F467CC"/>
    <w:rsid w:val="00F62992"/>
    <w:rsid w:val="00FA5A79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35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3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0286"/>
    <w:pPr>
      <w:autoSpaceDE w:val="0"/>
      <w:autoSpaceDN w:val="0"/>
      <w:adjustRightInd w:val="0"/>
      <w:spacing w:after="0" w:line="240" w:lineRule="auto"/>
      <w:outlineLvl w:val="4"/>
    </w:pPr>
    <w:rPr>
      <w:rFonts w:ascii="Arial" w:eastAsiaTheme="minorHAnsi" w:hAnsi="Arial" w:cs="Arial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6563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65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5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5635"/>
    <w:rPr>
      <w:color w:val="0000FF" w:themeColor="hyperlink"/>
      <w:u w:val="single"/>
    </w:rPr>
  </w:style>
  <w:style w:type="table" w:styleId="Tablaconcuadrcula">
    <w:name w:val="Table Grid"/>
    <w:basedOn w:val="Tablanormal"/>
    <w:rsid w:val="00D6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831A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1A0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rsid w:val="00F62992"/>
  </w:style>
  <w:style w:type="character" w:styleId="Textoennegrita">
    <w:name w:val="Strong"/>
    <w:basedOn w:val="Fuentedeprrafopredeter"/>
    <w:uiPriority w:val="22"/>
    <w:qFormat/>
    <w:rsid w:val="00F62992"/>
    <w:rPr>
      <w:b/>
      <w:bCs/>
    </w:rPr>
  </w:style>
  <w:style w:type="character" w:customStyle="1" w:styleId="estilo11">
    <w:name w:val="estilo11"/>
    <w:basedOn w:val="Fuentedeprrafopredeter"/>
    <w:rsid w:val="004C6528"/>
  </w:style>
  <w:style w:type="paragraph" w:styleId="Encabezado">
    <w:name w:val="header"/>
    <w:basedOn w:val="Normal"/>
    <w:link w:val="Encabezado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2A2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2A2D"/>
    <w:rPr>
      <w:rFonts w:eastAsiaTheme="minorEastAsia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4D0286"/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63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4.bp.blogspot.com/_Y8_vkBJ3abs/S3c6WvCA5sI/AAAAAAAAAAc/e8AFCzzTsDU/S760/carga_globo_g.gif" TargetMode="External"/><Relationship Id="rId26" Type="http://schemas.openxmlformats.org/officeDocument/2006/relationships/hyperlink" Target="http://mgmdenia.files.wordpress.com/2011/03/campo-magnetico-terrestre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63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hyperlink" Target="http://uy.kalipedia.com/kalipediamedia/cienciasnaturales/media/200709/24/fisicayquimica/20070924klpcnafyq_221.Ges.SCO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4.bp.blogspot.com/_s68h1kAAkng/S9w8x3EyIAI/AAAAAAAAABY/li5ZAT-OQRs/s1600/LEY+COULOMB.jpg?v=RyZxOWlNow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66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zxmGUpIF7dw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www.youtube.com/watch?v=jJOMzl3_pfA&amp;feature=related" TargetMode="External"/><Relationship Id="rId19" Type="http://schemas.openxmlformats.org/officeDocument/2006/relationships/hyperlink" Target="http://www.youtube.com/watch" TargetMode="External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cerezo.pntic.mec.es/rlopez33/bach/tecind2/Tema_4/imagenes/campo5.png?v=oqHi93SmDrg&amp;NR=1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youtube.com/watch" TargetMode="External"/><Relationship Id="rId27" Type="http://schemas.openxmlformats.org/officeDocument/2006/relationships/hyperlink" Target="http://4.bp.blogspot.com/_RCy608X1P2U/TLT5Q6EeZMI/AAAAAAAAAU0/jGh5UasgxRw/s640/Colores.bmp?v=W3nK1Pf_Bh0&amp;feature=related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://www.youtube.com/watch" TargetMode="External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5.png"/><Relationship Id="rId1" Type="http://schemas.openxmlformats.org/officeDocument/2006/relationships/image" Target="../media/image24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54E1D3-E3AA-4B76-BDE6-864189A27E73}">
      <dsp:nvSpPr>
        <dsp:cNvPr id="0" name=""/>
        <dsp:cNvSpPr/>
      </dsp:nvSpPr>
      <dsp:spPr>
        <a:xfrm>
          <a:off x="3570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Nevera </a:t>
          </a:r>
        </a:p>
      </dsp:txBody>
      <dsp:txXfrm>
        <a:off x="3570" y="661416"/>
        <a:ext cx="4089886" cy="661416"/>
      </dsp:txXfrm>
    </dsp:sp>
    <dsp:sp modelId="{95214131-49C7-4D05-A089-C05F31CFB657}">
      <dsp:nvSpPr>
        <dsp:cNvPr id="0" name=""/>
        <dsp:cNvSpPr/>
      </dsp:nvSpPr>
      <dsp:spPr>
        <a:xfrm>
          <a:off x="1614452" y="55118"/>
          <a:ext cx="868121" cy="63881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E5A7B-5280-4271-8178-8EC96FAAEC41}">
      <dsp:nvSpPr>
        <dsp:cNvPr id="0" name=""/>
        <dsp:cNvSpPr/>
      </dsp:nvSpPr>
      <dsp:spPr>
        <a:xfrm>
          <a:off x="4216153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licuadora </a:t>
          </a:r>
        </a:p>
      </dsp:txBody>
      <dsp:txXfrm>
        <a:off x="4216153" y="661416"/>
        <a:ext cx="4089886" cy="661416"/>
      </dsp:txXfrm>
    </dsp:sp>
    <dsp:sp modelId="{0C335F01-064E-4D7D-AF78-1BA794FF2794}">
      <dsp:nvSpPr>
        <dsp:cNvPr id="0" name=""/>
        <dsp:cNvSpPr/>
      </dsp:nvSpPr>
      <dsp:spPr>
        <a:xfrm>
          <a:off x="5391562" y="31677"/>
          <a:ext cx="1739067" cy="68569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8DF1BB-24A5-4602-B814-831C7EA334F9}">
      <dsp:nvSpPr>
        <dsp:cNvPr id="0" name=""/>
        <dsp:cNvSpPr/>
      </dsp:nvSpPr>
      <dsp:spPr>
        <a:xfrm>
          <a:off x="332384" y="1322832"/>
          <a:ext cx="7644841" cy="24803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DD8C194-4E58-40BB-8649-C079EBD3E2D4}"/>
</file>

<file path=customXml/itemProps2.xml><?xml version="1.0" encoding="utf-8"?>
<ds:datastoreItem xmlns:ds="http://schemas.openxmlformats.org/officeDocument/2006/customXml" ds:itemID="{4A395E86-C892-4894-96A5-50B9EA62F697}"/>
</file>

<file path=customXml/itemProps3.xml><?xml version="1.0" encoding="utf-8"?>
<ds:datastoreItem xmlns:ds="http://schemas.openxmlformats.org/officeDocument/2006/customXml" ds:itemID="{CCB82C86-DBC6-41C1-848B-C9E838273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dcterms:created xsi:type="dcterms:W3CDTF">2011-06-13T20:18:00Z</dcterms:created>
  <dcterms:modified xsi:type="dcterms:W3CDTF">2011-08-23T02:51:00Z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