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B7" w:rsidRPr="005852B7" w:rsidRDefault="00A923BD" w:rsidP="005852B7">
      <w:pPr>
        <w:rPr>
          <w:b/>
          <w:sz w:val="28"/>
          <w:u w:val="single"/>
          <w:lang w:val="es-CO"/>
        </w:rPr>
      </w:pPr>
      <w:r w:rsidRPr="005852B7">
        <w:rPr>
          <w:b/>
          <w:sz w:val="28"/>
          <w:u w:val="single"/>
          <w:lang w:val="es-CO"/>
        </w:rPr>
        <w:t>Actividad desempeño 1:</w:t>
      </w:r>
      <w:r w:rsidR="005F3CA9" w:rsidRPr="005852B7">
        <w:rPr>
          <w:b/>
          <w:sz w:val="28"/>
          <w:u w:val="single"/>
          <w:lang w:val="es-CO"/>
        </w:rPr>
        <w:t xml:space="preserve"> </w:t>
      </w:r>
    </w:p>
    <w:p w:rsidR="005852B7" w:rsidRPr="005852B7" w:rsidRDefault="005852B7" w:rsidP="005852B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5852B7">
        <w:rPr>
          <w:sz w:val="28"/>
        </w:rPr>
        <w:t xml:space="preserve">Para la fiesta de cumpleaños de Valeria se preparó una torta y se partió en 10 porciones iguales. </w:t>
      </w:r>
    </w:p>
    <w:p w:rsidR="005852B7" w:rsidRPr="005852B7" w:rsidRDefault="005852B7" w:rsidP="005852B7">
      <w:pPr>
        <w:pStyle w:val="Prrafodelista"/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5852B7">
        <w:rPr>
          <w:sz w:val="28"/>
        </w:rPr>
        <w:t xml:space="preserve">Valeria se comió </w:t>
      </w:r>
      <w:r w:rsidRPr="005852B7">
        <w:rPr>
          <w:position w:val="-24"/>
          <w:sz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363098478" r:id="rId8"/>
        </w:object>
      </w:r>
      <w:r w:rsidRPr="005852B7">
        <w:rPr>
          <w:sz w:val="28"/>
        </w:rPr>
        <w:t xml:space="preserve">de su torta de cumpleaños. </w:t>
      </w:r>
    </w:p>
    <w:p w:rsidR="005852B7" w:rsidRPr="005852B7" w:rsidRDefault="005852B7" w:rsidP="005852B7">
      <w:pPr>
        <w:ind w:left="720"/>
        <w:rPr>
          <w:b/>
          <w:sz w:val="28"/>
        </w:rPr>
      </w:pPr>
      <w:r w:rsidRPr="005852B7">
        <w:rPr>
          <w:sz w:val="28"/>
        </w:rPr>
        <w:t xml:space="preserve">¿En cuál de las siguientes gráficas se representan las porciones de torta que se comió Valeria? </w:t>
      </w:r>
      <w:r w:rsidRPr="005852B7">
        <w:rPr>
          <w:b/>
          <w:sz w:val="28"/>
        </w:rPr>
        <w:t xml:space="preserve">Justifica tu respuesta </w:t>
      </w:r>
    </w:p>
    <w:p w:rsidR="005852B7" w:rsidRPr="005852B7" w:rsidRDefault="005852B7" w:rsidP="005852B7">
      <w:pPr>
        <w:ind w:firstLine="708"/>
        <w:rPr>
          <w:sz w:val="28"/>
        </w:rPr>
      </w:pPr>
      <w:r w:rsidRPr="005852B7">
        <w:rPr>
          <w:noProof/>
          <w:sz w:val="28"/>
          <w:lang w:val="es-CO" w:eastAsia="es-CO"/>
        </w:rPr>
        <w:drawing>
          <wp:inline distT="0" distB="0" distL="0" distR="0">
            <wp:extent cx="7600950" cy="14569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4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2B7">
        <w:rPr>
          <w:rStyle w:val="Refdenotaalpie"/>
          <w:sz w:val="28"/>
        </w:rPr>
        <w:footnoteReference w:id="2"/>
      </w:r>
    </w:p>
    <w:p w:rsidR="005852B7" w:rsidRPr="005852B7" w:rsidRDefault="005852B7" w:rsidP="005852B7">
      <w:pPr>
        <w:pStyle w:val="Prrafodelista"/>
        <w:ind w:left="1080"/>
        <w:rPr>
          <w:sz w:val="28"/>
          <w:lang w:val="es-CO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5852B7">
        <w:rPr>
          <w:sz w:val="28"/>
        </w:rPr>
        <w:t xml:space="preserve">Al ubicar en una </w:t>
      </w:r>
      <w:r w:rsidRPr="005852B7">
        <w:rPr>
          <w:b/>
          <w:sz w:val="28"/>
        </w:rPr>
        <w:t>recta numérica</w:t>
      </w:r>
      <w:r w:rsidRPr="005852B7">
        <w:rPr>
          <w:sz w:val="28"/>
        </w:rPr>
        <w:t xml:space="preserve"> el punto que representa la fracción </w:t>
      </w:r>
      <w:r w:rsidRPr="005852B7"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363098479" r:id="rId11"/>
        </w:object>
      </w:r>
      <w:r w:rsidRPr="005852B7">
        <w:rPr>
          <w:sz w:val="28"/>
        </w:rPr>
        <w:t xml:space="preserve">, ¿Cuál  de las siguientes gráficas representa dicha fracción?. Elige la gráfica que represente la respuesta correcta y </w:t>
      </w:r>
      <w:r w:rsidRPr="005852B7">
        <w:rPr>
          <w:b/>
          <w:color w:val="FF0000"/>
          <w:sz w:val="28"/>
        </w:rPr>
        <w:t>justifica tu elección</w:t>
      </w:r>
      <w:r w:rsidRPr="005852B7">
        <w:rPr>
          <w:color w:val="FF0000"/>
          <w:sz w:val="28"/>
        </w:rPr>
        <w:t>.</w:t>
      </w:r>
    </w:p>
    <w:p w:rsidR="005852B7" w:rsidRPr="005852B7" w:rsidRDefault="005852B7" w:rsidP="005852B7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</w:p>
    <w:tbl>
      <w:tblPr>
        <w:tblW w:w="5133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708"/>
      </w:tblGrid>
      <w:tr w:rsidR="005852B7" w:rsidRPr="005852B7" w:rsidTr="00002697">
        <w:trPr>
          <w:trHeight w:val="227"/>
        </w:trPr>
        <w:tc>
          <w:tcPr>
            <w:tcW w:w="5133" w:type="dxa"/>
            <w:gridSpan w:val="2"/>
            <w:tcMar>
              <w:bottom w:w="28" w:type="dxa"/>
            </w:tcMar>
          </w:tcPr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852B7" w:rsidRPr="005852B7" w:rsidTr="00002697">
        <w:trPr>
          <w:trHeight w:val="227"/>
        </w:trPr>
        <w:tc>
          <w:tcPr>
            <w:tcW w:w="425" w:type="dxa"/>
            <w:tcMar>
              <w:bottom w:w="28" w:type="dxa"/>
            </w:tcMar>
          </w:tcPr>
          <w:p w:rsidR="005852B7" w:rsidRPr="005852B7" w:rsidRDefault="005852B7" w:rsidP="005852B7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708" w:type="dxa"/>
            <w:tcMar>
              <w:bottom w:w="28" w:type="dxa"/>
            </w:tcMar>
          </w:tcPr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5852B7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6045" w:dyaOrig="570">
                <v:shape id="_x0000_i1027" type="#_x0000_t75" style="width:208.5pt;height:25.5pt" o:ole="">
                  <v:imagedata r:id="rId12" o:title=""/>
                </v:shape>
                <o:OLEObject Type="Embed" ProgID="PBrush" ShapeID="_x0000_i1027" DrawAspect="Content" ObjectID="_1363098480" r:id="rId13"/>
              </w:object>
            </w:r>
          </w:p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852B7" w:rsidRPr="005852B7" w:rsidTr="00002697">
        <w:trPr>
          <w:trHeight w:val="227"/>
        </w:trPr>
        <w:tc>
          <w:tcPr>
            <w:tcW w:w="425" w:type="dxa"/>
            <w:tcMar>
              <w:bottom w:w="28" w:type="dxa"/>
            </w:tcMar>
          </w:tcPr>
          <w:p w:rsidR="005852B7" w:rsidRPr="005852B7" w:rsidRDefault="005852B7" w:rsidP="005852B7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708" w:type="dxa"/>
            <w:tcMar>
              <w:bottom w:w="28" w:type="dxa"/>
            </w:tcMar>
          </w:tcPr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5852B7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5790" w:dyaOrig="525">
                <v:shape id="_x0000_i1028" type="#_x0000_t75" style="width:208.5pt;height:22.5pt" o:ole="">
                  <v:imagedata r:id="rId14" o:title=""/>
                </v:shape>
                <o:OLEObject Type="Embed" ProgID="PBrush" ShapeID="_x0000_i1028" DrawAspect="Content" ObjectID="_1363098481" r:id="rId15"/>
              </w:object>
            </w:r>
          </w:p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852B7" w:rsidRPr="005852B7" w:rsidTr="00002697">
        <w:trPr>
          <w:trHeight w:val="227"/>
        </w:trPr>
        <w:tc>
          <w:tcPr>
            <w:tcW w:w="425" w:type="dxa"/>
            <w:tcMar>
              <w:bottom w:w="28" w:type="dxa"/>
            </w:tcMar>
          </w:tcPr>
          <w:p w:rsidR="005852B7" w:rsidRPr="005852B7" w:rsidRDefault="005852B7" w:rsidP="005852B7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708" w:type="dxa"/>
            <w:tcMar>
              <w:bottom w:w="28" w:type="dxa"/>
            </w:tcMar>
          </w:tcPr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5852B7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5175" w:dyaOrig="585">
                <v:shape id="_x0000_i1029" type="#_x0000_t75" style="width:208.5pt;height:26.25pt" o:ole="">
                  <v:imagedata r:id="rId16" o:title=""/>
                </v:shape>
                <o:OLEObject Type="Embed" ProgID="PBrush" ShapeID="_x0000_i1029" DrawAspect="Content" ObjectID="_1363098482" r:id="rId17"/>
              </w:object>
            </w:r>
          </w:p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852B7" w:rsidRPr="005852B7" w:rsidTr="00002697">
        <w:trPr>
          <w:trHeight w:val="227"/>
        </w:trPr>
        <w:tc>
          <w:tcPr>
            <w:tcW w:w="425" w:type="dxa"/>
            <w:tcMar>
              <w:bottom w:w="28" w:type="dxa"/>
            </w:tcMar>
          </w:tcPr>
          <w:p w:rsidR="005852B7" w:rsidRPr="005852B7" w:rsidRDefault="005852B7" w:rsidP="005852B7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708" w:type="dxa"/>
            <w:tcMar>
              <w:bottom w:w="28" w:type="dxa"/>
            </w:tcMar>
          </w:tcPr>
          <w:p w:rsidR="005852B7" w:rsidRPr="005852B7" w:rsidRDefault="005852B7" w:rsidP="00002697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5852B7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4755" w:dyaOrig="570">
                <v:shape id="_x0000_i1030" type="#_x0000_t75" style="width:209.25pt;height:29.25pt" o:ole="">
                  <v:imagedata r:id="rId18" o:title=""/>
                </v:shape>
                <o:OLEObject Type="Embed" ProgID="PBrush" ShapeID="_x0000_i1030" DrawAspect="Content" ObjectID="_1363098483" r:id="rId19"/>
              </w:object>
            </w:r>
          </w:p>
        </w:tc>
      </w:tr>
    </w:tbl>
    <w:p w:rsidR="005852B7" w:rsidRPr="005852B7" w:rsidRDefault="005852B7" w:rsidP="005852B7">
      <w:pPr>
        <w:rPr>
          <w:sz w:val="28"/>
        </w:rPr>
      </w:pPr>
    </w:p>
    <w:p w:rsidR="005852B7" w:rsidRPr="005852B7" w:rsidRDefault="005852B7" w:rsidP="005852B7">
      <w:pPr>
        <w:pStyle w:val="Prrafodelista"/>
        <w:ind w:left="644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5852B7">
        <w:rPr>
          <w:sz w:val="28"/>
        </w:rPr>
        <w:t>Resuelve las siguientes preguntas usando la gráfica:</w:t>
      </w:r>
    </w:p>
    <w:p w:rsidR="005852B7" w:rsidRPr="005852B7" w:rsidRDefault="005852B7" w:rsidP="005852B7">
      <w:pPr>
        <w:pStyle w:val="Prrafodelista"/>
        <w:jc w:val="center"/>
        <w:rPr>
          <w:sz w:val="28"/>
        </w:rPr>
      </w:pPr>
      <w:r w:rsidRPr="005852B7">
        <w:rPr>
          <w:noProof/>
          <w:sz w:val="28"/>
          <w:lang w:val="es-CO" w:eastAsia="es-CO"/>
        </w:rPr>
        <w:drawing>
          <wp:inline distT="0" distB="0" distL="0" distR="0">
            <wp:extent cx="5037513" cy="1753985"/>
            <wp:effectExtent l="19050" t="0" r="0" b="0"/>
            <wp:docPr id="1" name="Imagen 2" descr="C:\Users\Natalia\Pictures\Insec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Natalia\Pictures\Insecto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513" cy="1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2B7">
        <w:rPr>
          <w:rStyle w:val="Refdenotaalpie"/>
          <w:sz w:val="28"/>
        </w:rPr>
        <w:footnoteReference w:id="3"/>
      </w:r>
    </w:p>
    <w:p w:rsidR="005852B7" w:rsidRPr="005852B7" w:rsidRDefault="005852B7" w:rsidP="005852B7">
      <w:pPr>
        <w:pStyle w:val="Prrafodelista"/>
        <w:jc w:val="center"/>
        <w:rPr>
          <w:sz w:val="28"/>
        </w:rPr>
      </w:pPr>
    </w:p>
    <w:p w:rsidR="005852B7" w:rsidRPr="005852B7" w:rsidRDefault="005852B7" w:rsidP="005852B7">
      <w:pPr>
        <w:pStyle w:val="Prrafodelista"/>
        <w:jc w:val="center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1"/>
          <w:numId w:val="7"/>
        </w:numPr>
        <w:ind w:left="1134" w:hanging="425"/>
        <w:jc w:val="both"/>
        <w:rPr>
          <w:sz w:val="28"/>
        </w:rPr>
      </w:pPr>
      <w:r w:rsidRPr="005852B7">
        <w:rPr>
          <w:sz w:val="28"/>
        </w:rPr>
        <w:lastRenderedPageBreak/>
        <w:t xml:space="preserve"> ¿Cuántas clases de insectos fueron medidos?</w:t>
      </w:r>
    </w:p>
    <w:p w:rsidR="005852B7" w:rsidRPr="005852B7" w:rsidRDefault="005852B7" w:rsidP="005852B7">
      <w:pPr>
        <w:pStyle w:val="Prrafodelista"/>
        <w:numPr>
          <w:ilvl w:val="1"/>
          <w:numId w:val="7"/>
        </w:numPr>
        <w:ind w:left="1134" w:hanging="425"/>
        <w:jc w:val="both"/>
        <w:rPr>
          <w:sz w:val="28"/>
        </w:rPr>
      </w:pPr>
      <w:r w:rsidRPr="005852B7">
        <w:rPr>
          <w:sz w:val="28"/>
        </w:rPr>
        <w:t>¿Cuál es el insecto más largo? Justifica tu respuesta</w:t>
      </w:r>
    </w:p>
    <w:p w:rsidR="005852B7" w:rsidRPr="005852B7" w:rsidRDefault="005852B7" w:rsidP="005852B7">
      <w:pPr>
        <w:pStyle w:val="Prrafodelista"/>
        <w:numPr>
          <w:ilvl w:val="1"/>
          <w:numId w:val="7"/>
        </w:numPr>
        <w:ind w:left="1134" w:hanging="425"/>
        <w:jc w:val="both"/>
        <w:rPr>
          <w:sz w:val="28"/>
        </w:rPr>
      </w:pPr>
      <w:r w:rsidRPr="005852B7">
        <w:rPr>
          <w:sz w:val="28"/>
        </w:rPr>
        <w:t>¿Cuál es más larga, la cochinilla o la mosca? Justifica tu respuesta.</w:t>
      </w:r>
    </w:p>
    <w:p w:rsidR="005852B7" w:rsidRPr="005852B7" w:rsidRDefault="005852B7" w:rsidP="005852B7">
      <w:pPr>
        <w:pStyle w:val="Prrafodelista"/>
        <w:ind w:left="1134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5852B7">
        <w:rPr>
          <w:sz w:val="28"/>
        </w:rPr>
        <w:t xml:space="preserve">Responde las siguientes preguntas y </w:t>
      </w:r>
      <w:r w:rsidRPr="005852B7">
        <w:rPr>
          <w:b/>
          <w:sz w:val="28"/>
        </w:rPr>
        <w:t>justifica</w:t>
      </w:r>
      <w:r w:rsidRPr="005852B7">
        <w:rPr>
          <w:sz w:val="28"/>
        </w:rPr>
        <w:t xml:space="preserve"> cada una de ellas</w:t>
      </w:r>
    </w:p>
    <w:p w:rsidR="005852B7" w:rsidRPr="005852B7" w:rsidRDefault="005852B7" w:rsidP="005852B7">
      <w:pPr>
        <w:pStyle w:val="Prrafodelista"/>
        <w:numPr>
          <w:ilvl w:val="0"/>
          <w:numId w:val="11"/>
        </w:numPr>
        <w:jc w:val="both"/>
        <w:rPr>
          <w:sz w:val="28"/>
        </w:rPr>
      </w:pPr>
      <w:r w:rsidRPr="005852B7">
        <w:rPr>
          <w:sz w:val="28"/>
        </w:rPr>
        <w:t xml:space="preserve"> ¿Es cero un número racional?</w:t>
      </w:r>
    </w:p>
    <w:p w:rsidR="005852B7" w:rsidRPr="005852B7" w:rsidRDefault="005852B7" w:rsidP="005852B7">
      <w:pPr>
        <w:numPr>
          <w:ilvl w:val="0"/>
          <w:numId w:val="11"/>
        </w:numPr>
        <w:jc w:val="both"/>
        <w:rPr>
          <w:sz w:val="28"/>
        </w:rPr>
      </w:pPr>
      <w:r w:rsidRPr="005852B7">
        <w:rPr>
          <w:sz w:val="28"/>
        </w:rPr>
        <w:t>¿El resultado de la adición de números racionales es un número racional? Si__ No__ ¿por qué? Justifica y propone un ejemplo</w:t>
      </w:r>
    </w:p>
    <w:p w:rsidR="005852B7" w:rsidRPr="005852B7" w:rsidRDefault="005852B7" w:rsidP="005852B7">
      <w:pPr>
        <w:numPr>
          <w:ilvl w:val="0"/>
          <w:numId w:val="11"/>
        </w:numPr>
        <w:jc w:val="both"/>
        <w:rPr>
          <w:sz w:val="28"/>
        </w:rPr>
      </w:pPr>
      <w:r w:rsidRPr="005852B7">
        <w:rPr>
          <w:sz w:val="28"/>
        </w:rPr>
        <w:t>En un conjunto de fichas, 25 son rojas y 75 son azules ¿Qué fracción del total de fichas son azules? Representa la situación.</w:t>
      </w:r>
    </w:p>
    <w:p w:rsidR="005852B7" w:rsidRPr="005852B7" w:rsidRDefault="005852B7" w:rsidP="005852B7">
      <w:pPr>
        <w:numPr>
          <w:ilvl w:val="0"/>
          <w:numId w:val="11"/>
        </w:numPr>
        <w:jc w:val="both"/>
        <w:rPr>
          <w:sz w:val="28"/>
        </w:rPr>
      </w:pPr>
      <w:r w:rsidRPr="005852B7">
        <w:rPr>
          <w:sz w:val="28"/>
        </w:rPr>
        <w:t>¿Cuál es la razón entre dos números si uno de ellos es el doble del otro?</w:t>
      </w:r>
    </w:p>
    <w:p w:rsidR="005852B7" w:rsidRPr="005852B7" w:rsidRDefault="005852B7" w:rsidP="005852B7">
      <w:pPr>
        <w:pStyle w:val="Prrafodelista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5852B7">
        <w:rPr>
          <w:sz w:val="28"/>
        </w:rPr>
        <w:t>Una modista requiere las siguientes cantidades de tela para hacer su trabajo:</w:t>
      </w:r>
    </w:p>
    <w:p w:rsidR="005852B7" w:rsidRPr="005852B7" w:rsidRDefault="005852B7" w:rsidP="005852B7">
      <w:pPr>
        <w:ind w:left="1416"/>
        <w:jc w:val="both"/>
        <w:rPr>
          <w:sz w:val="28"/>
        </w:rPr>
      </w:pPr>
      <w:r w:rsidRPr="005852B7">
        <w:rPr>
          <w:position w:val="-24"/>
          <w:sz w:val="28"/>
        </w:rPr>
        <w:object w:dxaOrig="1460" w:dyaOrig="620">
          <v:shape id="_x0000_i1031" type="#_x0000_t75" style="width:72.75pt;height:30.75pt" o:ole="">
            <v:imagedata r:id="rId21" o:title=""/>
          </v:shape>
          <o:OLEObject Type="Embed" ProgID="Equation.3" ShapeID="_x0000_i1031" DrawAspect="Content" ObjectID="_1363098484" r:id="rId22"/>
        </w:object>
      </w:r>
      <w:r w:rsidRPr="005852B7">
        <w:rPr>
          <w:sz w:val="28"/>
        </w:rPr>
        <w:tab/>
      </w:r>
      <w:r w:rsidRPr="005852B7">
        <w:rPr>
          <w:sz w:val="28"/>
        </w:rPr>
        <w:tab/>
      </w:r>
      <w:r w:rsidRPr="005852B7">
        <w:rPr>
          <w:position w:val="-24"/>
          <w:sz w:val="28"/>
        </w:rPr>
        <w:object w:dxaOrig="1680" w:dyaOrig="620">
          <v:shape id="_x0000_i1032" type="#_x0000_t75" style="width:84pt;height:30.75pt" o:ole="">
            <v:imagedata r:id="rId23" o:title=""/>
          </v:shape>
          <o:OLEObject Type="Embed" ProgID="Equation.3" ShapeID="_x0000_i1032" DrawAspect="Content" ObjectID="_1363098485" r:id="rId24"/>
        </w:object>
      </w:r>
      <w:r w:rsidRPr="005852B7">
        <w:rPr>
          <w:sz w:val="28"/>
        </w:rPr>
        <w:tab/>
      </w:r>
      <w:r w:rsidRPr="005852B7">
        <w:rPr>
          <w:sz w:val="28"/>
        </w:rPr>
        <w:tab/>
      </w:r>
      <w:r w:rsidRPr="005852B7">
        <w:rPr>
          <w:sz w:val="28"/>
        </w:rPr>
        <w:tab/>
      </w:r>
      <w:r w:rsidRPr="005852B7">
        <w:rPr>
          <w:position w:val="-24"/>
          <w:sz w:val="28"/>
        </w:rPr>
        <w:object w:dxaOrig="1640" w:dyaOrig="620">
          <v:shape id="_x0000_i1033" type="#_x0000_t75" style="width:81.75pt;height:30.75pt" o:ole="">
            <v:imagedata r:id="rId25" o:title=""/>
          </v:shape>
          <o:OLEObject Type="Embed" ProgID="Equation.3" ShapeID="_x0000_i1033" DrawAspect="Content" ObjectID="_1363098486" r:id="rId26"/>
        </w:object>
      </w:r>
    </w:p>
    <w:p w:rsidR="005852B7" w:rsidRPr="005852B7" w:rsidRDefault="005852B7" w:rsidP="005852B7">
      <w:pPr>
        <w:pStyle w:val="Prrafodelista"/>
        <w:numPr>
          <w:ilvl w:val="1"/>
          <w:numId w:val="7"/>
        </w:numPr>
        <w:ind w:left="993" w:hanging="284"/>
        <w:jc w:val="both"/>
        <w:rPr>
          <w:sz w:val="28"/>
        </w:rPr>
      </w:pPr>
      <w:r w:rsidRPr="005852B7">
        <w:rPr>
          <w:sz w:val="28"/>
        </w:rPr>
        <w:t xml:space="preserve"> ¿Cuánta tela en total necesita la modista para hacer el cojín, la cortina y el forro?</w:t>
      </w:r>
    </w:p>
    <w:p w:rsidR="005852B7" w:rsidRPr="005852B7" w:rsidRDefault="005852B7" w:rsidP="005852B7">
      <w:pPr>
        <w:pStyle w:val="Prrafodelista"/>
        <w:numPr>
          <w:ilvl w:val="1"/>
          <w:numId w:val="7"/>
        </w:numPr>
        <w:ind w:left="993" w:hanging="284"/>
        <w:jc w:val="both"/>
        <w:rPr>
          <w:sz w:val="28"/>
        </w:rPr>
      </w:pPr>
      <w:r w:rsidRPr="005852B7">
        <w:rPr>
          <w:sz w:val="28"/>
        </w:rPr>
        <w:t xml:space="preserve"> ¿Cuánta tela necesita para hacer dos cortinas y tres cojines?</w:t>
      </w:r>
    </w:p>
    <w:p w:rsidR="005852B7" w:rsidRPr="005852B7" w:rsidRDefault="005852B7" w:rsidP="005852B7">
      <w:pPr>
        <w:pStyle w:val="Prrafodelista"/>
        <w:numPr>
          <w:ilvl w:val="1"/>
          <w:numId w:val="7"/>
        </w:numPr>
        <w:ind w:left="993" w:hanging="284"/>
        <w:jc w:val="both"/>
        <w:rPr>
          <w:sz w:val="28"/>
        </w:rPr>
      </w:pPr>
      <w:r w:rsidRPr="005852B7">
        <w:rPr>
          <w:sz w:val="28"/>
        </w:rPr>
        <w:t xml:space="preserve">¿Cuál es la diferencia en cm de tela, entre lo que se usa para hacer un forro a un cojín? </w:t>
      </w:r>
    </w:p>
    <w:p w:rsidR="005852B7" w:rsidRPr="005852B7" w:rsidRDefault="005852B7" w:rsidP="005852B7">
      <w:pPr>
        <w:pStyle w:val="Prrafodelista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5852B7">
        <w:rPr>
          <w:sz w:val="28"/>
        </w:rPr>
        <w:lastRenderedPageBreak/>
        <w:t>Simplifica las siguientes expresiones utilizando las propiedades de la radicación y la potenciación:</w:t>
      </w:r>
    </w:p>
    <w:p w:rsidR="005852B7" w:rsidRPr="005852B7" w:rsidRDefault="005852B7" w:rsidP="005852B7">
      <w:pPr>
        <w:pStyle w:val="Prrafodelista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1"/>
          <w:numId w:val="7"/>
        </w:numPr>
        <w:jc w:val="both"/>
        <w:rPr>
          <w:rFonts w:cs="Arial"/>
          <w:sz w:val="24"/>
          <w:szCs w:val="24"/>
        </w:rPr>
      </w:pPr>
      <w:r w:rsidRPr="005852B7">
        <w:rPr>
          <w:rFonts w:cs="Arial"/>
          <w:position w:val="-62"/>
          <w:sz w:val="24"/>
          <w:szCs w:val="24"/>
        </w:rPr>
        <w:object w:dxaOrig="1700" w:dyaOrig="1500">
          <v:shape id="_x0000_i1034" type="#_x0000_t75" style="width:84.75pt;height:75pt" o:ole="">
            <v:imagedata r:id="rId27" o:title=""/>
          </v:shape>
          <o:OLEObject Type="Embed" ProgID="Equation.3" ShapeID="_x0000_i1034" DrawAspect="Content" ObjectID="_1363098487" r:id="rId28"/>
        </w:object>
      </w:r>
      <w:r w:rsidRPr="005852B7">
        <w:rPr>
          <w:rFonts w:cs="Arial"/>
          <w:b/>
          <w:sz w:val="24"/>
          <w:szCs w:val="24"/>
        </w:rPr>
        <w:t>b</w:t>
      </w:r>
      <w:r w:rsidRPr="005852B7">
        <w:rPr>
          <w:rFonts w:cs="Arial"/>
          <w:sz w:val="24"/>
          <w:szCs w:val="24"/>
        </w:rPr>
        <w:t xml:space="preserve">.  </w:t>
      </w:r>
      <w:r w:rsidRPr="005852B7">
        <w:rPr>
          <w:rFonts w:cs="Arial"/>
          <w:position w:val="-34"/>
          <w:sz w:val="24"/>
          <w:szCs w:val="24"/>
        </w:rPr>
        <w:object w:dxaOrig="2520" w:dyaOrig="800">
          <v:shape id="_x0000_i1035" type="#_x0000_t75" style="width:126pt;height:39.75pt" o:ole="">
            <v:imagedata r:id="rId29" o:title=""/>
          </v:shape>
          <o:OLEObject Type="Embed" ProgID="Equation.3" ShapeID="_x0000_i1035" DrawAspect="Content" ObjectID="_1363098488" r:id="rId30"/>
        </w:object>
      </w:r>
      <w:r w:rsidRPr="005852B7">
        <w:rPr>
          <w:rFonts w:cs="Arial"/>
          <w:b/>
          <w:sz w:val="24"/>
          <w:szCs w:val="24"/>
        </w:rPr>
        <w:t xml:space="preserve">c. </w:t>
      </w:r>
      <w:r w:rsidRPr="005852B7">
        <w:rPr>
          <w:rFonts w:cs="Arial"/>
          <w:b/>
          <w:position w:val="-36"/>
          <w:sz w:val="24"/>
          <w:szCs w:val="24"/>
        </w:rPr>
        <w:object w:dxaOrig="2540" w:dyaOrig="880">
          <v:shape id="_x0000_i1036" type="#_x0000_t75" style="width:126.75pt;height:44.25pt" o:ole="">
            <v:imagedata r:id="rId31" o:title=""/>
          </v:shape>
          <o:OLEObject Type="Embed" ProgID="Equation.3" ShapeID="_x0000_i1036" DrawAspect="Content" ObjectID="_1363098489" r:id="rId32"/>
        </w:object>
      </w:r>
    </w:p>
    <w:p w:rsidR="005852B7" w:rsidRPr="005852B7" w:rsidRDefault="005852B7" w:rsidP="005852B7">
      <w:pPr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5852B7">
        <w:rPr>
          <w:sz w:val="28"/>
        </w:rPr>
        <w:t xml:space="preserve">La razón entre las edades de Ana y Esteban es de 2 a 5. ¿Qué edad puede tener cada uno? </w:t>
      </w:r>
      <w:r w:rsidRPr="005852B7">
        <w:rPr>
          <w:b/>
          <w:sz w:val="28"/>
        </w:rPr>
        <w:t>Justifica tu respuesta</w:t>
      </w:r>
    </w:p>
    <w:p w:rsidR="005852B7" w:rsidRPr="005852B7" w:rsidRDefault="005852B7" w:rsidP="005852B7">
      <w:pPr>
        <w:pStyle w:val="Prrafodelista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5852B7">
        <w:rPr>
          <w:sz w:val="28"/>
        </w:rPr>
        <w:t>Una persona duerme diariamente 8 horas. ¿Cuál es la razón entre las horas que duerme y las horas que permanece despierto?</w:t>
      </w:r>
    </w:p>
    <w:p w:rsidR="005852B7" w:rsidRPr="005852B7" w:rsidRDefault="005852B7" w:rsidP="005852B7">
      <w:p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5852B7">
        <w:rPr>
          <w:sz w:val="28"/>
        </w:rPr>
        <w:t>Un grifo arroja 12 litros de agua en 15 segundos. Completa la tabla de acuerdo con ese dato</w:t>
      </w:r>
    </w:p>
    <w:tbl>
      <w:tblPr>
        <w:tblStyle w:val="Tablaconcuadrcula"/>
        <w:tblpPr w:leftFromText="141" w:rightFromText="141" w:vertAnchor="text" w:horzAnchor="page" w:tblpX="5143" w:tblpY="300"/>
        <w:tblW w:w="0" w:type="auto"/>
        <w:tblLook w:val="04A0"/>
      </w:tblPr>
      <w:tblGrid>
        <w:gridCol w:w="1315"/>
        <w:gridCol w:w="669"/>
        <w:gridCol w:w="709"/>
        <w:gridCol w:w="709"/>
      </w:tblGrid>
      <w:tr w:rsidR="005852B7" w:rsidRPr="005852B7" w:rsidTr="00002697">
        <w:tc>
          <w:tcPr>
            <w:tcW w:w="1315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  <w:r w:rsidRPr="005852B7">
              <w:rPr>
                <w:sz w:val="28"/>
              </w:rPr>
              <w:t>Litros</w:t>
            </w:r>
          </w:p>
        </w:tc>
        <w:tc>
          <w:tcPr>
            <w:tcW w:w="669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  <w:r w:rsidRPr="005852B7"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  <w:r w:rsidRPr="005852B7">
              <w:rPr>
                <w:sz w:val="28"/>
              </w:rPr>
              <w:t>28</w:t>
            </w:r>
          </w:p>
        </w:tc>
        <w:tc>
          <w:tcPr>
            <w:tcW w:w="709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</w:p>
        </w:tc>
      </w:tr>
      <w:tr w:rsidR="005852B7" w:rsidRPr="005852B7" w:rsidTr="00002697">
        <w:tc>
          <w:tcPr>
            <w:tcW w:w="1315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  <w:r w:rsidRPr="005852B7">
              <w:rPr>
                <w:sz w:val="28"/>
              </w:rPr>
              <w:t>Segundos</w:t>
            </w:r>
          </w:p>
        </w:tc>
        <w:tc>
          <w:tcPr>
            <w:tcW w:w="669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  <w:r w:rsidRPr="005852B7">
              <w:rPr>
                <w:sz w:val="28"/>
              </w:rPr>
              <w:t>15</w:t>
            </w:r>
          </w:p>
        </w:tc>
        <w:tc>
          <w:tcPr>
            <w:tcW w:w="709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5852B7" w:rsidRPr="005852B7" w:rsidRDefault="005852B7" w:rsidP="00002697">
            <w:pPr>
              <w:pStyle w:val="Prrafodelista"/>
              <w:autoSpaceDE w:val="0"/>
              <w:autoSpaceDN w:val="0"/>
              <w:adjustRightInd w:val="0"/>
              <w:spacing w:line="241" w:lineRule="atLeast"/>
              <w:ind w:left="0"/>
              <w:jc w:val="both"/>
              <w:rPr>
                <w:sz w:val="28"/>
              </w:rPr>
            </w:pPr>
            <w:r w:rsidRPr="005852B7">
              <w:rPr>
                <w:sz w:val="28"/>
              </w:rPr>
              <w:t>80</w:t>
            </w:r>
          </w:p>
        </w:tc>
      </w:tr>
    </w:tbl>
    <w:p w:rsidR="005852B7" w:rsidRPr="005852B7" w:rsidRDefault="005852B7" w:rsidP="005852B7">
      <w:pPr>
        <w:pStyle w:val="Prrafodelista"/>
        <w:rPr>
          <w:sz w:val="28"/>
        </w:rPr>
      </w:pPr>
    </w:p>
    <w:p w:rsidR="005852B7" w:rsidRPr="005852B7" w:rsidRDefault="005852B7" w:rsidP="005852B7">
      <w:pPr>
        <w:pStyle w:val="Prrafodelista"/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</w:p>
    <w:p w:rsidR="005852B7" w:rsidRPr="005852B7" w:rsidRDefault="005852B7" w:rsidP="005852B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5852B7">
        <w:rPr>
          <w:sz w:val="28"/>
        </w:rPr>
        <w:t xml:space="preserve"> Representa gráficamente los datos obtenidos en la tabla anterior. ¿qué tipo de gráfica es? ¿Qué representa dicha gráfica?</w:t>
      </w:r>
    </w:p>
    <w:p w:rsidR="005F3CA9" w:rsidRDefault="005F3CA9" w:rsidP="005852B7">
      <w:pPr>
        <w:rPr>
          <w:sz w:val="28"/>
        </w:rPr>
      </w:pPr>
    </w:p>
    <w:p w:rsidR="00A923BD" w:rsidRDefault="00A923BD" w:rsidP="00A923BD">
      <w:pPr>
        <w:rPr>
          <w:b/>
          <w:sz w:val="28"/>
          <w:u w:val="single"/>
          <w:lang w:val="es-CO"/>
        </w:rPr>
      </w:pPr>
    </w:p>
    <w:sectPr w:rsidR="00A923BD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8F" w:rsidRDefault="00B60A8F" w:rsidP="00A923BD">
      <w:pPr>
        <w:spacing w:after="0" w:line="240" w:lineRule="auto"/>
      </w:pPr>
      <w:r>
        <w:separator/>
      </w:r>
    </w:p>
  </w:endnote>
  <w:endnote w:type="continuationSeparator" w:id="1">
    <w:p w:rsidR="00B60A8F" w:rsidRDefault="00B60A8F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8F" w:rsidRDefault="00B60A8F" w:rsidP="00A923BD">
      <w:pPr>
        <w:spacing w:after="0" w:line="240" w:lineRule="auto"/>
      </w:pPr>
      <w:r>
        <w:separator/>
      </w:r>
    </w:p>
  </w:footnote>
  <w:footnote w:type="continuationSeparator" w:id="1">
    <w:p w:rsidR="00B60A8F" w:rsidRDefault="00B60A8F" w:rsidP="00A923BD">
      <w:pPr>
        <w:spacing w:after="0" w:line="240" w:lineRule="auto"/>
      </w:pPr>
      <w:r>
        <w:continuationSeparator/>
      </w:r>
    </w:p>
  </w:footnote>
  <w:footnote w:id="2">
    <w:p w:rsidR="005852B7" w:rsidRPr="00E75FB5" w:rsidRDefault="005852B7" w:rsidP="005852B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Cuadernillo 01,  Pruebas saber 2009. Grado 5°. Pág. 16</w:t>
      </w:r>
    </w:p>
  </w:footnote>
  <w:footnote w:id="3">
    <w:p w:rsidR="005852B7" w:rsidRPr="00B85BC5" w:rsidRDefault="005852B7" w:rsidP="005852B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del texto: Olimpiadas Matemáticas 7°. Editorial Voluntad. Bogotá. 1999.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BC1"/>
    <w:multiLevelType w:val="hybridMultilevel"/>
    <w:tmpl w:val="5B543B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2E4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9392A"/>
    <w:multiLevelType w:val="hybridMultilevel"/>
    <w:tmpl w:val="B0148450"/>
    <w:lvl w:ilvl="0" w:tplc="63563F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651"/>
    <w:multiLevelType w:val="hybridMultilevel"/>
    <w:tmpl w:val="CDF85978"/>
    <w:lvl w:ilvl="0" w:tplc="3BC8F4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B807CC">
      <w:start w:val="1"/>
      <w:numFmt w:val="upp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4DF46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82EDD"/>
    <w:multiLevelType w:val="hybridMultilevel"/>
    <w:tmpl w:val="F238CE14"/>
    <w:lvl w:ilvl="0" w:tplc="8612FDF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279BE"/>
    <w:multiLevelType w:val="hybridMultilevel"/>
    <w:tmpl w:val="FB046C86"/>
    <w:lvl w:ilvl="0" w:tplc="F3B0675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6304F"/>
    <w:rsid w:val="003B2199"/>
    <w:rsid w:val="004A3367"/>
    <w:rsid w:val="005852B7"/>
    <w:rsid w:val="005F3CA9"/>
    <w:rsid w:val="007A096C"/>
    <w:rsid w:val="00A923BD"/>
    <w:rsid w:val="00B60A8F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5F3C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F3CA9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5F3CA9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val="es-CO"/>
    </w:rPr>
  </w:style>
  <w:style w:type="paragraph" w:styleId="NormalWeb">
    <w:name w:val="Normal (Web)"/>
    <w:basedOn w:val="Normal"/>
    <w:uiPriority w:val="99"/>
    <w:rsid w:val="005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table" w:styleId="Tablaconcuadrcula">
    <w:name w:val="Table Grid"/>
    <w:basedOn w:val="Tablanormal"/>
    <w:uiPriority w:val="59"/>
    <w:rsid w:val="005852B7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customXml" Target="../customXml/item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7CAD8A2-88F4-42C0-805F-B883C2F92525}"/>
</file>

<file path=customXml/itemProps2.xml><?xml version="1.0" encoding="utf-8"?>
<ds:datastoreItem xmlns:ds="http://schemas.openxmlformats.org/officeDocument/2006/customXml" ds:itemID="{64CBE3C6-8E3C-4B52-B49F-D3ED5581CCEA}"/>
</file>

<file path=customXml/itemProps3.xml><?xml version="1.0" encoding="utf-8"?>
<ds:datastoreItem xmlns:ds="http://schemas.openxmlformats.org/officeDocument/2006/customXml" ds:itemID="{B935C64E-2AE1-43F5-B3F1-FD9264D3E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1983</Characters>
  <Application>Microsoft Office Word</Application>
  <DocSecurity>0</DocSecurity>
  <Lines>16</Lines>
  <Paragraphs>4</Paragraphs>
  <ScaleCrop>false</ScaleCrop>
  <Company>PERSONAL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2011-03-31T17:45:00Z</dcterms:created>
  <dcterms:modified xsi:type="dcterms:W3CDTF">2011-03-31T22:40:00Z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